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7E99" w:rsidRDefault="004A7E99" w:rsidP="00013E94">
      <w:pPr>
        <w:widowControl w:val="0"/>
        <w:overflowPunct w:val="0"/>
        <w:autoSpaceDE w:val="0"/>
        <w:spacing w:after="0" w:line="240" w:lineRule="auto"/>
        <w:jc w:val="both"/>
        <w:rPr>
          <w:rFonts w:ascii="Times New Roman" w:hAnsi="Times New Roman"/>
          <w:b/>
          <w:bCs/>
          <w:kern w:val="1"/>
          <w:sz w:val="24"/>
          <w:szCs w:val="24"/>
        </w:rPr>
      </w:pPr>
    </w:p>
    <w:p w:rsidR="004A7E99" w:rsidRDefault="004A7E99" w:rsidP="00013E94">
      <w:pPr>
        <w:widowControl w:val="0"/>
        <w:overflowPunct w:val="0"/>
        <w:autoSpaceDE w:val="0"/>
        <w:spacing w:after="0" w:line="240" w:lineRule="auto"/>
        <w:jc w:val="both"/>
        <w:rPr>
          <w:rFonts w:ascii="Times New Roman" w:hAnsi="Times New Roman"/>
          <w:b/>
          <w:bCs/>
          <w:kern w:val="1"/>
          <w:sz w:val="24"/>
          <w:szCs w:val="24"/>
        </w:rPr>
      </w:pPr>
    </w:p>
    <w:p w:rsidR="004A7E99" w:rsidRDefault="004A7E99" w:rsidP="00013E94">
      <w:pPr>
        <w:widowControl w:val="0"/>
        <w:overflowPunct w:val="0"/>
        <w:autoSpaceDE w:val="0"/>
        <w:spacing w:after="0" w:line="240" w:lineRule="auto"/>
        <w:jc w:val="both"/>
        <w:rPr>
          <w:rFonts w:ascii="Times New Roman" w:hAnsi="Times New Roman"/>
          <w:b/>
          <w:bCs/>
          <w:kern w:val="1"/>
          <w:sz w:val="24"/>
          <w:szCs w:val="24"/>
        </w:rPr>
      </w:pPr>
    </w:p>
    <w:p w:rsidR="004A7E99" w:rsidRDefault="004A7E99" w:rsidP="00013E94">
      <w:pPr>
        <w:widowControl w:val="0"/>
        <w:overflowPunct w:val="0"/>
        <w:autoSpaceDE w:val="0"/>
        <w:spacing w:after="0" w:line="240" w:lineRule="auto"/>
        <w:jc w:val="both"/>
        <w:rPr>
          <w:rFonts w:ascii="Times New Roman" w:hAnsi="Times New Roman"/>
          <w:b/>
          <w:bCs/>
          <w:kern w:val="1"/>
          <w:sz w:val="24"/>
          <w:szCs w:val="24"/>
        </w:rPr>
      </w:pPr>
    </w:p>
    <w:p w:rsidR="004A7E99" w:rsidRDefault="004A7E99" w:rsidP="00013E94">
      <w:pPr>
        <w:widowControl w:val="0"/>
        <w:overflowPunct w:val="0"/>
        <w:autoSpaceDE w:val="0"/>
        <w:spacing w:after="0" w:line="240" w:lineRule="auto"/>
        <w:jc w:val="both"/>
        <w:rPr>
          <w:rFonts w:ascii="Times New Roman" w:hAnsi="Times New Roman"/>
          <w:b/>
          <w:bCs/>
          <w:kern w:val="1"/>
          <w:sz w:val="24"/>
          <w:szCs w:val="24"/>
        </w:rPr>
      </w:pPr>
    </w:p>
    <w:p w:rsidR="004A7E99" w:rsidRDefault="004A7E99" w:rsidP="00013E94">
      <w:pPr>
        <w:widowControl w:val="0"/>
        <w:overflowPunct w:val="0"/>
        <w:autoSpaceDE w:val="0"/>
        <w:spacing w:after="0" w:line="240" w:lineRule="auto"/>
        <w:jc w:val="both"/>
        <w:rPr>
          <w:rFonts w:ascii="Times New Roman" w:hAnsi="Times New Roman"/>
          <w:b/>
          <w:bCs/>
          <w:kern w:val="1"/>
          <w:sz w:val="24"/>
          <w:szCs w:val="24"/>
        </w:rPr>
      </w:pPr>
    </w:p>
    <w:p w:rsidR="004A7E99" w:rsidRDefault="004A7E99" w:rsidP="00013E94">
      <w:pPr>
        <w:widowControl w:val="0"/>
        <w:overflowPunct w:val="0"/>
        <w:autoSpaceDE w:val="0"/>
        <w:spacing w:after="0" w:line="240" w:lineRule="auto"/>
        <w:jc w:val="both"/>
        <w:rPr>
          <w:rFonts w:ascii="Times New Roman" w:hAnsi="Times New Roman"/>
          <w:b/>
          <w:bCs/>
          <w:kern w:val="1"/>
          <w:sz w:val="24"/>
          <w:szCs w:val="24"/>
        </w:rPr>
      </w:pPr>
    </w:p>
    <w:p w:rsidR="004A7E99" w:rsidRDefault="004A7E99" w:rsidP="00013E94">
      <w:pPr>
        <w:widowControl w:val="0"/>
        <w:overflowPunct w:val="0"/>
        <w:autoSpaceDE w:val="0"/>
        <w:spacing w:after="0" w:line="240" w:lineRule="auto"/>
        <w:jc w:val="both"/>
        <w:rPr>
          <w:rFonts w:ascii="Times New Roman" w:hAnsi="Times New Roman"/>
          <w:b/>
          <w:bCs/>
          <w:kern w:val="1"/>
          <w:sz w:val="24"/>
          <w:szCs w:val="24"/>
        </w:rPr>
      </w:pPr>
    </w:p>
    <w:p w:rsidR="004A7E99" w:rsidRDefault="004A7E99" w:rsidP="00013E94">
      <w:pPr>
        <w:widowControl w:val="0"/>
        <w:overflowPunct w:val="0"/>
        <w:autoSpaceDE w:val="0"/>
        <w:spacing w:after="0" w:line="240" w:lineRule="auto"/>
        <w:jc w:val="both"/>
        <w:rPr>
          <w:rFonts w:ascii="Times New Roman" w:hAnsi="Times New Roman"/>
          <w:b/>
          <w:bCs/>
          <w:kern w:val="1"/>
          <w:sz w:val="24"/>
          <w:szCs w:val="24"/>
        </w:rPr>
      </w:pPr>
    </w:p>
    <w:p w:rsidR="004A7E99" w:rsidRDefault="004A7E99" w:rsidP="00013E94">
      <w:pPr>
        <w:widowControl w:val="0"/>
        <w:overflowPunct w:val="0"/>
        <w:autoSpaceDE w:val="0"/>
        <w:spacing w:after="0" w:line="240" w:lineRule="auto"/>
        <w:ind w:left="131"/>
        <w:jc w:val="both"/>
        <w:rPr>
          <w:rFonts w:ascii="Times New Roman" w:hAnsi="Times New Roman"/>
          <w:b/>
          <w:bCs/>
          <w:kern w:val="1"/>
          <w:sz w:val="24"/>
          <w:szCs w:val="24"/>
        </w:rPr>
      </w:pPr>
    </w:p>
    <w:p w:rsidR="00924037" w:rsidRPr="00924037" w:rsidRDefault="00924037" w:rsidP="00013E94">
      <w:pPr>
        <w:pStyle w:val="Nadpis3"/>
        <w:numPr>
          <w:ilvl w:val="2"/>
          <w:numId w:val="2"/>
        </w:numPr>
        <w:shd w:val="clear" w:color="auto" w:fill="FFFFFF"/>
        <w:spacing w:before="105" w:after="105"/>
        <w:jc w:val="both"/>
        <w:rPr>
          <w:rFonts w:ascii="Times New Roman" w:hAnsi="Times New Roman"/>
          <w:sz w:val="24"/>
          <w:szCs w:val="24"/>
        </w:rPr>
      </w:pPr>
    </w:p>
    <w:p w:rsidR="00924037" w:rsidRPr="00924037" w:rsidRDefault="00924037" w:rsidP="00013E94">
      <w:pPr>
        <w:pStyle w:val="Nadpis3"/>
        <w:numPr>
          <w:ilvl w:val="2"/>
          <w:numId w:val="2"/>
        </w:numPr>
        <w:shd w:val="clear" w:color="auto" w:fill="FFFFFF"/>
        <w:spacing w:before="105" w:after="105"/>
        <w:jc w:val="both"/>
        <w:rPr>
          <w:rFonts w:ascii="Times New Roman" w:hAnsi="Times New Roman"/>
          <w:sz w:val="24"/>
          <w:szCs w:val="24"/>
        </w:rPr>
      </w:pPr>
    </w:p>
    <w:p w:rsidR="00013E94" w:rsidRPr="00013E94" w:rsidRDefault="00924037" w:rsidP="00013E94">
      <w:pPr>
        <w:pStyle w:val="Odstavecseseznamem"/>
        <w:widowControl w:val="0"/>
        <w:numPr>
          <w:ilvl w:val="0"/>
          <w:numId w:val="2"/>
        </w:numPr>
        <w:overflowPunct w:val="0"/>
        <w:autoSpaceDE w:val="0"/>
        <w:spacing w:after="0" w:line="240" w:lineRule="auto"/>
        <w:jc w:val="center"/>
        <w:rPr>
          <w:rFonts w:ascii="Times New Roman" w:hAnsi="Times New Roman"/>
          <w:b/>
          <w:bCs/>
          <w:i/>
          <w:kern w:val="1"/>
          <w:sz w:val="24"/>
          <w:szCs w:val="24"/>
        </w:rPr>
      </w:pPr>
      <w:r w:rsidRPr="00661763">
        <w:rPr>
          <w:rFonts w:ascii="Times New Roman" w:hAnsi="Times New Roman"/>
          <w:b/>
          <w:bCs/>
          <w:i/>
          <w:iCs/>
          <w:kern w:val="1"/>
          <w:sz w:val="40"/>
          <w:szCs w:val="40"/>
        </w:rPr>
        <w:t xml:space="preserve">PLÁN </w:t>
      </w:r>
      <w:r w:rsidR="00013E94">
        <w:rPr>
          <w:rFonts w:ascii="Times New Roman" w:hAnsi="Times New Roman"/>
          <w:b/>
          <w:bCs/>
          <w:i/>
          <w:iCs/>
          <w:kern w:val="1"/>
          <w:sz w:val="40"/>
          <w:szCs w:val="40"/>
        </w:rPr>
        <w:t>VÝCHOVNÉHO PORADENSTVÍ</w:t>
      </w:r>
    </w:p>
    <w:p w:rsidR="00013E94" w:rsidRDefault="00013E94" w:rsidP="00013E94">
      <w:pPr>
        <w:widowControl w:val="0"/>
        <w:overflowPunct w:val="0"/>
        <w:autoSpaceDE w:val="0"/>
        <w:spacing w:after="0" w:line="240" w:lineRule="auto"/>
        <w:jc w:val="center"/>
        <w:rPr>
          <w:rFonts w:ascii="Times New Roman" w:hAnsi="Times New Roman"/>
          <w:b/>
          <w:bCs/>
          <w:i/>
          <w:kern w:val="1"/>
          <w:sz w:val="24"/>
          <w:szCs w:val="24"/>
        </w:rPr>
      </w:pPr>
    </w:p>
    <w:p w:rsidR="00013E94" w:rsidRDefault="00013E94" w:rsidP="00013E94">
      <w:pPr>
        <w:widowControl w:val="0"/>
        <w:overflowPunct w:val="0"/>
        <w:autoSpaceDE w:val="0"/>
        <w:spacing w:after="0" w:line="240" w:lineRule="auto"/>
        <w:jc w:val="center"/>
        <w:rPr>
          <w:rFonts w:ascii="Times New Roman" w:hAnsi="Times New Roman"/>
          <w:b/>
          <w:bCs/>
          <w:i/>
          <w:kern w:val="1"/>
          <w:sz w:val="24"/>
          <w:szCs w:val="24"/>
        </w:rPr>
      </w:pPr>
    </w:p>
    <w:p w:rsidR="00013E94" w:rsidRPr="00013E94" w:rsidRDefault="00013E94" w:rsidP="00013E94">
      <w:pPr>
        <w:widowControl w:val="0"/>
        <w:overflowPunct w:val="0"/>
        <w:autoSpaceDE w:val="0"/>
        <w:spacing w:after="0" w:line="240" w:lineRule="auto"/>
        <w:jc w:val="center"/>
        <w:rPr>
          <w:rFonts w:ascii="Times New Roman" w:hAnsi="Times New Roman"/>
          <w:b/>
          <w:bCs/>
          <w:i/>
          <w:kern w:val="1"/>
          <w:sz w:val="24"/>
          <w:szCs w:val="24"/>
        </w:rPr>
      </w:pPr>
    </w:p>
    <w:p w:rsidR="00924037" w:rsidRPr="00661763" w:rsidRDefault="00013E94" w:rsidP="00013E94">
      <w:pPr>
        <w:pStyle w:val="Odstavecseseznamem"/>
        <w:widowControl w:val="0"/>
        <w:numPr>
          <w:ilvl w:val="0"/>
          <w:numId w:val="2"/>
        </w:numPr>
        <w:overflowPunct w:val="0"/>
        <w:autoSpaceDE w:val="0"/>
        <w:spacing w:after="0" w:line="240" w:lineRule="auto"/>
        <w:jc w:val="center"/>
        <w:rPr>
          <w:rFonts w:ascii="Times New Roman" w:hAnsi="Times New Roman"/>
          <w:b/>
          <w:bCs/>
          <w:i/>
          <w:kern w:val="1"/>
          <w:sz w:val="24"/>
          <w:szCs w:val="24"/>
        </w:rPr>
      </w:pPr>
      <w:r>
        <w:rPr>
          <w:rFonts w:ascii="Times New Roman" w:hAnsi="Times New Roman"/>
          <w:b/>
          <w:bCs/>
          <w:i/>
          <w:iCs/>
          <w:kern w:val="1"/>
          <w:sz w:val="40"/>
          <w:szCs w:val="40"/>
        </w:rPr>
        <w:t>PRO</w:t>
      </w:r>
      <w:r w:rsidR="00604981">
        <w:rPr>
          <w:rFonts w:ascii="Times New Roman" w:hAnsi="Times New Roman"/>
          <w:b/>
          <w:bCs/>
          <w:i/>
          <w:iCs/>
          <w:kern w:val="1"/>
          <w:sz w:val="40"/>
          <w:szCs w:val="40"/>
        </w:rPr>
        <w:t xml:space="preserve"> </w:t>
      </w:r>
      <w:r w:rsidR="00924037" w:rsidRPr="00661763">
        <w:rPr>
          <w:rFonts w:ascii="Times New Roman" w:hAnsi="Times New Roman"/>
          <w:b/>
          <w:bCs/>
          <w:i/>
          <w:iCs/>
          <w:kern w:val="1"/>
          <w:sz w:val="40"/>
          <w:szCs w:val="40"/>
        </w:rPr>
        <w:t>ŠKOLNÍ ROK 2018/2019</w:t>
      </w:r>
    </w:p>
    <w:p w:rsidR="00924037" w:rsidRPr="00661763" w:rsidRDefault="00924037" w:rsidP="00013E94">
      <w:pPr>
        <w:pStyle w:val="Nadpis3"/>
        <w:numPr>
          <w:ilvl w:val="2"/>
          <w:numId w:val="2"/>
        </w:numPr>
        <w:shd w:val="clear" w:color="auto" w:fill="FFFFFF"/>
        <w:spacing w:before="105" w:after="105"/>
        <w:jc w:val="center"/>
        <w:rPr>
          <w:rFonts w:ascii="Times New Roman" w:hAnsi="Times New Roman"/>
          <w:i/>
          <w:sz w:val="24"/>
          <w:szCs w:val="24"/>
        </w:rPr>
      </w:pPr>
    </w:p>
    <w:p w:rsidR="00924037" w:rsidRPr="00661763" w:rsidRDefault="00924037" w:rsidP="00013E94">
      <w:pPr>
        <w:pStyle w:val="Nadpis3"/>
        <w:numPr>
          <w:ilvl w:val="2"/>
          <w:numId w:val="2"/>
        </w:numPr>
        <w:shd w:val="clear" w:color="auto" w:fill="FFFFFF"/>
        <w:spacing w:before="105" w:after="105"/>
        <w:jc w:val="center"/>
        <w:rPr>
          <w:rFonts w:ascii="Times New Roman" w:hAnsi="Times New Roman"/>
          <w:i/>
          <w:sz w:val="24"/>
          <w:szCs w:val="24"/>
        </w:rPr>
      </w:pPr>
    </w:p>
    <w:p w:rsidR="00924037" w:rsidRPr="00924037" w:rsidRDefault="00924037" w:rsidP="00013E94">
      <w:pPr>
        <w:pStyle w:val="Nadpis3"/>
        <w:numPr>
          <w:ilvl w:val="2"/>
          <w:numId w:val="2"/>
        </w:numPr>
        <w:shd w:val="clear" w:color="auto" w:fill="FFFFFF"/>
        <w:spacing w:before="105" w:after="105"/>
        <w:jc w:val="center"/>
        <w:rPr>
          <w:rFonts w:ascii="Times New Roman" w:hAnsi="Times New Roman"/>
          <w:sz w:val="24"/>
          <w:szCs w:val="24"/>
        </w:rPr>
      </w:pPr>
    </w:p>
    <w:p w:rsidR="00924037" w:rsidRPr="00924037" w:rsidRDefault="00924037" w:rsidP="00013E94">
      <w:pPr>
        <w:pStyle w:val="Nadpis3"/>
        <w:numPr>
          <w:ilvl w:val="2"/>
          <w:numId w:val="2"/>
        </w:numPr>
        <w:shd w:val="clear" w:color="auto" w:fill="FFFFFF"/>
        <w:spacing w:before="105" w:after="105"/>
        <w:jc w:val="both"/>
        <w:rPr>
          <w:rFonts w:ascii="Times New Roman" w:hAnsi="Times New Roman"/>
          <w:sz w:val="24"/>
          <w:szCs w:val="24"/>
        </w:rPr>
      </w:pPr>
    </w:p>
    <w:p w:rsidR="00924037" w:rsidRPr="00924037" w:rsidRDefault="00924037" w:rsidP="00013E94">
      <w:pPr>
        <w:pStyle w:val="Nadpis3"/>
        <w:numPr>
          <w:ilvl w:val="2"/>
          <w:numId w:val="2"/>
        </w:numPr>
        <w:shd w:val="clear" w:color="auto" w:fill="FFFFFF"/>
        <w:spacing w:before="105" w:after="105"/>
        <w:jc w:val="both"/>
        <w:rPr>
          <w:rFonts w:ascii="Times New Roman" w:hAnsi="Times New Roman"/>
          <w:sz w:val="24"/>
          <w:szCs w:val="24"/>
        </w:rPr>
      </w:pPr>
    </w:p>
    <w:p w:rsidR="00924037" w:rsidRPr="00924037" w:rsidRDefault="00924037" w:rsidP="00013E94">
      <w:pPr>
        <w:pStyle w:val="Nadpis3"/>
        <w:numPr>
          <w:ilvl w:val="2"/>
          <w:numId w:val="2"/>
        </w:numPr>
        <w:shd w:val="clear" w:color="auto" w:fill="FFFFFF"/>
        <w:spacing w:before="105" w:after="105"/>
        <w:jc w:val="both"/>
        <w:rPr>
          <w:rFonts w:ascii="Times New Roman" w:hAnsi="Times New Roman"/>
          <w:sz w:val="24"/>
          <w:szCs w:val="24"/>
        </w:rPr>
      </w:pPr>
    </w:p>
    <w:p w:rsidR="00924037" w:rsidRPr="00924037" w:rsidRDefault="00924037" w:rsidP="00013E94">
      <w:pPr>
        <w:pStyle w:val="Nadpis3"/>
        <w:numPr>
          <w:ilvl w:val="2"/>
          <w:numId w:val="2"/>
        </w:numPr>
        <w:shd w:val="clear" w:color="auto" w:fill="FFFFFF"/>
        <w:spacing w:before="105" w:after="105"/>
        <w:jc w:val="both"/>
        <w:rPr>
          <w:rFonts w:ascii="Times New Roman" w:hAnsi="Times New Roman"/>
          <w:sz w:val="24"/>
          <w:szCs w:val="24"/>
        </w:rPr>
      </w:pPr>
    </w:p>
    <w:p w:rsidR="00924037" w:rsidRPr="00924037" w:rsidRDefault="00924037" w:rsidP="00013E94">
      <w:pPr>
        <w:pStyle w:val="Nadpis3"/>
        <w:numPr>
          <w:ilvl w:val="2"/>
          <w:numId w:val="2"/>
        </w:numPr>
        <w:shd w:val="clear" w:color="auto" w:fill="FFFFFF"/>
        <w:spacing w:before="105" w:after="105"/>
        <w:jc w:val="both"/>
        <w:rPr>
          <w:rFonts w:ascii="Times New Roman" w:hAnsi="Times New Roman"/>
          <w:sz w:val="24"/>
          <w:szCs w:val="24"/>
        </w:rPr>
      </w:pPr>
    </w:p>
    <w:p w:rsidR="00924037" w:rsidRDefault="00924037" w:rsidP="00013E94">
      <w:pPr>
        <w:pStyle w:val="Nadpis3"/>
        <w:numPr>
          <w:ilvl w:val="0"/>
          <w:numId w:val="0"/>
        </w:numPr>
        <w:shd w:val="clear" w:color="auto" w:fill="FFFFFF"/>
        <w:spacing w:before="105" w:after="105"/>
        <w:ind w:left="4635" w:hanging="360"/>
        <w:jc w:val="both"/>
        <w:rPr>
          <w:rFonts w:ascii="Times New Roman" w:hAnsi="Times New Roman"/>
          <w:sz w:val="24"/>
          <w:szCs w:val="24"/>
        </w:rPr>
      </w:pPr>
    </w:p>
    <w:p w:rsidR="00924037" w:rsidRDefault="00924037" w:rsidP="00013E94">
      <w:pPr>
        <w:widowControl w:val="0"/>
        <w:overflowPunct w:val="0"/>
        <w:autoSpaceDE w:val="0"/>
        <w:spacing w:after="0" w:line="240" w:lineRule="auto"/>
        <w:ind w:left="131"/>
        <w:jc w:val="both"/>
        <w:rPr>
          <w:rFonts w:ascii="Times New Roman" w:hAnsi="Times New Roman"/>
          <w:b/>
          <w:bCs/>
          <w:kern w:val="1"/>
          <w:sz w:val="24"/>
          <w:szCs w:val="24"/>
        </w:rPr>
      </w:pPr>
    </w:p>
    <w:p w:rsidR="00924037" w:rsidRDefault="00924037" w:rsidP="00013E94">
      <w:pPr>
        <w:widowControl w:val="0"/>
        <w:overflowPunct w:val="0"/>
        <w:autoSpaceDE w:val="0"/>
        <w:spacing w:after="0" w:line="240" w:lineRule="auto"/>
        <w:ind w:left="2123" w:firstLine="708"/>
        <w:jc w:val="both"/>
        <w:rPr>
          <w:rFonts w:ascii="Times New Roman" w:hAnsi="Times New Roman"/>
          <w:b/>
          <w:bCs/>
          <w:kern w:val="1"/>
          <w:sz w:val="24"/>
          <w:szCs w:val="24"/>
        </w:rPr>
      </w:pPr>
    </w:p>
    <w:p w:rsidR="00924037" w:rsidRDefault="00924037" w:rsidP="00013E94">
      <w:pPr>
        <w:widowControl w:val="0"/>
        <w:overflowPunct w:val="0"/>
        <w:autoSpaceDE w:val="0"/>
        <w:spacing w:after="0" w:line="240" w:lineRule="auto"/>
        <w:ind w:left="2123" w:firstLine="708"/>
        <w:jc w:val="both"/>
        <w:rPr>
          <w:rFonts w:ascii="Times New Roman" w:hAnsi="Times New Roman"/>
          <w:b/>
          <w:bCs/>
          <w:kern w:val="1"/>
          <w:sz w:val="24"/>
          <w:szCs w:val="24"/>
        </w:rPr>
      </w:pPr>
    </w:p>
    <w:p w:rsidR="00924037" w:rsidRDefault="00924037" w:rsidP="00013E94">
      <w:pPr>
        <w:widowControl w:val="0"/>
        <w:overflowPunct w:val="0"/>
        <w:autoSpaceDE w:val="0"/>
        <w:spacing w:after="0" w:line="240" w:lineRule="auto"/>
        <w:ind w:left="2123" w:firstLine="708"/>
        <w:jc w:val="both"/>
        <w:rPr>
          <w:rFonts w:ascii="Times New Roman" w:hAnsi="Times New Roman"/>
          <w:b/>
          <w:bCs/>
          <w:kern w:val="1"/>
          <w:sz w:val="24"/>
          <w:szCs w:val="24"/>
        </w:rPr>
      </w:pPr>
    </w:p>
    <w:p w:rsidR="00924037" w:rsidRDefault="00924037" w:rsidP="00013E94">
      <w:pPr>
        <w:widowControl w:val="0"/>
        <w:overflowPunct w:val="0"/>
        <w:autoSpaceDE w:val="0"/>
        <w:spacing w:after="0" w:line="240" w:lineRule="auto"/>
        <w:ind w:left="2123" w:firstLine="708"/>
        <w:jc w:val="both"/>
        <w:rPr>
          <w:rFonts w:ascii="Times New Roman" w:hAnsi="Times New Roman"/>
          <w:b/>
          <w:bCs/>
          <w:kern w:val="1"/>
          <w:sz w:val="24"/>
          <w:szCs w:val="24"/>
        </w:rPr>
      </w:pPr>
    </w:p>
    <w:p w:rsidR="00924037" w:rsidRDefault="00924037" w:rsidP="00013E94">
      <w:pPr>
        <w:widowControl w:val="0"/>
        <w:overflowPunct w:val="0"/>
        <w:autoSpaceDE w:val="0"/>
        <w:spacing w:after="0" w:line="240" w:lineRule="auto"/>
        <w:ind w:left="2123" w:firstLine="708"/>
        <w:jc w:val="both"/>
        <w:rPr>
          <w:rFonts w:ascii="Times New Roman" w:hAnsi="Times New Roman"/>
          <w:b/>
          <w:bCs/>
          <w:kern w:val="1"/>
          <w:sz w:val="24"/>
          <w:szCs w:val="24"/>
        </w:rPr>
      </w:pPr>
    </w:p>
    <w:p w:rsidR="00924037" w:rsidRDefault="00924037" w:rsidP="00013E94">
      <w:pPr>
        <w:widowControl w:val="0"/>
        <w:overflowPunct w:val="0"/>
        <w:autoSpaceDE w:val="0"/>
        <w:spacing w:after="0" w:line="240" w:lineRule="auto"/>
        <w:ind w:left="2123" w:firstLine="708"/>
        <w:jc w:val="both"/>
        <w:rPr>
          <w:rFonts w:ascii="Times New Roman" w:hAnsi="Times New Roman"/>
          <w:b/>
          <w:bCs/>
          <w:kern w:val="1"/>
          <w:sz w:val="24"/>
          <w:szCs w:val="24"/>
        </w:rPr>
      </w:pPr>
    </w:p>
    <w:p w:rsidR="00924037" w:rsidRDefault="00924037" w:rsidP="00013E94">
      <w:pPr>
        <w:widowControl w:val="0"/>
        <w:overflowPunct w:val="0"/>
        <w:autoSpaceDE w:val="0"/>
        <w:spacing w:after="0" w:line="240" w:lineRule="auto"/>
        <w:ind w:left="2123" w:firstLine="708"/>
        <w:jc w:val="both"/>
        <w:rPr>
          <w:rFonts w:ascii="Times New Roman" w:hAnsi="Times New Roman"/>
          <w:b/>
          <w:bCs/>
          <w:kern w:val="1"/>
          <w:sz w:val="24"/>
          <w:szCs w:val="24"/>
        </w:rPr>
      </w:pPr>
    </w:p>
    <w:p w:rsidR="00924037" w:rsidRDefault="00924037" w:rsidP="00013E94">
      <w:pPr>
        <w:widowControl w:val="0"/>
        <w:overflowPunct w:val="0"/>
        <w:autoSpaceDE w:val="0"/>
        <w:spacing w:after="0" w:line="240" w:lineRule="auto"/>
        <w:ind w:left="2124" w:firstLine="708"/>
        <w:jc w:val="both"/>
        <w:rPr>
          <w:rFonts w:ascii="Times New Roman" w:hAnsi="Times New Roman"/>
          <w:b/>
          <w:bCs/>
          <w:kern w:val="1"/>
          <w:sz w:val="24"/>
          <w:szCs w:val="24"/>
        </w:rPr>
      </w:pPr>
      <w:r>
        <w:rPr>
          <w:rFonts w:ascii="Times New Roman" w:hAnsi="Times New Roman"/>
          <w:b/>
          <w:bCs/>
          <w:kern w:val="1"/>
          <w:sz w:val="24"/>
          <w:szCs w:val="24"/>
        </w:rPr>
        <w:t xml:space="preserve">                        Mgr. Miloslava Procházková, výchovná poradkyně</w:t>
      </w:r>
    </w:p>
    <w:p w:rsidR="00924037" w:rsidRDefault="00604981" w:rsidP="00013E94">
      <w:pPr>
        <w:widowControl w:val="0"/>
        <w:overflowPunct w:val="0"/>
        <w:autoSpaceDE w:val="0"/>
        <w:spacing w:after="0" w:line="240" w:lineRule="auto"/>
        <w:ind w:left="2124" w:firstLine="708"/>
        <w:jc w:val="both"/>
        <w:rPr>
          <w:rFonts w:ascii="Times New Roman" w:hAnsi="Times New Roman"/>
          <w:b/>
          <w:bCs/>
          <w:kern w:val="1"/>
          <w:sz w:val="24"/>
          <w:szCs w:val="24"/>
        </w:rPr>
      </w:pPr>
      <w:r>
        <w:rPr>
          <w:rFonts w:ascii="Times New Roman" w:hAnsi="Times New Roman"/>
          <w:b/>
          <w:bCs/>
          <w:kern w:val="1"/>
          <w:sz w:val="24"/>
          <w:szCs w:val="24"/>
        </w:rPr>
        <w:tab/>
      </w:r>
      <w:r>
        <w:rPr>
          <w:rFonts w:ascii="Times New Roman" w:hAnsi="Times New Roman"/>
          <w:b/>
          <w:bCs/>
          <w:kern w:val="1"/>
          <w:sz w:val="24"/>
          <w:szCs w:val="24"/>
        </w:rPr>
        <w:tab/>
      </w:r>
      <w:r w:rsidR="00924037">
        <w:rPr>
          <w:rFonts w:ascii="Times New Roman" w:hAnsi="Times New Roman"/>
          <w:b/>
          <w:bCs/>
          <w:kern w:val="1"/>
          <w:sz w:val="24"/>
          <w:szCs w:val="24"/>
        </w:rPr>
        <w:t xml:space="preserve">Konzultační hodiny: pondělí 14,00 </w:t>
      </w:r>
      <w:r w:rsidR="00661763">
        <w:rPr>
          <w:rFonts w:ascii="Times New Roman" w:hAnsi="Times New Roman"/>
          <w:b/>
          <w:bCs/>
          <w:kern w:val="1"/>
          <w:sz w:val="24"/>
          <w:szCs w:val="24"/>
        </w:rPr>
        <w:t>-</w:t>
      </w:r>
      <w:r w:rsidR="00924037">
        <w:rPr>
          <w:rFonts w:ascii="Times New Roman" w:hAnsi="Times New Roman"/>
          <w:b/>
          <w:bCs/>
          <w:kern w:val="1"/>
          <w:sz w:val="24"/>
          <w:szCs w:val="24"/>
        </w:rPr>
        <w:t xml:space="preserve"> 15,00 hodin</w:t>
      </w:r>
    </w:p>
    <w:p w:rsidR="00924037" w:rsidRDefault="00924037" w:rsidP="00013E94">
      <w:pPr>
        <w:widowControl w:val="0"/>
        <w:overflowPunct w:val="0"/>
        <w:autoSpaceDE w:val="0"/>
        <w:spacing w:after="0" w:line="240" w:lineRule="auto"/>
        <w:jc w:val="both"/>
        <w:rPr>
          <w:rFonts w:ascii="Times New Roman" w:hAnsi="Times New Roman"/>
          <w:b/>
          <w:bCs/>
          <w:kern w:val="1"/>
          <w:sz w:val="24"/>
          <w:szCs w:val="24"/>
        </w:rPr>
      </w:pPr>
      <w:r>
        <w:rPr>
          <w:rFonts w:ascii="Times New Roman" w:hAnsi="Times New Roman"/>
          <w:b/>
          <w:bCs/>
          <w:kern w:val="1"/>
          <w:sz w:val="24"/>
          <w:szCs w:val="24"/>
        </w:rPr>
        <w:t xml:space="preserve">                                                              </w:t>
      </w:r>
      <w:r>
        <w:rPr>
          <w:rFonts w:ascii="Times New Roman" w:hAnsi="Times New Roman"/>
          <w:b/>
          <w:bCs/>
          <w:kern w:val="1"/>
          <w:sz w:val="24"/>
          <w:szCs w:val="24"/>
        </w:rPr>
        <w:tab/>
      </w:r>
      <w:r w:rsidR="00604981">
        <w:rPr>
          <w:rFonts w:ascii="Times New Roman" w:hAnsi="Times New Roman"/>
          <w:b/>
          <w:bCs/>
          <w:kern w:val="1"/>
          <w:sz w:val="24"/>
          <w:szCs w:val="24"/>
        </w:rPr>
        <w:tab/>
      </w:r>
      <w:r w:rsidR="00604981">
        <w:rPr>
          <w:rFonts w:ascii="Times New Roman" w:hAnsi="Times New Roman"/>
          <w:b/>
          <w:bCs/>
          <w:kern w:val="1"/>
          <w:sz w:val="24"/>
          <w:szCs w:val="24"/>
        </w:rPr>
        <w:tab/>
      </w:r>
      <w:r w:rsidR="00604981">
        <w:rPr>
          <w:rFonts w:ascii="Times New Roman" w:hAnsi="Times New Roman"/>
          <w:b/>
          <w:bCs/>
          <w:kern w:val="1"/>
          <w:sz w:val="24"/>
          <w:szCs w:val="24"/>
        </w:rPr>
        <w:tab/>
      </w:r>
      <w:r>
        <w:rPr>
          <w:rFonts w:ascii="Times New Roman" w:hAnsi="Times New Roman"/>
          <w:b/>
          <w:bCs/>
          <w:kern w:val="1"/>
          <w:sz w:val="24"/>
          <w:szCs w:val="24"/>
        </w:rPr>
        <w:t xml:space="preserve"> dále po předchozí domluvě</w:t>
      </w:r>
    </w:p>
    <w:p w:rsidR="00924037" w:rsidRDefault="00924037" w:rsidP="00013E94">
      <w:pPr>
        <w:widowControl w:val="0"/>
        <w:overflowPunct w:val="0"/>
        <w:autoSpaceDE w:val="0"/>
        <w:spacing w:after="0" w:line="240" w:lineRule="auto"/>
        <w:jc w:val="both"/>
        <w:rPr>
          <w:rFonts w:ascii="Times New Roman" w:hAnsi="Times New Roman"/>
          <w:b/>
          <w:bCs/>
          <w:kern w:val="1"/>
          <w:sz w:val="24"/>
          <w:szCs w:val="24"/>
        </w:rPr>
      </w:pPr>
    </w:p>
    <w:p w:rsidR="00924037" w:rsidRDefault="00604981" w:rsidP="00013E94">
      <w:pPr>
        <w:jc w:val="both"/>
        <w:rPr>
          <w:rFonts w:ascii="Times New Roman" w:hAnsi="Times New Roman" w:cs="Times New Roman"/>
          <w:b/>
          <w:sz w:val="24"/>
          <w:szCs w:val="24"/>
          <w:lang w:eastAsia="ar-SA"/>
        </w:rPr>
      </w:pPr>
      <w:r>
        <w:rPr>
          <w:lang w:eastAsia="ar-SA"/>
        </w:rPr>
        <w:tab/>
      </w:r>
      <w:r>
        <w:rPr>
          <w:lang w:eastAsia="ar-SA"/>
        </w:rPr>
        <w:tab/>
      </w:r>
      <w:r>
        <w:rPr>
          <w:lang w:eastAsia="ar-SA"/>
        </w:rPr>
        <w:tab/>
      </w:r>
      <w:r>
        <w:rPr>
          <w:lang w:eastAsia="ar-SA"/>
        </w:rPr>
        <w:tab/>
      </w:r>
      <w:r>
        <w:rPr>
          <w:lang w:eastAsia="ar-SA"/>
        </w:rPr>
        <w:tab/>
      </w:r>
      <w:r>
        <w:rPr>
          <w:lang w:eastAsia="ar-SA"/>
        </w:rPr>
        <w:tab/>
      </w:r>
      <w:r w:rsidRPr="00604981">
        <w:rPr>
          <w:rFonts w:ascii="Times New Roman" w:hAnsi="Times New Roman" w:cs="Times New Roman"/>
          <w:b/>
          <w:sz w:val="24"/>
          <w:szCs w:val="24"/>
          <w:lang w:eastAsia="ar-SA"/>
        </w:rPr>
        <w:t xml:space="preserve">Mgr. Martina Fialová, </w:t>
      </w:r>
      <w:r w:rsidR="00013E94">
        <w:rPr>
          <w:rFonts w:ascii="Times New Roman" w:hAnsi="Times New Roman" w:cs="Times New Roman"/>
          <w:b/>
          <w:sz w:val="24"/>
          <w:szCs w:val="24"/>
          <w:lang w:eastAsia="ar-SA"/>
        </w:rPr>
        <w:t>školní speciální pedagog</w:t>
      </w:r>
    </w:p>
    <w:p w:rsidR="00604981" w:rsidRPr="00604981" w:rsidRDefault="00013E94" w:rsidP="00013E94">
      <w:pPr>
        <w:jc w:val="both"/>
        <w:rPr>
          <w:rFonts w:ascii="Times New Roman" w:hAnsi="Times New Roman" w:cs="Times New Roman"/>
          <w:b/>
          <w:sz w:val="24"/>
          <w:szCs w:val="24"/>
          <w:lang w:eastAsia="ar-SA"/>
        </w:rPr>
      </w:pPr>
      <w:r>
        <w:rPr>
          <w:rFonts w:ascii="Times New Roman" w:hAnsi="Times New Roman" w:cs="Times New Roman"/>
          <w:b/>
          <w:sz w:val="24"/>
          <w:szCs w:val="24"/>
          <w:lang w:eastAsia="ar-SA"/>
        </w:rPr>
        <w:tab/>
      </w:r>
      <w:r>
        <w:rPr>
          <w:rFonts w:ascii="Times New Roman" w:hAnsi="Times New Roman" w:cs="Times New Roman"/>
          <w:b/>
          <w:sz w:val="24"/>
          <w:szCs w:val="24"/>
          <w:lang w:eastAsia="ar-SA"/>
        </w:rPr>
        <w:tab/>
      </w:r>
      <w:r w:rsidR="00604981">
        <w:rPr>
          <w:rFonts w:ascii="Times New Roman" w:hAnsi="Times New Roman" w:cs="Times New Roman"/>
          <w:b/>
          <w:sz w:val="24"/>
          <w:szCs w:val="24"/>
          <w:lang w:eastAsia="ar-SA"/>
        </w:rPr>
        <w:tab/>
      </w:r>
      <w:r w:rsidR="00604981">
        <w:rPr>
          <w:rFonts w:ascii="Times New Roman" w:hAnsi="Times New Roman" w:cs="Times New Roman"/>
          <w:b/>
          <w:sz w:val="24"/>
          <w:szCs w:val="24"/>
          <w:lang w:eastAsia="ar-SA"/>
        </w:rPr>
        <w:tab/>
      </w:r>
      <w:r w:rsidR="00604981">
        <w:rPr>
          <w:rFonts w:ascii="Times New Roman" w:hAnsi="Times New Roman" w:cs="Times New Roman"/>
          <w:b/>
          <w:sz w:val="24"/>
          <w:szCs w:val="24"/>
          <w:lang w:eastAsia="ar-SA"/>
        </w:rPr>
        <w:tab/>
      </w:r>
      <w:r w:rsidR="00604981">
        <w:rPr>
          <w:rFonts w:ascii="Times New Roman" w:hAnsi="Times New Roman" w:cs="Times New Roman"/>
          <w:b/>
          <w:sz w:val="24"/>
          <w:szCs w:val="24"/>
          <w:lang w:eastAsia="ar-SA"/>
        </w:rPr>
        <w:tab/>
        <w:t>Konzultační hodiny: úterý, čtvrtek 14,00-18,00 hodin</w:t>
      </w:r>
    </w:p>
    <w:p w:rsidR="00924037" w:rsidRDefault="00924037" w:rsidP="00013E94">
      <w:pPr>
        <w:jc w:val="both"/>
        <w:rPr>
          <w:lang w:eastAsia="ar-SA"/>
        </w:rPr>
      </w:pPr>
    </w:p>
    <w:p w:rsidR="004A7E99" w:rsidRPr="00316897" w:rsidRDefault="004A7E99" w:rsidP="00013E94">
      <w:pPr>
        <w:pStyle w:val="Nadpis3"/>
        <w:numPr>
          <w:ilvl w:val="2"/>
          <w:numId w:val="2"/>
        </w:numPr>
        <w:shd w:val="clear" w:color="auto" w:fill="FFFFFF"/>
        <w:spacing w:before="105" w:after="105"/>
        <w:jc w:val="both"/>
        <w:rPr>
          <w:rFonts w:ascii="Times New Roman" w:hAnsi="Times New Roman"/>
          <w:sz w:val="24"/>
          <w:szCs w:val="24"/>
        </w:rPr>
      </w:pPr>
      <w:r w:rsidRPr="00316897">
        <w:rPr>
          <w:rFonts w:ascii="Times New Roman" w:hAnsi="Times New Roman"/>
          <w:bCs w:val="0"/>
          <w:sz w:val="24"/>
          <w:szCs w:val="24"/>
        </w:rPr>
        <w:t>OBLASTI PŮSOBENÍ VÝCHOVNÉHO PORADCE</w:t>
      </w:r>
      <w:r w:rsidR="00013E94">
        <w:rPr>
          <w:rFonts w:ascii="Times New Roman" w:hAnsi="Times New Roman"/>
          <w:bCs w:val="0"/>
          <w:sz w:val="24"/>
          <w:szCs w:val="24"/>
        </w:rPr>
        <w:t xml:space="preserve"> A ŠKOLNÍHO SPECIÁLNÍHO PEDAGOGA</w:t>
      </w:r>
    </w:p>
    <w:p w:rsidR="004A7E99" w:rsidRDefault="004A7E99" w:rsidP="00013E94">
      <w:pPr>
        <w:jc w:val="both"/>
        <w:rPr>
          <w:rFonts w:ascii="Times New Roman" w:hAnsi="Times New Roman"/>
          <w:sz w:val="24"/>
          <w:szCs w:val="24"/>
        </w:rPr>
      </w:pPr>
      <w:r>
        <w:rPr>
          <w:rFonts w:ascii="Times New Roman" w:hAnsi="Times New Roman"/>
          <w:sz w:val="24"/>
          <w:szCs w:val="24"/>
        </w:rPr>
        <w:t xml:space="preserve">Podle nového školského zákona č. 561/2004 Sb., o předškolním, základním, středním, vyšším odborném </w:t>
      </w:r>
      <w:r w:rsidR="00F9549B">
        <w:rPr>
          <w:rFonts w:ascii="Times New Roman" w:hAnsi="Times New Roman"/>
          <w:sz w:val="24"/>
          <w:szCs w:val="24"/>
        </w:rPr>
        <w:br/>
      </w:r>
      <w:r>
        <w:rPr>
          <w:rFonts w:ascii="Times New Roman" w:hAnsi="Times New Roman"/>
          <w:sz w:val="24"/>
          <w:szCs w:val="24"/>
        </w:rPr>
        <w:t xml:space="preserve">a jiném vzdělávání, odst. 1 písm. f) a odst. 2 § 21, mají žáci a jejich zákonní zástupci právo na poradenskou pomoc školy nejen v oblasti vzdělávání, ale i v oblasti prevence nežádoucího chování.  Obsah a organizaci poradenské pomoci poskytované školou rozpracovává prováděcí předpis k tomuto zákonu, kterým je vyhláška č. 27/2016 Sb., o vzdělávání dětí, žáků a studentů se speciálními vzdělávacími potřebami a dětí, žáků </w:t>
      </w:r>
      <w:r w:rsidR="00F9549B">
        <w:rPr>
          <w:rFonts w:ascii="Times New Roman" w:hAnsi="Times New Roman"/>
          <w:sz w:val="24"/>
          <w:szCs w:val="24"/>
        </w:rPr>
        <w:br/>
      </w:r>
      <w:r>
        <w:rPr>
          <w:rFonts w:ascii="Times New Roman" w:hAnsi="Times New Roman"/>
          <w:sz w:val="24"/>
          <w:szCs w:val="24"/>
        </w:rPr>
        <w:t xml:space="preserve">a studentů mimořádně nadaných a o poradenských službách. Seznam všech ostatních důležitých dokumentů, které by mohly souviset s prací výchovného poradce je obsažen v příloze.  </w:t>
      </w:r>
    </w:p>
    <w:p w:rsidR="004A7E99" w:rsidRDefault="004A7E99" w:rsidP="00013E94">
      <w:pPr>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b/>
          <w:bCs/>
          <w:sz w:val="24"/>
          <w:szCs w:val="24"/>
        </w:rPr>
        <w:t>1</w:t>
      </w:r>
      <w:r>
        <w:rPr>
          <w:rFonts w:ascii="Times New Roman" w:hAnsi="Times New Roman"/>
          <w:sz w:val="24"/>
          <w:szCs w:val="24"/>
        </w:rPr>
        <w:t xml:space="preserve">. </w:t>
      </w:r>
      <w:r>
        <w:rPr>
          <w:rFonts w:ascii="Times New Roman" w:hAnsi="Times New Roman"/>
          <w:b/>
          <w:bCs/>
          <w:sz w:val="24"/>
          <w:szCs w:val="24"/>
        </w:rPr>
        <w:t xml:space="preserve">Postavení výchovného poradce </w:t>
      </w:r>
      <w:r w:rsidR="00013E94">
        <w:rPr>
          <w:rFonts w:ascii="Times New Roman" w:hAnsi="Times New Roman"/>
          <w:b/>
          <w:bCs/>
          <w:sz w:val="24"/>
          <w:szCs w:val="24"/>
        </w:rPr>
        <w:t>a školního speciálního pedagoga</w:t>
      </w:r>
      <w:r>
        <w:rPr>
          <w:rFonts w:ascii="Times New Roman" w:hAnsi="Times New Roman"/>
          <w:sz w:val="24"/>
          <w:szCs w:val="24"/>
        </w:rPr>
        <w:t xml:space="preserve"> </w:t>
      </w:r>
    </w:p>
    <w:p w:rsidR="004A7E99" w:rsidRDefault="004A7E99" w:rsidP="00013E94">
      <w:pPr>
        <w:jc w:val="both"/>
        <w:rPr>
          <w:rFonts w:ascii="Times New Roman" w:hAnsi="Times New Roman"/>
          <w:sz w:val="24"/>
          <w:szCs w:val="24"/>
        </w:rPr>
      </w:pPr>
      <w:r>
        <w:rPr>
          <w:rFonts w:ascii="Times New Roman" w:hAnsi="Times New Roman"/>
          <w:sz w:val="24"/>
          <w:szCs w:val="24"/>
        </w:rPr>
        <w:t xml:space="preserve">Výchovný poradce </w:t>
      </w:r>
      <w:r w:rsidR="00013E94">
        <w:rPr>
          <w:rFonts w:ascii="Times New Roman" w:hAnsi="Times New Roman"/>
          <w:sz w:val="24"/>
          <w:szCs w:val="24"/>
        </w:rPr>
        <w:t xml:space="preserve">a školní speciální pedagog </w:t>
      </w:r>
      <w:r>
        <w:rPr>
          <w:rFonts w:ascii="Times New Roman" w:hAnsi="Times New Roman"/>
          <w:sz w:val="24"/>
          <w:szCs w:val="24"/>
        </w:rPr>
        <w:t>j</w:t>
      </w:r>
      <w:r w:rsidR="00013E94">
        <w:rPr>
          <w:rFonts w:ascii="Times New Roman" w:hAnsi="Times New Roman"/>
          <w:sz w:val="24"/>
          <w:szCs w:val="24"/>
        </w:rPr>
        <w:t>sou</w:t>
      </w:r>
      <w:r>
        <w:rPr>
          <w:rFonts w:ascii="Times New Roman" w:hAnsi="Times New Roman"/>
          <w:sz w:val="24"/>
          <w:szCs w:val="24"/>
        </w:rPr>
        <w:t xml:space="preserve"> v organizační struktuře školy podřízen</w:t>
      </w:r>
      <w:r w:rsidR="00013E94">
        <w:rPr>
          <w:rFonts w:ascii="Times New Roman" w:hAnsi="Times New Roman"/>
          <w:sz w:val="24"/>
          <w:szCs w:val="24"/>
        </w:rPr>
        <w:t>y</w:t>
      </w:r>
      <w:r>
        <w:rPr>
          <w:rFonts w:ascii="Times New Roman" w:hAnsi="Times New Roman"/>
          <w:sz w:val="24"/>
          <w:szCs w:val="24"/>
        </w:rPr>
        <w:t xml:space="preserve"> přímo ředitel</w:t>
      </w:r>
      <w:r w:rsidR="00013E94">
        <w:rPr>
          <w:rFonts w:ascii="Times New Roman" w:hAnsi="Times New Roman"/>
          <w:sz w:val="24"/>
          <w:szCs w:val="24"/>
        </w:rPr>
        <w:t>ce</w:t>
      </w:r>
      <w:r>
        <w:rPr>
          <w:rFonts w:ascii="Times New Roman" w:hAnsi="Times New Roman"/>
          <w:sz w:val="24"/>
          <w:szCs w:val="24"/>
        </w:rPr>
        <w:t xml:space="preserve"> školy</w:t>
      </w:r>
      <w:r w:rsidR="00013E94">
        <w:rPr>
          <w:rFonts w:ascii="Times New Roman" w:hAnsi="Times New Roman"/>
          <w:sz w:val="24"/>
          <w:szCs w:val="24"/>
        </w:rPr>
        <w:t>.</w:t>
      </w:r>
      <w:r>
        <w:rPr>
          <w:rFonts w:ascii="Times New Roman" w:hAnsi="Times New Roman"/>
          <w:sz w:val="24"/>
          <w:szCs w:val="24"/>
        </w:rPr>
        <w:t xml:space="preserve"> </w:t>
      </w:r>
      <w:r w:rsidR="00013E94">
        <w:rPr>
          <w:rFonts w:ascii="Times New Roman" w:hAnsi="Times New Roman"/>
          <w:sz w:val="24"/>
          <w:szCs w:val="24"/>
        </w:rPr>
        <w:t>Z</w:t>
      </w:r>
      <w:r>
        <w:rPr>
          <w:rFonts w:ascii="Times New Roman" w:hAnsi="Times New Roman"/>
          <w:sz w:val="24"/>
          <w:szCs w:val="24"/>
        </w:rPr>
        <w:t>aměřuj</w:t>
      </w:r>
      <w:r w:rsidR="00013E94">
        <w:rPr>
          <w:rFonts w:ascii="Times New Roman" w:hAnsi="Times New Roman"/>
          <w:sz w:val="24"/>
          <w:szCs w:val="24"/>
        </w:rPr>
        <w:t>í se</w:t>
      </w:r>
      <w:r>
        <w:rPr>
          <w:rFonts w:ascii="Times New Roman" w:hAnsi="Times New Roman"/>
          <w:sz w:val="24"/>
          <w:szCs w:val="24"/>
        </w:rPr>
        <w:t xml:space="preserve"> především na integraci žáků se speciálními vzdělávacími potřebami včetně integrace nadaných dětí</w:t>
      </w:r>
      <w:r w:rsidR="00013E94">
        <w:rPr>
          <w:rFonts w:ascii="Times New Roman" w:hAnsi="Times New Roman"/>
          <w:sz w:val="24"/>
          <w:szCs w:val="24"/>
        </w:rPr>
        <w:t>. Výchovný poradce se dále</w:t>
      </w:r>
      <w:r>
        <w:rPr>
          <w:rFonts w:ascii="Times New Roman" w:hAnsi="Times New Roman"/>
          <w:sz w:val="24"/>
          <w:szCs w:val="24"/>
        </w:rPr>
        <w:t xml:space="preserve"> věnuj</w:t>
      </w:r>
      <w:r w:rsidR="00013E94">
        <w:rPr>
          <w:rFonts w:ascii="Times New Roman" w:hAnsi="Times New Roman"/>
          <w:sz w:val="24"/>
          <w:szCs w:val="24"/>
        </w:rPr>
        <w:t>e</w:t>
      </w:r>
      <w:r>
        <w:rPr>
          <w:rFonts w:ascii="Times New Roman" w:hAnsi="Times New Roman"/>
          <w:sz w:val="24"/>
          <w:szCs w:val="24"/>
        </w:rPr>
        <w:t xml:space="preserve"> se problematice kariérového poradenství. </w:t>
      </w:r>
    </w:p>
    <w:p w:rsidR="00013E94" w:rsidRPr="009A50C4" w:rsidRDefault="00F9549B" w:rsidP="00013E94">
      <w:pPr>
        <w:jc w:val="both"/>
        <w:rPr>
          <w:rFonts w:ascii="Times New Roman" w:hAnsi="Times New Roman" w:cs="Times New Roman"/>
          <w:b/>
          <w:sz w:val="24"/>
          <w:szCs w:val="24"/>
        </w:rPr>
      </w:pPr>
      <w:r>
        <w:rPr>
          <w:rFonts w:ascii="Times New Roman" w:hAnsi="Times New Roman" w:cs="Times New Roman"/>
          <w:b/>
          <w:sz w:val="24"/>
          <w:szCs w:val="24"/>
        </w:rPr>
        <w:t xml:space="preserve">2. </w:t>
      </w:r>
      <w:r w:rsidR="00351D63">
        <w:rPr>
          <w:rFonts w:ascii="Times New Roman" w:hAnsi="Times New Roman" w:cs="Times New Roman"/>
          <w:b/>
          <w:sz w:val="24"/>
          <w:szCs w:val="24"/>
        </w:rPr>
        <w:t>Obsah práce</w:t>
      </w:r>
      <w:r w:rsidR="00013E94" w:rsidRPr="009A50C4">
        <w:rPr>
          <w:rFonts w:ascii="Times New Roman" w:hAnsi="Times New Roman" w:cs="Times New Roman"/>
          <w:b/>
          <w:sz w:val="24"/>
          <w:szCs w:val="24"/>
        </w:rPr>
        <w:t xml:space="preserve"> školního speciálního pedagoga</w:t>
      </w:r>
    </w:p>
    <w:p w:rsidR="00013E94" w:rsidRPr="009A50C4" w:rsidRDefault="00013E94" w:rsidP="00AA46BC">
      <w:pPr>
        <w:numPr>
          <w:ilvl w:val="0"/>
          <w:numId w:val="15"/>
        </w:numPr>
        <w:spacing w:before="100" w:beforeAutospacing="1" w:after="100" w:afterAutospacing="1" w:line="240" w:lineRule="auto"/>
        <w:ind w:left="525"/>
        <w:jc w:val="both"/>
        <w:rPr>
          <w:rFonts w:ascii="Times New Roman" w:eastAsia="Times New Roman" w:hAnsi="Times New Roman" w:cs="Times New Roman"/>
          <w:sz w:val="24"/>
          <w:szCs w:val="24"/>
          <w:lang w:eastAsia="cs-CZ"/>
        </w:rPr>
      </w:pPr>
      <w:r w:rsidRPr="009A50C4">
        <w:rPr>
          <w:rFonts w:ascii="Times New Roman" w:eastAsia="Times New Roman" w:hAnsi="Times New Roman" w:cs="Times New Roman"/>
          <w:b/>
          <w:bCs/>
          <w:sz w:val="24"/>
          <w:szCs w:val="24"/>
          <w:lang w:eastAsia="cs-CZ"/>
        </w:rPr>
        <w:t>Depistážní činnost:</w:t>
      </w:r>
    </w:p>
    <w:p w:rsidR="00013E94" w:rsidRPr="00351D63" w:rsidRDefault="00013E94" w:rsidP="00AA46BC">
      <w:pPr>
        <w:pStyle w:val="Odstavecseseznamem"/>
        <w:numPr>
          <w:ilvl w:val="0"/>
          <w:numId w:val="20"/>
        </w:numPr>
        <w:spacing w:before="300" w:after="300" w:line="240" w:lineRule="auto"/>
        <w:jc w:val="both"/>
        <w:rPr>
          <w:rFonts w:ascii="Times New Roman" w:eastAsia="Times New Roman" w:hAnsi="Times New Roman"/>
          <w:sz w:val="24"/>
          <w:szCs w:val="24"/>
          <w:lang w:eastAsia="cs-CZ"/>
        </w:rPr>
      </w:pPr>
      <w:r w:rsidRPr="00351D63">
        <w:rPr>
          <w:rFonts w:ascii="Times New Roman" w:eastAsia="Times New Roman" w:hAnsi="Times New Roman"/>
          <w:sz w:val="24"/>
          <w:szCs w:val="24"/>
          <w:lang w:eastAsia="cs-CZ"/>
        </w:rPr>
        <w:t>vyhledávání dětí se speciálními vzdělávacími potřebami a jejich zařazení do speciálně pedagogické péče.</w:t>
      </w:r>
    </w:p>
    <w:p w:rsidR="00013E94" w:rsidRPr="009A50C4" w:rsidRDefault="00013E94" w:rsidP="00AA46BC">
      <w:pPr>
        <w:numPr>
          <w:ilvl w:val="0"/>
          <w:numId w:val="15"/>
        </w:numPr>
        <w:spacing w:before="100" w:beforeAutospacing="1" w:after="100" w:afterAutospacing="1" w:line="240" w:lineRule="auto"/>
        <w:ind w:left="525"/>
        <w:jc w:val="both"/>
        <w:rPr>
          <w:rFonts w:ascii="Times New Roman" w:eastAsia="Times New Roman" w:hAnsi="Times New Roman" w:cs="Times New Roman"/>
          <w:sz w:val="24"/>
          <w:szCs w:val="24"/>
          <w:lang w:eastAsia="cs-CZ"/>
        </w:rPr>
      </w:pPr>
      <w:r w:rsidRPr="009A50C4">
        <w:rPr>
          <w:rFonts w:ascii="Times New Roman" w:eastAsia="Times New Roman" w:hAnsi="Times New Roman" w:cs="Times New Roman"/>
          <w:b/>
          <w:bCs/>
          <w:sz w:val="24"/>
          <w:szCs w:val="24"/>
          <w:lang w:eastAsia="cs-CZ"/>
        </w:rPr>
        <w:t>Diagnostická činnost:</w:t>
      </w:r>
    </w:p>
    <w:p w:rsidR="00351D63" w:rsidRDefault="00013E94" w:rsidP="00AA46BC">
      <w:pPr>
        <w:pStyle w:val="Odstavecseseznamem"/>
        <w:numPr>
          <w:ilvl w:val="0"/>
          <w:numId w:val="20"/>
        </w:numPr>
        <w:spacing w:before="300" w:after="300" w:line="240" w:lineRule="auto"/>
        <w:jc w:val="both"/>
        <w:rPr>
          <w:rFonts w:ascii="Times New Roman" w:eastAsia="Times New Roman" w:hAnsi="Times New Roman"/>
          <w:sz w:val="24"/>
          <w:szCs w:val="24"/>
          <w:lang w:eastAsia="cs-CZ"/>
        </w:rPr>
      </w:pPr>
      <w:r w:rsidRPr="00351D63">
        <w:rPr>
          <w:rFonts w:ascii="Times New Roman" w:eastAsia="Times New Roman" w:hAnsi="Times New Roman"/>
          <w:sz w:val="24"/>
          <w:szCs w:val="24"/>
          <w:lang w:eastAsia="cs-CZ"/>
        </w:rPr>
        <w:t xml:space="preserve">Diagnostika speciálních vzdělávacích potřeb včetně shromažďování údajů o dítěti, osobní a rodinné anamnézy, analýza získaných údajů a jejich vyhodnocení. </w:t>
      </w:r>
    </w:p>
    <w:p w:rsidR="00013E94" w:rsidRPr="00351D63" w:rsidRDefault="00013E94" w:rsidP="00AA46BC">
      <w:pPr>
        <w:pStyle w:val="Odstavecseseznamem"/>
        <w:numPr>
          <w:ilvl w:val="0"/>
          <w:numId w:val="20"/>
        </w:numPr>
        <w:spacing w:before="300" w:after="300" w:line="240" w:lineRule="auto"/>
        <w:jc w:val="both"/>
        <w:rPr>
          <w:rFonts w:ascii="Times New Roman" w:eastAsia="Times New Roman" w:hAnsi="Times New Roman"/>
          <w:sz w:val="24"/>
          <w:szCs w:val="24"/>
          <w:lang w:eastAsia="cs-CZ"/>
        </w:rPr>
      </w:pPr>
      <w:r w:rsidRPr="00351D63">
        <w:rPr>
          <w:rFonts w:ascii="Times New Roman" w:eastAsia="Times New Roman" w:hAnsi="Times New Roman"/>
          <w:sz w:val="24"/>
          <w:szCs w:val="24"/>
          <w:lang w:eastAsia="cs-CZ"/>
        </w:rPr>
        <w:t>Vytyčení hlavních problémů dítěte, stanovení individuálního plánu podpory v rámci školy a mimo ni (druh, rozsah, frekvence, trvání intervenční činnosti).</w:t>
      </w:r>
    </w:p>
    <w:p w:rsidR="00013E94" w:rsidRPr="009A50C4" w:rsidRDefault="00013E94" w:rsidP="00AA46BC">
      <w:pPr>
        <w:numPr>
          <w:ilvl w:val="0"/>
          <w:numId w:val="15"/>
        </w:numPr>
        <w:spacing w:before="100" w:beforeAutospacing="1" w:after="100" w:afterAutospacing="1" w:line="240" w:lineRule="auto"/>
        <w:ind w:left="525"/>
        <w:jc w:val="both"/>
        <w:rPr>
          <w:rFonts w:ascii="Times New Roman" w:eastAsia="Times New Roman" w:hAnsi="Times New Roman" w:cs="Times New Roman"/>
          <w:sz w:val="24"/>
          <w:szCs w:val="24"/>
          <w:lang w:eastAsia="cs-CZ"/>
        </w:rPr>
      </w:pPr>
      <w:r w:rsidRPr="009A50C4">
        <w:rPr>
          <w:rFonts w:ascii="Times New Roman" w:eastAsia="Times New Roman" w:hAnsi="Times New Roman" w:cs="Times New Roman"/>
          <w:b/>
          <w:bCs/>
          <w:sz w:val="24"/>
          <w:szCs w:val="24"/>
          <w:lang w:eastAsia="cs-CZ"/>
        </w:rPr>
        <w:t>Intervenční činnost:</w:t>
      </w:r>
      <w:r w:rsidRPr="009A50C4">
        <w:rPr>
          <w:rFonts w:ascii="Times New Roman" w:eastAsia="Times New Roman" w:hAnsi="Times New Roman" w:cs="Times New Roman"/>
          <w:sz w:val="24"/>
          <w:szCs w:val="24"/>
          <w:lang w:eastAsia="cs-CZ"/>
        </w:rPr>
        <w:t xml:space="preserve"> </w:t>
      </w:r>
    </w:p>
    <w:p w:rsidR="00013E94" w:rsidRPr="00351D63" w:rsidRDefault="00013E94" w:rsidP="00AA46BC">
      <w:pPr>
        <w:pStyle w:val="Odstavecseseznamem"/>
        <w:numPr>
          <w:ilvl w:val="0"/>
          <w:numId w:val="21"/>
        </w:numPr>
        <w:spacing w:before="300" w:after="300" w:line="240" w:lineRule="auto"/>
        <w:jc w:val="both"/>
        <w:rPr>
          <w:rFonts w:ascii="Times New Roman" w:eastAsia="Times New Roman" w:hAnsi="Times New Roman"/>
          <w:sz w:val="24"/>
          <w:szCs w:val="24"/>
          <w:lang w:eastAsia="cs-CZ"/>
        </w:rPr>
      </w:pPr>
      <w:r w:rsidRPr="00351D63">
        <w:rPr>
          <w:rFonts w:ascii="Times New Roman" w:eastAsia="Times New Roman" w:hAnsi="Times New Roman"/>
          <w:sz w:val="24"/>
          <w:szCs w:val="24"/>
          <w:lang w:eastAsia="cs-CZ"/>
        </w:rPr>
        <w:t>Provádění, eventuálně zajištění krátkodobé i dlouhodobé individuální práce s dítětem (speciálně pedagogické vzdělávací činnosti, činnosti reedukační, kompenzační, stimulační).</w:t>
      </w:r>
    </w:p>
    <w:p w:rsidR="00013E94" w:rsidRPr="00351D63" w:rsidRDefault="00013E94" w:rsidP="00AA46BC">
      <w:pPr>
        <w:pStyle w:val="Odstavecseseznamem"/>
        <w:numPr>
          <w:ilvl w:val="0"/>
          <w:numId w:val="21"/>
        </w:numPr>
        <w:spacing w:before="300" w:after="300" w:line="240" w:lineRule="auto"/>
        <w:jc w:val="both"/>
        <w:rPr>
          <w:rFonts w:ascii="Times New Roman" w:eastAsia="Times New Roman" w:hAnsi="Times New Roman"/>
          <w:sz w:val="24"/>
          <w:szCs w:val="24"/>
          <w:lang w:eastAsia="cs-CZ"/>
        </w:rPr>
      </w:pPr>
      <w:r w:rsidRPr="00351D63">
        <w:rPr>
          <w:rFonts w:ascii="Times New Roman" w:eastAsia="Times New Roman" w:hAnsi="Times New Roman"/>
          <w:sz w:val="24"/>
          <w:szCs w:val="24"/>
          <w:lang w:eastAsia="cs-CZ"/>
        </w:rPr>
        <w:t>Provádění, eventuálně zajištění speciálně pedagogické vzdělávací činnosti, činností reedukačních, kompenzačních či stimulačních se skupinou dětí.</w:t>
      </w:r>
    </w:p>
    <w:p w:rsidR="00013E94" w:rsidRPr="00351D63" w:rsidRDefault="00013E94" w:rsidP="00AA46BC">
      <w:pPr>
        <w:pStyle w:val="Odstavecseseznamem"/>
        <w:numPr>
          <w:ilvl w:val="0"/>
          <w:numId w:val="21"/>
        </w:numPr>
        <w:spacing w:before="300" w:after="300" w:line="240" w:lineRule="auto"/>
        <w:jc w:val="both"/>
        <w:rPr>
          <w:rFonts w:ascii="Times New Roman" w:eastAsia="Times New Roman" w:hAnsi="Times New Roman"/>
          <w:sz w:val="24"/>
          <w:szCs w:val="24"/>
          <w:lang w:eastAsia="cs-CZ"/>
        </w:rPr>
      </w:pPr>
      <w:r w:rsidRPr="00351D63">
        <w:rPr>
          <w:rFonts w:ascii="Times New Roman" w:eastAsia="Times New Roman" w:hAnsi="Times New Roman"/>
          <w:sz w:val="24"/>
          <w:szCs w:val="24"/>
          <w:lang w:eastAsia="cs-CZ"/>
        </w:rPr>
        <w:t xml:space="preserve">Participace na vytvoření individuálního vzdělávacího plánu (ve spolupráci s třídním učitelem, učitelem odborného předmětu, s vedením školy, </w:t>
      </w:r>
      <w:r w:rsidR="00F9549B" w:rsidRPr="00351D63">
        <w:rPr>
          <w:rFonts w:ascii="Times New Roman" w:eastAsia="Times New Roman" w:hAnsi="Times New Roman"/>
          <w:sz w:val="24"/>
          <w:szCs w:val="24"/>
          <w:lang w:eastAsia="cs-CZ"/>
        </w:rPr>
        <w:t xml:space="preserve">s výchovným poradcem, </w:t>
      </w:r>
      <w:r w:rsidRPr="00351D63">
        <w:rPr>
          <w:rFonts w:ascii="Times New Roman" w:eastAsia="Times New Roman" w:hAnsi="Times New Roman"/>
          <w:sz w:val="24"/>
          <w:szCs w:val="24"/>
          <w:lang w:eastAsia="cs-CZ"/>
        </w:rPr>
        <w:t xml:space="preserve">se zákonnými zástupci dítěte, </w:t>
      </w:r>
      <w:r w:rsidR="00351D63">
        <w:rPr>
          <w:rFonts w:ascii="Times New Roman" w:eastAsia="Times New Roman" w:hAnsi="Times New Roman"/>
          <w:sz w:val="24"/>
          <w:szCs w:val="24"/>
          <w:lang w:eastAsia="cs-CZ"/>
        </w:rPr>
        <w:br/>
      </w:r>
      <w:r w:rsidRPr="00351D63">
        <w:rPr>
          <w:rFonts w:ascii="Times New Roman" w:eastAsia="Times New Roman" w:hAnsi="Times New Roman"/>
          <w:sz w:val="24"/>
          <w:szCs w:val="24"/>
          <w:lang w:eastAsia="cs-CZ"/>
        </w:rPr>
        <w:t>s dítětem a s ostatními partnery podpůrného týmu uvnitř a vně školy).</w:t>
      </w:r>
    </w:p>
    <w:p w:rsidR="00013E94" w:rsidRPr="00351D63" w:rsidRDefault="00013E94" w:rsidP="00AA46BC">
      <w:pPr>
        <w:pStyle w:val="Odstavecseseznamem"/>
        <w:numPr>
          <w:ilvl w:val="0"/>
          <w:numId w:val="21"/>
        </w:numPr>
        <w:spacing w:before="300" w:after="300" w:line="240" w:lineRule="auto"/>
        <w:jc w:val="both"/>
        <w:rPr>
          <w:rFonts w:ascii="Times New Roman" w:eastAsia="Times New Roman" w:hAnsi="Times New Roman"/>
          <w:sz w:val="24"/>
          <w:szCs w:val="24"/>
          <w:lang w:eastAsia="cs-CZ"/>
        </w:rPr>
      </w:pPr>
      <w:r w:rsidRPr="00351D63">
        <w:rPr>
          <w:rFonts w:ascii="Times New Roman" w:eastAsia="Times New Roman" w:hAnsi="Times New Roman"/>
          <w:sz w:val="24"/>
          <w:szCs w:val="24"/>
          <w:lang w:eastAsia="cs-CZ"/>
        </w:rPr>
        <w:t>Průběžné vyhodnocování účinnosti navržených opatření, dle potřeby navržení a realizace úprav.</w:t>
      </w:r>
    </w:p>
    <w:p w:rsidR="00013E94" w:rsidRPr="00351D63" w:rsidRDefault="00013E94" w:rsidP="00AA46BC">
      <w:pPr>
        <w:pStyle w:val="Odstavecseseznamem"/>
        <w:numPr>
          <w:ilvl w:val="0"/>
          <w:numId w:val="21"/>
        </w:numPr>
        <w:spacing w:before="300" w:after="300" w:line="240" w:lineRule="auto"/>
        <w:jc w:val="both"/>
        <w:rPr>
          <w:rFonts w:ascii="Times New Roman" w:eastAsia="Times New Roman" w:hAnsi="Times New Roman"/>
          <w:sz w:val="24"/>
          <w:szCs w:val="24"/>
          <w:lang w:eastAsia="cs-CZ"/>
        </w:rPr>
      </w:pPr>
      <w:r w:rsidRPr="00351D63">
        <w:rPr>
          <w:rFonts w:ascii="Times New Roman" w:eastAsia="Times New Roman" w:hAnsi="Times New Roman"/>
          <w:sz w:val="24"/>
          <w:szCs w:val="24"/>
          <w:lang w:eastAsia="cs-CZ"/>
        </w:rPr>
        <w:lastRenderedPageBreak/>
        <w:t>Podávání návrhů na úpravu školního prostředí, zajištění speciálních pomůcek a didaktických materiálů.</w:t>
      </w:r>
    </w:p>
    <w:p w:rsidR="00013E94" w:rsidRPr="00351D63" w:rsidRDefault="00013E94" w:rsidP="00AA46BC">
      <w:pPr>
        <w:pStyle w:val="Odstavecseseznamem"/>
        <w:numPr>
          <w:ilvl w:val="0"/>
          <w:numId w:val="21"/>
        </w:numPr>
        <w:spacing w:before="300" w:after="300" w:line="240" w:lineRule="auto"/>
        <w:jc w:val="both"/>
        <w:rPr>
          <w:rFonts w:ascii="Times New Roman" w:eastAsia="Times New Roman" w:hAnsi="Times New Roman"/>
          <w:sz w:val="24"/>
          <w:szCs w:val="24"/>
          <w:lang w:eastAsia="cs-CZ"/>
        </w:rPr>
      </w:pPr>
      <w:r w:rsidRPr="00351D63">
        <w:rPr>
          <w:rFonts w:ascii="Times New Roman" w:eastAsia="Times New Roman" w:hAnsi="Times New Roman"/>
          <w:sz w:val="24"/>
          <w:szCs w:val="24"/>
          <w:lang w:eastAsia="cs-CZ"/>
        </w:rPr>
        <w:t>Zabezpečení průběžné komunikace a kontaktů s rodinou dítěte (se zákonným zástupcem).</w:t>
      </w:r>
    </w:p>
    <w:p w:rsidR="00013E94" w:rsidRPr="00351D63" w:rsidRDefault="00013E94" w:rsidP="00AA46BC">
      <w:pPr>
        <w:pStyle w:val="Odstavecseseznamem"/>
        <w:numPr>
          <w:ilvl w:val="0"/>
          <w:numId w:val="21"/>
        </w:numPr>
        <w:spacing w:before="300" w:after="300" w:line="240" w:lineRule="auto"/>
        <w:jc w:val="both"/>
        <w:rPr>
          <w:rFonts w:ascii="Times New Roman" w:eastAsia="Times New Roman" w:hAnsi="Times New Roman"/>
          <w:sz w:val="24"/>
          <w:szCs w:val="24"/>
          <w:lang w:eastAsia="cs-CZ"/>
        </w:rPr>
      </w:pPr>
      <w:r w:rsidRPr="00351D63">
        <w:rPr>
          <w:rFonts w:ascii="Times New Roman" w:eastAsia="Times New Roman" w:hAnsi="Times New Roman"/>
          <w:sz w:val="24"/>
          <w:szCs w:val="24"/>
          <w:lang w:eastAsia="cs-CZ"/>
        </w:rPr>
        <w:t>Speciálně pedagogické poradenské intervence a služby pro děti, zákonné zástupce a pedagogy školy.</w:t>
      </w:r>
    </w:p>
    <w:p w:rsidR="00013E94" w:rsidRPr="00351D63" w:rsidRDefault="00013E94" w:rsidP="00AA46BC">
      <w:pPr>
        <w:pStyle w:val="Odstavecseseznamem"/>
        <w:numPr>
          <w:ilvl w:val="0"/>
          <w:numId w:val="21"/>
        </w:numPr>
        <w:spacing w:before="300" w:after="300" w:line="240" w:lineRule="auto"/>
        <w:jc w:val="both"/>
        <w:rPr>
          <w:rFonts w:ascii="Times New Roman" w:eastAsia="Times New Roman" w:hAnsi="Times New Roman"/>
          <w:sz w:val="24"/>
          <w:szCs w:val="24"/>
          <w:lang w:eastAsia="cs-CZ"/>
        </w:rPr>
      </w:pPr>
      <w:r w:rsidRPr="00351D63">
        <w:rPr>
          <w:rFonts w:ascii="Times New Roman" w:eastAsia="Times New Roman" w:hAnsi="Times New Roman"/>
          <w:sz w:val="24"/>
          <w:szCs w:val="24"/>
          <w:lang w:eastAsia="cs-CZ"/>
        </w:rPr>
        <w:t>Konzultace s pracovníky specializovaných poradenských a dalších pracovišť.</w:t>
      </w:r>
    </w:p>
    <w:p w:rsidR="00013E94" w:rsidRPr="009A50C4" w:rsidRDefault="00013E94" w:rsidP="00AA46BC">
      <w:pPr>
        <w:numPr>
          <w:ilvl w:val="0"/>
          <w:numId w:val="15"/>
        </w:numPr>
        <w:spacing w:before="100" w:beforeAutospacing="1" w:after="100" w:afterAutospacing="1" w:line="240" w:lineRule="auto"/>
        <w:ind w:left="525"/>
        <w:jc w:val="both"/>
        <w:rPr>
          <w:rFonts w:ascii="Times New Roman" w:eastAsia="Times New Roman" w:hAnsi="Times New Roman" w:cs="Times New Roman"/>
          <w:sz w:val="24"/>
          <w:szCs w:val="24"/>
          <w:lang w:eastAsia="cs-CZ"/>
        </w:rPr>
      </w:pPr>
      <w:r w:rsidRPr="009A50C4">
        <w:rPr>
          <w:rFonts w:ascii="Times New Roman" w:eastAsia="Times New Roman" w:hAnsi="Times New Roman" w:cs="Times New Roman"/>
          <w:b/>
          <w:bCs/>
          <w:sz w:val="24"/>
          <w:szCs w:val="24"/>
          <w:lang w:eastAsia="cs-CZ"/>
        </w:rPr>
        <w:t>Metodická a koordinační činnost:</w:t>
      </w:r>
    </w:p>
    <w:p w:rsidR="00013E94" w:rsidRPr="00351D63" w:rsidRDefault="00013E94" w:rsidP="00AA46BC">
      <w:pPr>
        <w:pStyle w:val="Odstavecseseznamem"/>
        <w:numPr>
          <w:ilvl w:val="0"/>
          <w:numId w:val="22"/>
        </w:numPr>
        <w:spacing w:before="300" w:after="300" w:line="240" w:lineRule="auto"/>
        <w:jc w:val="both"/>
        <w:rPr>
          <w:rFonts w:ascii="Times New Roman" w:eastAsia="Times New Roman" w:hAnsi="Times New Roman"/>
          <w:sz w:val="24"/>
          <w:szCs w:val="24"/>
          <w:lang w:eastAsia="cs-CZ"/>
        </w:rPr>
      </w:pPr>
      <w:r w:rsidRPr="00351D63">
        <w:rPr>
          <w:rFonts w:ascii="Times New Roman" w:eastAsia="Times New Roman" w:hAnsi="Times New Roman"/>
          <w:sz w:val="24"/>
          <w:szCs w:val="24"/>
          <w:lang w:eastAsia="cs-CZ"/>
        </w:rPr>
        <w:t xml:space="preserve">Příprava a průběžná úprava podmínek pro integraci žáků se speciálními vzdělávacími potřebami </w:t>
      </w:r>
      <w:r w:rsidR="00F9549B" w:rsidRPr="00351D63">
        <w:rPr>
          <w:rFonts w:ascii="Times New Roman" w:eastAsia="Times New Roman" w:hAnsi="Times New Roman"/>
          <w:sz w:val="24"/>
          <w:szCs w:val="24"/>
          <w:lang w:eastAsia="cs-CZ"/>
        </w:rPr>
        <w:br/>
      </w:r>
      <w:r w:rsidRPr="00351D63">
        <w:rPr>
          <w:rFonts w:ascii="Times New Roman" w:eastAsia="Times New Roman" w:hAnsi="Times New Roman"/>
          <w:sz w:val="24"/>
          <w:szCs w:val="24"/>
          <w:lang w:eastAsia="cs-CZ"/>
        </w:rPr>
        <w:t>ve škole – koordinace speciálně pedagogických poradenských služeb ve škole.</w:t>
      </w:r>
    </w:p>
    <w:p w:rsidR="00013E94" w:rsidRPr="00351D63" w:rsidRDefault="00013E94" w:rsidP="00AA46BC">
      <w:pPr>
        <w:pStyle w:val="Odstavecseseznamem"/>
        <w:numPr>
          <w:ilvl w:val="0"/>
          <w:numId w:val="22"/>
        </w:numPr>
        <w:spacing w:before="300" w:after="300" w:line="240" w:lineRule="auto"/>
        <w:jc w:val="both"/>
        <w:rPr>
          <w:rFonts w:ascii="Times New Roman" w:eastAsia="Times New Roman" w:hAnsi="Times New Roman"/>
          <w:sz w:val="24"/>
          <w:szCs w:val="24"/>
          <w:lang w:eastAsia="cs-CZ"/>
        </w:rPr>
      </w:pPr>
      <w:r w:rsidRPr="00351D63">
        <w:rPr>
          <w:rFonts w:ascii="Times New Roman" w:eastAsia="Times New Roman" w:hAnsi="Times New Roman"/>
          <w:sz w:val="24"/>
          <w:szCs w:val="24"/>
          <w:lang w:eastAsia="cs-CZ"/>
        </w:rPr>
        <w:t xml:space="preserve">Spolupráce se školskými poradenskými zařízeními a s dalšími institucemi a odbornými pracovníky </w:t>
      </w:r>
      <w:r w:rsidR="00351D63">
        <w:rPr>
          <w:rFonts w:ascii="Times New Roman" w:eastAsia="Times New Roman" w:hAnsi="Times New Roman"/>
          <w:sz w:val="24"/>
          <w:szCs w:val="24"/>
          <w:lang w:eastAsia="cs-CZ"/>
        </w:rPr>
        <w:br/>
      </w:r>
      <w:r w:rsidRPr="00351D63">
        <w:rPr>
          <w:rFonts w:ascii="Times New Roman" w:eastAsia="Times New Roman" w:hAnsi="Times New Roman"/>
          <w:sz w:val="24"/>
          <w:szCs w:val="24"/>
          <w:lang w:eastAsia="cs-CZ"/>
        </w:rPr>
        <w:t>ve prospěch dítěte se speciálními vzdělávacími potřebami.</w:t>
      </w:r>
    </w:p>
    <w:p w:rsidR="00013E94" w:rsidRPr="00351D63" w:rsidRDefault="00013E94" w:rsidP="00AA46BC">
      <w:pPr>
        <w:pStyle w:val="Odstavecseseznamem"/>
        <w:numPr>
          <w:ilvl w:val="0"/>
          <w:numId w:val="22"/>
        </w:numPr>
        <w:spacing w:before="300" w:after="300" w:line="240" w:lineRule="auto"/>
        <w:jc w:val="both"/>
        <w:rPr>
          <w:rFonts w:ascii="Times New Roman" w:eastAsia="Times New Roman" w:hAnsi="Times New Roman"/>
          <w:sz w:val="24"/>
          <w:szCs w:val="24"/>
          <w:lang w:eastAsia="cs-CZ"/>
        </w:rPr>
      </w:pPr>
      <w:r w:rsidRPr="00351D63">
        <w:rPr>
          <w:rFonts w:ascii="Times New Roman" w:eastAsia="Times New Roman" w:hAnsi="Times New Roman"/>
          <w:sz w:val="24"/>
          <w:szCs w:val="24"/>
          <w:lang w:eastAsia="cs-CZ"/>
        </w:rPr>
        <w:t>Participace na vytváření vzdělávacích plánů a programů školy s cílem rozšíření služeb a zkvalitnění péče o žáky se speciálními vzdělávacími potřebami.</w:t>
      </w:r>
    </w:p>
    <w:p w:rsidR="00013E94" w:rsidRPr="00351D63" w:rsidRDefault="00013E94" w:rsidP="00AA46BC">
      <w:pPr>
        <w:pStyle w:val="Odstavecseseznamem"/>
        <w:numPr>
          <w:ilvl w:val="0"/>
          <w:numId w:val="22"/>
        </w:numPr>
        <w:spacing w:before="300" w:after="300" w:line="240" w:lineRule="auto"/>
        <w:jc w:val="both"/>
        <w:rPr>
          <w:rFonts w:ascii="Times New Roman" w:eastAsia="Times New Roman" w:hAnsi="Times New Roman"/>
          <w:sz w:val="24"/>
          <w:szCs w:val="24"/>
          <w:lang w:eastAsia="cs-CZ"/>
        </w:rPr>
      </w:pPr>
      <w:r w:rsidRPr="00351D63">
        <w:rPr>
          <w:rFonts w:ascii="Times New Roman" w:eastAsia="Times New Roman" w:hAnsi="Times New Roman"/>
          <w:sz w:val="24"/>
          <w:szCs w:val="24"/>
          <w:lang w:eastAsia="cs-CZ"/>
        </w:rPr>
        <w:t>Metodické činnosti pro pedagogy školy – specifika výuky a možnosti žáků dle druhu a stupně zdravotního postižení, návrhy metod a forem práce se žáky – jejich zavádění do výuky, instruktáže využívání speciálních pomůcek a didaktických materiálů.</w:t>
      </w:r>
    </w:p>
    <w:p w:rsidR="00013E94" w:rsidRPr="00351D63" w:rsidRDefault="00013E94" w:rsidP="00AA46BC">
      <w:pPr>
        <w:pStyle w:val="Odstavecseseznamem"/>
        <w:numPr>
          <w:ilvl w:val="0"/>
          <w:numId w:val="22"/>
        </w:numPr>
        <w:spacing w:before="300" w:after="300" w:line="240" w:lineRule="auto"/>
        <w:jc w:val="both"/>
        <w:rPr>
          <w:rFonts w:ascii="Times New Roman" w:eastAsia="Times New Roman" w:hAnsi="Times New Roman"/>
          <w:sz w:val="24"/>
          <w:szCs w:val="24"/>
          <w:lang w:eastAsia="cs-CZ"/>
        </w:rPr>
      </w:pPr>
      <w:r w:rsidRPr="00351D63">
        <w:rPr>
          <w:rFonts w:ascii="Times New Roman" w:eastAsia="Times New Roman" w:hAnsi="Times New Roman"/>
          <w:sz w:val="24"/>
          <w:szCs w:val="24"/>
          <w:lang w:eastAsia="cs-CZ"/>
        </w:rPr>
        <w:t>Dokumentace případů a její zajištění v souladu s předpisy o ochraně osobních údajů, administrativa.</w:t>
      </w:r>
    </w:p>
    <w:p w:rsidR="00013E94" w:rsidRDefault="00013E94" w:rsidP="00013E94">
      <w:pPr>
        <w:jc w:val="both"/>
        <w:rPr>
          <w:rFonts w:ascii="Times New Roman" w:hAnsi="Times New Roman"/>
          <w:b/>
          <w:bCs/>
          <w:sz w:val="24"/>
          <w:szCs w:val="24"/>
        </w:rPr>
      </w:pPr>
    </w:p>
    <w:p w:rsidR="004A7E99" w:rsidRDefault="00F9549B" w:rsidP="00013E94">
      <w:pPr>
        <w:jc w:val="both"/>
        <w:rPr>
          <w:rFonts w:ascii="Times New Roman" w:hAnsi="Times New Roman"/>
          <w:b/>
          <w:bCs/>
          <w:i/>
          <w:iCs/>
          <w:sz w:val="24"/>
          <w:szCs w:val="24"/>
        </w:rPr>
      </w:pPr>
      <w:r>
        <w:rPr>
          <w:rFonts w:ascii="Times New Roman" w:hAnsi="Times New Roman"/>
          <w:b/>
          <w:bCs/>
          <w:sz w:val="24"/>
          <w:szCs w:val="24"/>
        </w:rPr>
        <w:t xml:space="preserve">3. </w:t>
      </w:r>
      <w:r w:rsidR="00351D63">
        <w:rPr>
          <w:rFonts w:ascii="Times New Roman" w:hAnsi="Times New Roman"/>
          <w:b/>
          <w:bCs/>
          <w:sz w:val="24"/>
          <w:szCs w:val="24"/>
        </w:rPr>
        <w:t xml:space="preserve">Obsah </w:t>
      </w:r>
      <w:r w:rsidR="004A7E99">
        <w:rPr>
          <w:rFonts w:ascii="Times New Roman" w:hAnsi="Times New Roman"/>
          <w:b/>
          <w:bCs/>
          <w:sz w:val="24"/>
          <w:szCs w:val="24"/>
        </w:rPr>
        <w:t>práce výchovného poradce na naší škole</w:t>
      </w:r>
      <w:r w:rsidR="004A7E99">
        <w:rPr>
          <w:rFonts w:ascii="Times New Roman" w:hAnsi="Times New Roman"/>
          <w:sz w:val="24"/>
          <w:szCs w:val="24"/>
        </w:rPr>
        <w:t xml:space="preserve"> </w:t>
      </w:r>
    </w:p>
    <w:p w:rsidR="004A7E99" w:rsidRDefault="004A7E99" w:rsidP="00013E94">
      <w:pPr>
        <w:jc w:val="both"/>
        <w:rPr>
          <w:rFonts w:ascii="Times New Roman" w:hAnsi="Times New Roman"/>
          <w:sz w:val="24"/>
          <w:szCs w:val="24"/>
        </w:rPr>
      </w:pPr>
      <w:r>
        <w:rPr>
          <w:rFonts w:ascii="Times New Roman" w:hAnsi="Times New Roman"/>
          <w:b/>
          <w:bCs/>
          <w:i/>
          <w:iCs/>
          <w:sz w:val="24"/>
          <w:szCs w:val="24"/>
        </w:rPr>
        <w:t>Poradenská a konzultační činnost:</w:t>
      </w:r>
    </w:p>
    <w:p w:rsidR="004A7E99" w:rsidRPr="00351D63" w:rsidRDefault="004A7E99" w:rsidP="00AA46BC">
      <w:pPr>
        <w:pStyle w:val="Odstavecseseznamem"/>
        <w:numPr>
          <w:ilvl w:val="0"/>
          <w:numId w:val="23"/>
        </w:numPr>
        <w:jc w:val="both"/>
        <w:rPr>
          <w:rFonts w:ascii="Times New Roman" w:hAnsi="Times New Roman"/>
          <w:sz w:val="24"/>
          <w:szCs w:val="24"/>
        </w:rPr>
      </w:pPr>
      <w:r w:rsidRPr="00351D63">
        <w:rPr>
          <w:rFonts w:ascii="Times New Roman" w:hAnsi="Times New Roman"/>
          <w:sz w:val="24"/>
          <w:szCs w:val="24"/>
        </w:rPr>
        <w:t xml:space="preserve">Vede evidenci žáků se specifickými vývojovými poruchami učení a chování. Kontroluje platnost vyšetření z pedagogické poradny a informuje učitele o žácích individuálně i skupinově integrovaných. </w:t>
      </w:r>
    </w:p>
    <w:p w:rsidR="00F9549B" w:rsidRPr="00351D63" w:rsidRDefault="00F9549B" w:rsidP="00AA46BC">
      <w:pPr>
        <w:pStyle w:val="Odstavecseseznamem"/>
        <w:numPr>
          <w:ilvl w:val="0"/>
          <w:numId w:val="23"/>
        </w:numPr>
        <w:jc w:val="both"/>
        <w:rPr>
          <w:rFonts w:ascii="Times New Roman" w:hAnsi="Times New Roman"/>
          <w:sz w:val="24"/>
          <w:szCs w:val="24"/>
        </w:rPr>
      </w:pPr>
      <w:r w:rsidRPr="00351D63">
        <w:rPr>
          <w:rFonts w:ascii="Times New Roman" w:hAnsi="Times New Roman"/>
          <w:sz w:val="24"/>
          <w:szCs w:val="24"/>
        </w:rPr>
        <w:t>Spolupracuje se speciálním pedagogem školy a pedagogickými pracovníky školy.</w:t>
      </w:r>
    </w:p>
    <w:p w:rsidR="004A7E99" w:rsidRPr="00351D63" w:rsidRDefault="004A7E99" w:rsidP="00AA46BC">
      <w:pPr>
        <w:pStyle w:val="Odstavecseseznamem"/>
        <w:numPr>
          <w:ilvl w:val="0"/>
          <w:numId w:val="23"/>
        </w:numPr>
        <w:jc w:val="both"/>
        <w:rPr>
          <w:rFonts w:ascii="Times New Roman" w:hAnsi="Times New Roman"/>
          <w:sz w:val="24"/>
          <w:szCs w:val="24"/>
        </w:rPr>
      </w:pPr>
      <w:r w:rsidRPr="00351D63">
        <w:rPr>
          <w:rFonts w:ascii="Times New Roman" w:hAnsi="Times New Roman"/>
          <w:sz w:val="24"/>
          <w:szCs w:val="24"/>
        </w:rPr>
        <w:t xml:space="preserve">Na základě vyšetření žáků vypracovává spolu s příslušnými vyučujícími individuální vzdělávací plány </w:t>
      </w:r>
      <w:r w:rsidR="00F9549B" w:rsidRPr="00351D63">
        <w:rPr>
          <w:rFonts w:ascii="Times New Roman" w:hAnsi="Times New Roman"/>
          <w:sz w:val="24"/>
          <w:szCs w:val="24"/>
        </w:rPr>
        <w:br/>
      </w:r>
      <w:r w:rsidRPr="00351D63">
        <w:rPr>
          <w:rFonts w:ascii="Times New Roman" w:hAnsi="Times New Roman"/>
          <w:sz w:val="24"/>
          <w:szCs w:val="24"/>
        </w:rPr>
        <w:t xml:space="preserve">pro žáky individuálně integrované. </w:t>
      </w:r>
    </w:p>
    <w:p w:rsidR="004A7E99" w:rsidRPr="00351D63" w:rsidRDefault="004A7E99" w:rsidP="00AA46BC">
      <w:pPr>
        <w:pStyle w:val="Odstavecseseznamem"/>
        <w:numPr>
          <w:ilvl w:val="0"/>
          <w:numId w:val="23"/>
        </w:numPr>
        <w:jc w:val="both"/>
        <w:rPr>
          <w:rFonts w:ascii="Times New Roman" w:hAnsi="Times New Roman"/>
          <w:sz w:val="24"/>
          <w:szCs w:val="24"/>
        </w:rPr>
      </w:pPr>
      <w:r w:rsidRPr="00351D63">
        <w:rPr>
          <w:rFonts w:ascii="Times New Roman" w:hAnsi="Times New Roman"/>
          <w:sz w:val="24"/>
          <w:szCs w:val="24"/>
        </w:rPr>
        <w:t xml:space="preserve">Kontroluje plnění individuálního vzdělávacího plánu žákem i vyučujícími. </w:t>
      </w:r>
    </w:p>
    <w:p w:rsidR="004A7E99" w:rsidRPr="00351D63" w:rsidRDefault="004A7E99" w:rsidP="00AA46BC">
      <w:pPr>
        <w:pStyle w:val="Odstavecseseznamem"/>
        <w:numPr>
          <w:ilvl w:val="0"/>
          <w:numId w:val="23"/>
        </w:numPr>
        <w:jc w:val="both"/>
        <w:rPr>
          <w:rFonts w:ascii="Times New Roman" w:hAnsi="Times New Roman"/>
          <w:sz w:val="24"/>
          <w:szCs w:val="24"/>
        </w:rPr>
      </w:pPr>
      <w:r w:rsidRPr="00351D63">
        <w:rPr>
          <w:rFonts w:ascii="Times New Roman" w:hAnsi="Times New Roman"/>
          <w:sz w:val="24"/>
          <w:szCs w:val="24"/>
        </w:rPr>
        <w:t>Pro žáky s</w:t>
      </w:r>
      <w:r w:rsidR="00351D63" w:rsidRPr="00351D63">
        <w:rPr>
          <w:rFonts w:ascii="Times New Roman" w:hAnsi="Times New Roman"/>
          <w:sz w:val="24"/>
          <w:szCs w:val="24"/>
        </w:rPr>
        <w:t>e</w:t>
      </w:r>
      <w:r w:rsidRPr="00351D63">
        <w:rPr>
          <w:rFonts w:ascii="Times New Roman" w:hAnsi="Times New Roman"/>
          <w:sz w:val="24"/>
          <w:szCs w:val="24"/>
        </w:rPr>
        <w:t xml:space="preserve"> </w:t>
      </w:r>
      <w:r w:rsidR="00351D63" w:rsidRPr="00351D63">
        <w:rPr>
          <w:rFonts w:ascii="Times New Roman" w:hAnsi="Times New Roman"/>
          <w:sz w:val="24"/>
          <w:szCs w:val="24"/>
        </w:rPr>
        <w:t>speciálně vzdělávacími potřebami,</w:t>
      </w:r>
      <w:r w:rsidRPr="00351D63">
        <w:rPr>
          <w:rFonts w:ascii="Times New Roman" w:hAnsi="Times New Roman"/>
          <w:sz w:val="24"/>
          <w:szCs w:val="24"/>
        </w:rPr>
        <w:t xml:space="preserve"> kteří nemají </w:t>
      </w:r>
      <w:r w:rsidR="00351D63" w:rsidRPr="00351D63">
        <w:rPr>
          <w:rFonts w:ascii="Times New Roman" w:hAnsi="Times New Roman"/>
          <w:sz w:val="24"/>
          <w:szCs w:val="24"/>
        </w:rPr>
        <w:t>individuální vzdělávací plán,</w:t>
      </w:r>
      <w:r w:rsidRPr="00351D63">
        <w:rPr>
          <w:rFonts w:ascii="Times New Roman" w:hAnsi="Times New Roman"/>
          <w:sz w:val="24"/>
          <w:szCs w:val="24"/>
        </w:rPr>
        <w:t xml:space="preserve"> vypracovává „plán skupinové integrace“ </w:t>
      </w:r>
    </w:p>
    <w:p w:rsidR="004A7E99" w:rsidRPr="00351D63" w:rsidRDefault="004A7E99" w:rsidP="00AA46BC">
      <w:pPr>
        <w:pStyle w:val="Odstavecseseznamem"/>
        <w:numPr>
          <w:ilvl w:val="0"/>
          <w:numId w:val="23"/>
        </w:numPr>
        <w:jc w:val="both"/>
        <w:rPr>
          <w:rFonts w:ascii="Times New Roman" w:hAnsi="Times New Roman"/>
          <w:sz w:val="24"/>
          <w:szCs w:val="24"/>
        </w:rPr>
      </w:pPr>
      <w:r w:rsidRPr="00351D63">
        <w:rPr>
          <w:rFonts w:ascii="Times New Roman" w:hAnsi="Times New Roman"/>
          <w:sz w:val="24"/>
          <w:szCs w:val="24"/>
        </w:rPr>
        <w:t xml:space="preserve">Je k dispozici žákům a ostatním vyučujícím v době svých konzultačních hodin. Po domluvě je </w:t>
      </w:r>
      <w:r w:rsidR="00351D63">
        <w:rPr>
          <w:rFonts w:ascii="Times New Roman" w:hAnsi="Times New Roman"/>
          <w:sz w:val="24"/>
          <w:szCs w:val="24"/>
        </w:rPr>
        <w:br/>
      </w:r>
      <w:r w:rsidRPr="00351D63">
        <w:rPr>
          <w:rFonts w:ascii="Times New Roman" w:hAnsi="Times New Roman"/>
          <w:sz w:val="24"/>
          <w:szCs w:val="24"/>
        </w:rPr>
        <w:t xml:space="preserve">k dispozici rodičům žáků. </w:t>
      </w:r>
    </w:p>
    <w:p w:rsidR="004A7E99" w:rsidRDefault="004A7E99" w:rsidP="00013E94">
      <w:pPr>
        <w:jc w:val="both"/>
        <w:rPr>
          <w:rFonts w:ascii="Times New Roman" w:hAnsi="Times New Roman"/>
          <w:b/>
          <w:bCs/>
          <w:sz w:val="24"/>
          <w:szCs w:val="24"/>
        </w:rPr>
      </w:pPr>
      <w:r>
        <w:rPr>
          <w:rFonts w:ascii="Times New Roman" w:hAnsi="Times New Roman"/>
          <w:b/>
          <w:bCs/>
          <w:i/>
          <w:iCs/>
          <w:sz w:val="24"/>
          <w:szCs w:val="24"/>
        </w:rPr>
        <w:lastRenderedPageBreak/>
        <w:t>Spolupráce s dalšími organizacemi:</w:t>
      </w:r>
    </w:p>
    <w:p w:rsidR="004A7E99" w:rsidRPr="00BA77D0" w:rsidRDefault="004A7E99" w:rsidP="00AA46BC">
      <w:pPr>
        <w:pStyle w:val="Odstavecseseznamem"/>
        <w:numPr>
          <w:ilvl w:val="0"/>
          <w:numId w:val="24"/>
        </w:numPr>
        <w:jc w:val="both"/>
        <w:rPr>
          <w:rFonts w:ascii="Times New Roman" w:hAnsi="Times New Roman"/>
          <w:sz w:val="24"/>
          <w:szCs w:val="24"/>
        </w:rPr>
      </w:pPr>
      <w:r w:rsidRPr="00BA77D0">
        <w:rPr>
          <w:rFonts w:ascii="Times New Roman" w:hAnsi="Times New Roman"/>
          <w:sz w:val="24"/>
          <w:szCs w:val="24"/>
        </w:rPr>
        <w:t>Účastní se akcí organizovaných pedagogicko-psychologickou poradnou a úřade</w:t>
      </w:r>
      <w:r w:rsidR="00BA77D0">
        <w:rPr>
          <w:rFonts w:ascii="Times New Roman" w:hAnsi="Times New Roman"/>
          <w:sz w:val="24"/>
          <w:szCs w:val="24"/>
        </w:rPr>
        <w:t xml:space="preserve">m práce </w:t>
      </w:r>
      <w:r w:rsidRPr="00BA77D0">
        <w:rPr>
          <w:rFonts w:ascii="Times New Roman" w:hAnsi="Times New Roman"/>
          <w:sz w:val="24"/>
          <w:szCs w:val="24"/>
        </w:rPr>
        <w:t xml:space="preserve">pro výchovné poradce. </w:t>
      </w:r>
    </w:p>
    <w:p w:rsidR="004A7E99" w:rsidRPr="00BA77D0" w:rsidRDefault="004A7E99" w:rsidP="00AA46BC">
      <w:pPr>
        <w:pStyle w:val="Odstavecseseznamem"/>
        <w:numPr>
          <w:ilvl w:val="0"/>
          <w:numId w:val="24"/>
        </w:numPr>
        <w:jc w:val="both"/>
        <w:rPr>
          <w:rFonts w:ascii="Times New Roman" w:hAnsi="Times New Roman"/>
          <w:sz w:val="24"/>
          <w:szCs w:val="24"/>
        </w:rPr>
      </w:pPr>
      <w:r w:rsidRPr="00BA77D0">
        <w:rPr>
          <w:rFonts w:ascii="Times New Roman" w:hAnsi="Times New Roman"/>
          <w:sz w:val="24"/>
          <w:szCs w:val="24"/>
        </w:rPr>
        <w:t xml:space="preserve">Účastní se vzdělávacích akcí pro výchovné poradce. </w:t>
      </w:r>
    </w:p>
    <w:p w:rsidR="004A7E99" w:rsidRPr="00BA77D0" w:rsidRDefault="004A7E99" w:rsidP="00AA46BC">
      <w:pPr>
        <w:pStyle w:val="Odstavecseseznamem"/>
        <w:numPr>
          <w:ilvl w:val="0"/>
          <w:numId w:val="24"/>
        </w:numPr>
        <w:jc w:val="both"/>
        <w:rPr>
          <w:rFonts w:ascii="Times New Roman" w:hAnsi="Times New Roman"/>
          <w:b/>
          <w:bCs/>
          <w:kern w:val="1"/>
          <w:sz w:val="24"/>
          <w:szCs w:val="24"/>
        </w:rPr>
      </w:pPr>
      <w:r w:rsidRPr="00BA77D0">
        <w:rPr>
          <w:rFonts w:ascii="Times New Roman" w:hAnsi="Times New Roman"/>
          <w:sz w:val="24"/>
          <w:szCs w:val="24"/>
        </w:rPr>
        <w:t>Dle potřeby spolupracuje s dalšími orgány – pedagogicko-psychologickou poradnou,</w:t>
      </w:r>
      <w:r w:rsidR="00BA77D0">
        <w:rPr>
          <w:rFonts w:ascii="Times New Roman" w:hAnsi="Times New Roman"/>
          <w:sz w:val="24"/>
          <w:szCs w:val="24"/>
        </w:rPr>
        <w:t xml:space="preserve"> </w:t>
      </w:r>
      <w:r w:rsidRPr="00BA77D0">
        <w:rPr>
          <w:rFonts w:ascii="Times New Roman" w:hAnsi="Times New Roman"/>
          <w:sz w:val="24"/>
          <w:szCs w:val="24"/>
        </w:rPr>
        <w:t xml:space="preserve">s orgány péče </w:t>
      </w:r>
      <w:r w:rsidR="00F9549B">
        <w:rPr>
          <w:rFonts w:ascii="Times New Roman" w:hAnsi="Times New Roman"/>
          <w:sz w:val="24"/>
          <w:szCs w:val="24"/>
        </w:rPr>
        <w:br/>
      </w:r>
      <w:r w:rsidRPr="00BA77D0">
        <w:rPr>
          <w:rFonts w:ascii="Times New Roman" w:hAnsi="Times New Roman"/>
          <w:sz w:val="24"/>
          <w:szCs w:val="24"/>
        </w:rPr>
        <w:t xml:space="preserve">o děti, s policií apod. </w:t>
      </w:r>
    </w:p>
    <w:p w:rsidR="004A7E99" w:rsidRDefault="004A7E99" w:rsidP="00013E94">
      <w:pPr>
        <w:pStyle w:val="Zkladntext"/>
        <w:shd w:val="clear" w:color="auto" w:fill="FFFFFF"/>
        <w:spacing w:after="105"/>
        <w:jc w:val="both"/>
        <w:rPr>
          <w:rFonts w:ascii="Times New Roman" w:hAnsi="Times New Roman"/>
          <w:color w:val="000000"/>
          <w:sz w:val="28"/>
          <w:szCs w:val="28"/>
        </w:rPr>
      </w:pPr>
      <w:r>
        <w:rPr>
          <w:rFonts w:ascii="Times New Roman" w:hAnsi="Times New Roman"/>
          <w:b/>
          <w:bCs/>
          <w:i/>
          <w:iCs/>
          <w:color w:val="000000"/>
          <w:sz w:val="24"/>
          <w:szCs w:val="24"/>
        </w:rPr>
        <w:t>Spolupráce s metodikem prevence:</w:t>
      </w:r>
      <w:r>
        <w:rPr>
          <w:rFonts w:ascii="Times New Roman" w:hAnsi="Times New Roman"/>
          <w:i/>
          <w:iCs/>
          <w:color w:val="000000"/>
          <w:sz w:val="24"/>
          <w:szCs w:val="24"/>
        </w:rPr>
        <w:t xml:space="preserve"> </w:t>
      </w:r>
    </w:p>
    <w:p w:rsidR="004A7E99" w:rsidRDefault="004A7E99" w:rsidP="00AA46BC">
      <w:pPr>
        <w:pStyle w:val="Zkladntext"/>
        <w:numPr>
          <w:ilvl w:val="0"/>
          <w:numId w:val="25"/>
        </w:numPr>
        <w:shd w:val="clear" w:color="auto" w:fill="FFFFFF"/>
        <w:spacing w:after="105"/>
        <w:jc w:val="both"/>
        <w:rPr>
          <w:rFonts w:ascii="Times New Roman" w:hAnsi="Times New Roman"/>
          <w:color w:val="000000"/>
          <w:sz w:val="24"/>
          <w:szCs w:val="24"/>
        </w:rPr>
      </w:pPr>
      <w:r>
        <w:rPr>
          <w:rFonts w:ascii="Times New Roman" w:hAnsi="Times New Roman"/>
          <w:color w:val="000000"/>
          <w:sz w:val="24"/>
          <w:szCs w:val="24"/>
        </w:rPr>
        <w:t>Ve spolupráci s metodikem prevence organizuje výchovné a preventivní akce pr</w:t>
      </w:r>
      <w:r w:rsidR="00BA77D0">
        <w:rPr>
          <w:rFonts w:ascii="Times New Roman" w:hAnsi="Times New Roman"/>
          <w:color w:val="000000"/>
          <w:sz w:val="24"/>
          <w:szCs w:val="24"/>
        </w:rPr>
        <w:t>o žáky</w:t>
      </w:r>
      <w:r w:rsidR="00A74E5B">
        <w:rPr>
          <w:rFonts w:ascii="Times New Roman" w:hAnsi="Times New Roman"/>
          <w:color w:val="000000"/>
          <w:sz w:val="24"/>
          <w:szCs w:val="24"/>
        </w:rPr>
        <w:t xml:space="preserve"> </w:t>
      </w:r>
      <w:r>
        <w:rPr>
          <w:rFonts w:ascii="Times New Roman" w:hAnsi="Times New Roman"/>
          <w:color w:val="000000"/>
          <w:sz w:val="24"/>
          <w:szCs w:val="24"/>
        </w:rPr>
        <w:t xml:space="preserve">(besedy, exkurze, přednášky apod.) </w:t>
      </w:r>
    </w:p>
    <w:p w:rsidR="004A7E99" w:rsidRDefault="004A7E99" w:rsidP="00AA46BC">
      <w:pPr>
        <w:pStyle w:val="Zkladntext"/>
        <w:numPr>
          <w:ilvl w:val="0"/>
          <w:numId w:val="25"/>
        </w:numPr>
        <w:shd w:val="clear" w:color="auto" w:fill="FFFFFF"/>
        <w:spacing w:after="105"/>
        <w:jc w:val="both"/>
        <w:rPr>
          <w:rFonts w:ascii="Times New Roman" w:hAnsi="Times New Roman"/>
          <w:color w:val="000000"/>
          <w:sz w:val="24"/>
          <w:szCs w:val="24"/>
        </w:rPr>
      </w:pPr>
      <w:r>
        <w:rPr>
          <w:rFonts w:ascii="Times New Roman" w:hAnsi="Times New Roman"/>
          <w:color w:val="000000"/>
          <w:sz w:val="24"/>
          <w:szCs w:val="24"/>
        </w:rPr>
        <w:t xml:space="preserve">Ve spolupráci s metodikem prevence připravuje a organizuje adaptační kurz pro první ročníky. </w:t>
      </w:r>
    </w:p>
    <w:p w:rsidR="004A7E99" w:rsidRDefault="004A7E99" w:rsidP="00AA46BC">
      <w:pPr>
        <w:pStyle w:val="Zkladntext"/>
        <w:numPr>
          <w:ilvl w:val="0"/>
          <w:numId w:val="25"/>
        </w:numPr>
        <w:shd w:val="clear" w:color="auto" w:fill="FFFFFF"/>
        <w:spacing w:after="105"/>
        <w:jc w:val="both"/>
        <w:rPr>
          <w:rFonts w:ascii="Times New Roman" w:hAnsi="Times New Roman"/>
          <w:b/>
          <w:bCs/>
          <w:color w:val="000000"/>
          <w:sz w:val="24"/>
          <w:szCs w:val="24"/>
        </w:rPr>
      </w:pPr>
      <w:r>
        <w:rPr>
          <w:rFonts w:ascii="Times New Roman" w:hAnsi="Times New Roman"/>
          <w:color w:val="000000"/>
          <w:sz w:val="24"/>
          <w:szCs w:val="24"/>
        </w:rPr>
        <w:t xml:space="preserve">Spolu se školním metodikem prevence sleduje žáky potenciálně </w:t>
      </w:r>
      <w:r>
        <w:rPr>
          <w:rFonts w:ascii="Times New Roman" w:hAnsi="Times New Roman"/>
          <w:color w:val="000000"/>
          <w:sz w:val="24"/>
          <w:szCs w:val="24"/>
        </w:rPr>
        <w:tab/>
        <w:t>problematické. V</w:t>
      </w:r>
      <w:r w:rsidR="00F2137C">
        <w:rPr>
          <w:rFonts w:ascii="Times New Roman" w:hAnsi="Times New Roman"/>
          <w:color w:val="000000"/>
          <w:sz w:val="24"/>
          <w:szCs w:val="24"/>
        </w:rPr>
        <w:t xml:space="preserve"> </w:t>
      </w:r>
      <w:r>
        <w:rPr>
          <w:rFonts w:ascii="Times New Roman" w:hAnsi="Times New Roman"/>
          <w:color w:val="000000"/>
          <w:sz w:val="24"/>
          <w:szCs w:val="24"/>
        </w:rPr>
        <w:t xml:space="preserve">případě vážných problémů nebo na základě doporučení třídního učitele dává řediteli školy návrh na svolání výchovné komise. Z jejího jednání pořizuje zápis. </w:t>
      </w:r>
    </w:p>
    <w:p w:rsidR="004A7E99" w:rsidRDefault="004A7E99" w:rsidP="00013E94">
      <w:pPr>
        <w:pStyle w:val="Zkladntext"/>
        <w:shd w:val="clear" w:color="auto" w:fill="FFFFFF"/>
        <w:spacing w:after="105"/>
        <w:jc w:val="both"/>
        <w:rPr>
          <w:rFonts w:ascii="Times New Roman" w:hAnsi="Times New Roman"/>
          <w:color w:val="000000"/>
          <w:sz w:val="28"/>
          <w:szCs w:val="28"/>
        </w:rPr>
      </w:pPr>
      <w:r>
        <w:rPr>
          <w:rFonts w:ascii="Times New Roman" w:hAnsi="Times New Roman"/>
          <w:b/>
          <w:bCs/>
          <w:i/>
          <w:iCs/>
          <w:color w:val="000000"/>
          <w:sz w:val="24"/>
          <w:szCs w:val="24"/>
        </w:rPr>
        <w:t>Informační:</w:t>
      </w:r>
      <w:r>
        <w:rPr>
          <w:rFonts w:ascii="Times New Roman" w:hAnsi="Times New Roman"/>
          <w:i/>
          <w:iCs/>
          <w:color w:val="000000"/>
          <w:sz w:val="24"/>
          <w:szCs w:val="24"/>
        </w:rPr>
        <w:t xml:space="preserve"> </w:t>
      </w:r>
    </w:p>
    <w:p w:rsidR="004A7E99" w:rsidRDefault="004A7E99" w:rsidP="00AA46BC">
      <w:pPr>
        <w:pStyle w:val="Zkladntext"/>
        <w:numPr>
          <w:ilvl w:val="0"/>
          <w:numId w:val="26"/>
        </w:numPr>
        <w:shd w:val="clear" w:color="auto" w:fill="FFFFFF"/>
        <w:spacing w:after="105"/>
        <w:jc w:val="both"/>
        <w:rPr>
          <w:rFonts w:ascii="Times New Roman" w:hAnsi="Times New Roman"/>
          <w:color w:val="000000"/>
          <w:sz w:val="24"/>
          <w:szCs w:val="24"/>
        </w:rPr>
      </w:pPr>
      <w:r>
        <w:rPr>
          <w:rFonts w:ascii="Times New Roman" w:hAnsi="Times New Roman"/>
          <w:color w:val="000000"/>
          <w:sz w:val="24"/>
          <w:szCs w:val="24"/>
        </w:rPr>
        <w:t xml:space="preserve">Informuje žáky končících ročníků o možnostech dalšího studia, o dnech </w:t>
      </w:r>
      <w:r>
        <w:rPr>
          <w:rFonts w:ascii="Times New Roman" w:hAnsi="Times New Roman"/>
          <w:color w:val="000000"/>
          <w:sz w:val="24"/>
          <w:szCs w:val="24"/>
        </w:rPr>
        <w:tab/>
        <w:t xml:space="preserve">otevřených dveří na SŠ, přípravných kurzech k přijímacím zkouškám a přijímacím </w:t>
      </w:r>
      <w:r>
        <w:rPr>
          <w:rFonts w:ascii="Times New Roman" w:hAnsi="Times New Roman"/>
          <w:color w:val="000000"/>
          <w:sz w:val="24"/>
          <w:szCs w:val="24"/>
        </w:rPr>
        <w:tab/>
        <w:t xml:space="preserve">řízení. (Vedení nástěnky, individuální konzultace). </w:t>
      </w:r>
    </w:p>
    <w:p w:rsidR="004A7E99" w:rsidRDefault="004A7E99" w:rsidP="00AA46BC">
      <w:pPr>
        <w:pStyle w:val="Zkladntext"/>
        <w:numPr>
          <w:ilvl w:val="0"/>
          <w:numId w:val="26"/>
        </w:numPr>
        <w:shd w:val="clear" w:color="auto" w:fill="FFFFFF"/>
        <w:spacing w:after="105"/>
        <w:jc w:val="both"/>
        <w:rPr>
          <w:rFonts w:ascii="Times New Roman" w:hAnsi="Times New Roman"/>
          <w:b/>
          <w:bCs/>
          <w:color w:val="000000"/>
          <w:sz w:val="28"/>
          <w:szCs w:val="28"/>
        </w:rPr>
      </w:pPr>
      <w:r>
        <w:rPr>
          <w:rFonts w:ascii="Times New Roman" w:hAnsi="Times New Roman"/>
          <w:color w:val="000000"/>
          <w:sz w:val="24"/>
          <w:szCs w:val="24"/>
        </w:rPr>
        <w:t xml:space="preserve">Poskytuje žákům končících ročníků poradenskou pomoc formou hodinové informační schůzky </w:t>
      </w:r>
      <w:r w:rsidR="00F9549B">
        <w:rPr>
          <w:rFonts w:ascii="Times New Roman" w:hAnsi="Times New Roman"/>
          <w:color w:val="000000"/>
          <w:sz w:val="24"/>
          <w:szCs w:val="24"/>
        </w:rPr>
        <w:br/>
      </w:r>
      <w:r>
        <w:rPr>
          <w:rFonts w:ascii="Times New Roman" w:hAnsi="Times New Roman"/>
          <w:color w:val="000000"/>
          <w:sz w:val="24"/>
          <w:szCs w:val="24"/>
        </w:rPr>
        <w:t xml:space="preserve">a individuálních konzultací. </w:t>
      </w:r>
    </w:p>
    <w:p w:rsidR="004A7E99" w:rsidRDefault="004A7E99" w:rsidP="00013E94">
      <w:pPr>
        <w:pStyle w:val="Zkladntext"/>
        <w:shd w:val="clear" w:color="auto" w:fill="FFFFFF"/>
        <w:spacing w:after="105"/>
        <w:jc w:val="both"/>
        <w:rPr>
          <w:rFonts w:ascii="Times New Roman" w:hAnsi="Times New Roman"/>
          <w:color w:val="000000"/>
          <w:sz w:val="24"/>
          <w:szCs w:val="24"/>
        </w:rPr>
      </w:pPr>
      <w:r>
        <w:rPr>
          <w:rFonts w:ascii="Times New Roman" w:hAnsi="Times New Roman"/>
          <w:b/>
          <w:bCs/>
          <w:i/>
          <w:iCs/>
          <w:color w:val="000000"/>
          <w:sz w:val="24"/>
          <w:szCs w:val="24"/>
        </w:rPr>
        <w:t>Spolupráce s vedením školy:</w:t>
      </w:r>
      <w:r>
        <w:rPr>
          <w:rFonts w:ascii="Times New Roman" w:hAnsi="Times New Roman"/>
          <w:i/>
          <w:iCs/>
          <w:color w:val="000000"/>
          <w:sz w:val="24"/>
          <w:szCs w:val="24"/>
        </w:rPr>
        <w:t xml:space="preserve"> </w:t>
      </w:r>
      <w:r>
        <w:rPr>
          <w:rFonts w:ascii="Times New Roman" w:hAnsi="Times New Roman"/>
          <w:i/>
          <w:iCs/>
          <w:color w:val="000000"/>
          <w:sz w:val="24"/>
          <w:szCs w:val="24"/>
        </w:rPr>
        <w:tab/>
      </w:r>
    </w:p>
    <w:p w:rsidR="004A7E99" w:rsidRDefault="004A7E99" w:rsidP="00AA46BC">
      <w:pPr>
        <w:pStyle w:val="Zkladntext"/>
        <w:numPr>
          <w:ilvl w:val="0"/>
          <w:numId w:val="27"/>
        </w:numPr>
        <w:shd w:val="clear" w:color="auto" w:fill="FFFFFF"/>
        <w:spacing w:after="105"/>
        <w:jc w:val="both"/>
        <w:rPr>
          <w:rFonts w:ascii="Times New Roman" w:hAnsi="Times New Roman"/>
          <w:color w:val="000000"/>
          <w:sz w:val="24"/>
          <w:szCs w:val="24"/>
        </w:rPr>
      </w:pPr>
      <w:r>
        <w:rPr>
          <w:rFonts w:ascii="Times New Roman" w:hAnsi="Times New Roman"/>
          <w:color w:val="000000"/>
          <w:sz w:val="24"/>
          <w:szCs w:val="24"/>
        </w:rPr>
        <w:t xml:space="preserve">Předkládá řediteli školy návrhy týkající se výchovy, prevence a nápravy </w:t>
      </w:r>
      <w:r>
        <w:rPr>
          <w:rFonts w:ascii="Times New Roman" w:hAnsi="Times New Roman"/>
          <w:color w:val="000000"/>
          <w:sz w:val="24"/>
          <w:szCs w:val="24"/>
        </w:rPr>
        <w:tab/>
        <w:t xml:space="preserve">vzniklých problémů. </w:t>
      </w:r>
    </w:p>
    <w:p w:rsidR="00013E94" w:rsidRPr="00F9549B" w:rsidRDefault="004A7E99" w:rsidP="00AA46BC">
      <w:pPr>
        <w:pStyle w:val="Zkladntext"/>
        <w:numPr>
          <w:ilvl w:val="0"/>
          <w:numId w:val="27"/>
        </w:numPr>
        <w:shd w:val="clear" w:color="auto" w:fill="FFFFFF"/>
        <w:spacing w:after="105"/>
        <w:jc w:val="both"/>
        <w:rPr>
          <w:rFonts w:ascii="Times New Roman" w:hAnsi="Times New Roman"/>
          <w:b/>
          <w:bCs/>
          <w:color w:val="000000"/>
          <w:sz w:val="24"/>
          <w:szCs w:val="24"/>
        </w:rPr>
      </w:pPr>
      <w:r w:rsidRPr="00F9549B">
        <w:rPr>
          <w:rFonts w:ascii="Times New Roman" w:hAnsi="Times New Roman"/>
          <w:color w:val="000000"/>
          <w:sz w:val="24"/>
          <w:szCs w:val="24"/>
        </w:rPr>
        <w:t xml:space="preserve">Vypracovává roční plán výchovného poradce a vyhodnocení své </w:t>
      </w:r>
      <w:r w:rsidRPr="00F9549B">
        <w:rPr>
          <w:rFonts w:ascii="Times New Roman" w:hAnsi="Times New Roman"/>
          <w:color w:val="000000"/>
          <w:sz w:val="24"/>
          <w:szCs w:val="24"/>
        </w:rPr>
        <w:tab/>
        <w:t xml:space="preserve">činnosti. </w:t>
      </w:r>
    </w:p>
    <w:p w:rsidR="00013E94" w:rsidRDefault="00013E94" w:rsidP="00013E94">
      <w:pPr>
        <w:pStyle w:val="Zkladntext"/>
        <w:shd w:val="clear" w:color="auto" w:fill="FFFFFF"/>
        <w:spacing w:after="105"/>
        <w:jc w:val="both"/>
        <w:rPr>
          <w:rFonts w:ascii="Times New Roman" w:hAnsi="Times New Roman"/>
          <w:b/>
          <w:bCs/>
          <w:color w:val="000000"/>
          <w:sz w:val="24"/>
          <w:szCs w:val="24"/>
        </w:rPr>
      </w:pPr>
    </w:p>
    <w:p w:rsidR="00013E94" w:rsidRDefault="004A7E99" w:rsidP="00AA46BC">
      <w:pPr>
        <w:pStyle w:val="Zkladntext"/>
        <w:numPr>
          <w:ilvl w:val="0"/>
          <w:numId w:val="16"/>
        </w:numPr>
        <w:shd w:val="clear" w:color="auto" w:fill="FFFFFF"/>
        <w:spacing w:after="105"/>
        <w:jc w:val="both"/>
        <w:rPr>
          <w:rFonts w:ascii="Times New Roman" w:hAnsi="Times New Roman"/>
          <w:b/>
          <w:bCs/>
          <w:color w:val="000000"/>
          <w:sz w:val="24"/>
          <w:szCs w:val="24"/>
        </w:rPr>
      </w:pPr>
      <w:r>
        <w:rPr>
          <w:rFonts w:ascii="Times New Roman" w:hAnsi="Times New Roman"/>
          <w:b/>
          <w:bCs/>
          <w:color w:val="000000"/>
          <w:sz w:val="24"/>
          <w:szCs w:val="24"/>
        </w:rPr>
        <w:t>Diagnostické prostředky</w:t>
      </w:r>
    </w:p>
    <w:p w:rsidR="00013E94" w:rsidRDefault="00013E94" w:rsidP="00013E94">
      <w:pPr>
        <w:pStyle w:val="Zkladntext"/>
        <w:shd w:val="clear" w:color="auto" w:fill="FFFFFF"/>
        <w:spacing w:after="105"/>
        <w:jc w:val="both"/>
        <w:rPr>
          <w:rFonts w:ascii="Times New Roman" w:hAnsi="Times New Roman"/>
          <w:b/>
          <w:bCs/>
          <w:color w:val="000000"/>
          <w:sz w:val="24"/>
          <w:szCs w:val="24"/>
        </w:rPr>
      </w:pPr>
    </w:p>
    <w:p w:rsidR="004A7E99" w:rsidRDefault="004A7E99" w:rsidP="00013E94">
      <w:pPr>
        <w:pStyle w:val="Zkladntext"/>
        <w:shd w:val="clear" w:color="auto" w:fill="FFFFFF"/>
        <w:spacing w:after="105"/>
        <w:jc w:val="both"/>
        <w:rPr>
          <w:rFonts w:ascii="Times New Roman" w:hAnsi="Times New Roman"/>
          <w:color w:val="000000"/>
          <w:sz w:val="24"/>
          <w:szCs w:val="24"/>
        </w:rPr>
      </w:pPr>
      <w:r>
        <w:rPr>
          <w:rFonts w:ascii="Times New Roman" w:hAnsi="Times New Roman"/>
          <w:b/>
          <w:bCs/>
          <w:i/>
          <w:iCs/>
          <w:color w:val="000000"/>
          <w:sz w:val="24"/>
          <w:szCs w:val="24"/>
        </w:rPr>
        <w:t>Pozorování:</w:t>
      </w:r>
      <w:r>
        <w:rPr>
          <w:rFonts w:ascii="Times New Roman" w:hAnsi="Times New Roman"/>
          <w:i/>
          <w:iCs/>
          <w:color w:val="000000"/>
          <w:sz w:val="24"/>
          <w:szCs w:val="24"/>
        </w:rPr>
        <w:t xml:space="preserve"> </w:t>
      </w:r>
    </w:p>
    <w:p w:rsidR="004A7E99" w:rsidRDefault="004A7E99" w:rsidP="00013E94">
      <w:pPr>
        <w:pStyle w:val="Zkladntext"/>
        <w:shd w:val="clear" w:color="auto" w:fill="FFFFFF"/>
        <w:spacing w:after="105"/>
        <w:jc w:val="both"/>
        <w:rPr>
          <w:rFonts w:ascii="Times New Roman" w:hAnsi="Times New Roman"/>
          <w:color w:val="000000"/>
          <w:sz w:val="24"/>
          <w:szCs w:val="24"/>
        </w:rPr>
      </w:pPr>
      <w:r>
        <w:rPr>
          <w:rFonts w:ascii="Times New Roman" w:hAnsi="Times New Roman"/>
          <w:color w:val="000000"/>
          <w:sz w:val="24"/>
          <w:szCs w:val="24"/>
        </w:rPr>
        <w:t xml:space="preserve">Výchovný poradce záměrně sleduje žáka a jeho chování při vyučování i mimo něj. Může si psát záznam. Všímá si těchto znaků: </w:t>
      </w:r>
    </w:p>
    <w:p w:rsidR="004A7E99" w:rsidRDefault="004A7E99" w:rsidP="00AA46BC">
      <w:pPr>
        <w:pStyle w:val="Zkladntext"/>
        <w:numPr>
          <w:ilvl w:val="0"/>
          <w:numId w:val="11"/>
        </w:numPr>
        <w:shd w:val="clear" w:color="auto" w:fill="FFFFFF"/>
        <w:spacing w:after="105"/>
        <w:jc w:val="both"/>
        <w:rPr>
          <w:rFonts w:ascii="Times New Roman" w:hAnsi="Times New Roman"/>
          <w:color w:val="000000"/>
          <w:sz w:val="24"/>
          <w:szCs w:val="24"/>
        </w:rPr>
      </w:pPr>
      <w:r>
        <w:rPr>
          <w:rFonts w:ascii="Times New Roman" w:hAnsi="Times New Roman"/>
          <w:color w:val="000000"/>
          <w:sz w:val="24"/>
          <w:szCs w:val="24"/>
        </w:rPr>
        <w:t>celkový žákův vzhled a držení těla, oblečení a úprava zevnějšku, mimika a gestikulace</w:t>
      </w:r>
      <w:r w:rsidR="00351D63">
        <w:rPr>
          <w:rFonts w:ascii="Times New Roman" w:hAnsi="Times New Roman"/>
          <w:color w:val="000000"/>
          <w:sz w:val="24"/>
          <w:szCs w:val="24"/>
        </w:rPr>
        <w:t>,</w:t>
      </w:r>
      <w:r>
        <w:rPr>
          <w:rFonts w:ascii="Times New Roman" w:hAnsi="Times New Roman"/>
          <w:color w:val="000000"/>
          <w:sz w:val="24"/>
          <w:szCs w:val="24"/>
        </w:rPr>
        <w:t xml:space="preserve"> efektivita</w:t>
      </w:r>
      <w:r w:rsidR="00351D63">
        <w:rPr>
          <w:rFonts w:ascii="Times New Roman" w:hAnsi="Times New Roman"/>
          <w:color w:val="000000"/>
          <w:sz w:val="24"/>
          <w:szCs w:val="24"/>
        </w:rPr>
        <w:t>,</w:t>
      </w:r>
      <w:r>
        <w:rPr>
          <w:rFonts w:ascii="Times New Roman" w:hAnsi="Times New Roman"/>
          <w:color w:val="000000"/>
          <w:sz w:val="24"/>
          <w:szCs w:val="24"/>
        </w:rPr>
        <w:t xml:space="preserve"> emoční naladění, schopnost sebekontroly</w:t>
      </w:r>
    </w:p>
    <w:p w:rsidR="004A7E99" w:rsidRDefault="004A7E99" w:rsidP="00AA46BC">
      <w:pPr>
        <w:pStyle w:val="Zkladntext"/>
        <w:numPr>
          <w:ilvl w:val="0"/>
          <w:numId w:val="11"/>
        </w:numPr>
        <w:shd w:val="clear" w:color="auto" w:fill="FFFFFF"/>
        <w:spacing w:after="105"/>
        <w:jc w:val="both"/>
        <w:rPr>
          <w:rFonts w:ascii="Times New Roman" w:hAnsi="Times New Roman"/>
          <w:color w:val="000000"/>
          <w:sz w:val="24"/>
          <w:szCs w:val="24"/>
        </w:rPr>
      </w:pPr>
      <w:r>
        <w:rPr>
          <w:rFonts w:ascii="Times New Roman" w:hAnsi="Times New Roman"/>
          <w:color w:val="000000"/>
          <w:sz w:val="24"/>
          <w:szCs w:val="24"/>
        </w:rPr>
        <w:t xml:space="preserve">způsob vyjadřování </w:t>
      </w:r>
      <w:r w:rsidR="00DF5199">
        <w:rPr>
          <w:rFonts w:ascii="Times New Roman" w:hAnsi="Times New Roman"/>
          <w:color w:val="000000"/>
          <w:sz w:val="24"/>
          <w:szCs w:val="24"/>
        </w:rPr>
        <w:t>(</w:t>
      </w:r>
      <w:r>
        <w:rPr>
          <w:rFonts w:ascii="Times New Roman" w:hAnsi="Times New Roman"/>
          <w:color w:val="000000"/>
          <w:sz w:val="24"/>
          <w:szCs w:val="24"/>
        </w:rPr>
        <w:t>slovní zásoba, plynulost případně vada řeči, ochota komunikovat, uhýbání od tématu</w:t>
      </w:r>
      <w:r w:rsidR="00DF5199">
        <w:rPr>
          <w:rFonts w:ascii="Times New Roman" w:hAnsi="Times New Roman"/>
          <w:color w:val="000000"/>
          <w:sz w:val="24"/>
          <w:szCs w:val="24"/>
        </w:rPr>
        <w:t>)</w:t>
      </w:r>
      <w:r>
        <w:rPr>
          <w:rFonts w:ascii="Times New Roman" w:hAnsi="Times New Roman"/>
          <w:color w:val="000000"/>
          <w:sz w:val="24"/>
          <w:szCs w:val="24"/>
        </w:rPr>
        <w:t xml:space="preserve"> </w:t>
      </w:r>
    </w:p>
    <w:p w:rsidR="004A7E99" w:rsidRDefault="004A7E99" w:rsidP="00AA46BC">
      <w:pPr>
        <w:pStyle w:val="Zkladntext"/>
        <w:numPr>
          <w:ilvl w:val="0"/>
          <w:numId w:val="11"/>
        </w:numPr>
        <w:shd w:val="clear" w:color="auto" w:fill="FFFFFF"/>
        <w:spacing w:after="105"/>
        <w:jc w:val="both"/>
        <w:rPr>
          <w:rFonts w:ascii="Times New Roman" w:hAnsi="Times New Roman"/>
          <w:color w:val="000000"/>
          <w:sz w:val="24"/>
          <w:szCs w:val="24"/>
        </w:rPr>
      </w:pPr>
      <w:r>
        <w:rPr>
          <w:rFonts w:ascii="Times New Roman" w:hAnsi="Times New Roman"/>
          <w:color w:val="000000"/>
          <w:sz w:val="24"/>
          <w:szCs w:val="24"/>
        </w:rPr>
        <w:t xml:space="preserve">postavení mezi ostatními žáky </w:t>
      </w:r>
      <w:r w:rsidR="00DF5199">
        <w:rPr>
          <w:rFonts w:ascii="Times New Roman" w:hAnsi="Times New Roman"/>
          <w:color w:val="000000"/>
          <w:sz w:val="24"/>
          <w:szCs w:val="24"/>
        </w:rPr>
        <w:t>(</w:t>
      </w:r>
      <w:proofErr w:type="spellStart"/>
      <w:r>
        <w:rPr>
          <w:rFonts w:ascii="Times New Roman" w:hAnsi="Times New Roman"/>
          <w:color w:val="000000"/>
          <w:sz w:val="24"/>
          <w:szCs w:val="24"/>
        </w:rPr>
        <w:t>dominace</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submitivita</w:t>
      </w:r>
      <w:proofErr w:type="spellEnd"/>
      <w:proofErr w:type="gramStart"/>
      <w:r>
        <w:rPr>
          <w:rFonts w:ascii="Times New Roman" w:hAnsi="Times New Roman"/>
          <w:color w:val="000000"/>
          <w:sz w:val="24"/>
          <w:szCs w:val="24"/>
        </w:rPr>
        <w:t xml:space="preserve">… </w:t>
      </w:r>
      <w:r w:rsidR="00DF5199">
        <w:rPr>
          <w:rFonts w:ascii="Times New Roman" w:hAnsi="Times New Roman"/>
          <w:color w:val="000000"/>
          <w:sz w:val="24"/>
          <w:szCs w:val="24"/>
        </w:rPr>
        <w:t>)</w:t>
      </w:r>
      <w:proofErr w:type="gramEnd"/>
    </w:p>
    <w:p w:rsidR="004A7E99" w:rsidRDefault="004A7E99" w:rsidP="00AA46BC">
      <w:pPr>
        <w:pStyle w:val="Zkladntext"/>
        <w:numPr>
          <w:ilvl w:val="0"/>
          <w:numId w:val="11"/>
        </w:numPr>
        <w:shd w:val="clear" w:color="auto" w:fill="FFFFFF"/>
        <w:spacing w:after="105"/>
        <w:jc w:val="both"/>
        <w:rPr>
          <w:rFonts w:ascii="Times New Roman" w:hAnsi="Times New Roman"/>
          <w:color w:val="000000"/>
          <w:sz w:val="24"/>
          <w:szCs w:val="24"/>
        </w:rPr>
      </w:pPr>
      <w:r>
        <w:rPr>
          <w:rFonts w:ascii="Times New Roman" w:hAnsi="Times New Roman"/>
          <w:color w:val="000000"/>
          <w:sz w:val="24"/>
          <w:szCs w:val="24"/>
        </w:rPr>
        <w:lastRenderedPageBreak/>
        <w:t>chování v různých situacích (</w:t>
      </w:r>
      <w:r w:rsidR="00F2137C">
        <w:rPr>
          <w:rFonts w:ascii="Times New Roman" w:hAnsi="Times New Roman"/>
          <w:color w:val="000000"/>
          <w:sz w:val="24"/>
          <w:szCs w:val="24"/>
        </w:rPr>
        <w:t>je</w:t>
      </w:r>
      <w:r>
        <w:rPr>
          <w:rFonts w:ascii="Times New Roman" w:hAnsi="Times New Roman"/>
          <w:color w:val="000000"/>
          <w:sz w:val="24"/>
          <w:szCs w:val="24"/>
        </w:rPr>
        <w:t xml:space="preserve"> nutná spolupráce s třídními učiteli a dalšími pedagogy, kteří si mohou všimnout nápadností, které mohou vést k odhalení sebepoškozování, týrání nebo jiných osobních problémů žáka, výchovný poradce by měl vykazovat hospitační činnost, ve které se zaměří alespoň na žáky s poruchami učení).</w:t>
      </w:r>
    </w:p>
    <w:p w:rsidR="00F9549B" w:rsidRDefault="00F9549B" w:rsidP="00F9549B">
      <w:pPr>
        <w:pStyle w:val="Zkladntext"/>
        <w:shd w:val="clear" w:color="auto" w:fill="FFFFFF"/>
        <w:spacing w:after="105"/>
        <w:ind w:left="720"/>
        <w:jc w:val="both"/>
        <w:rPr>
          <w:rFonts w:ascii="Times New Roman" w:hAnsi="Times New Roman"/>
          <w:color w:val="000000"/>
          <w:sz w:val="24"/>
          <w:szCs w:val="24"/>
        </w:rPr>
      </w:pPr>
    </w:p>
    <w:p w:rsidR="004A7E99" w:rsidRDefault="004A7E99" w:rsidP="00013E94">
      <w:pPr>
        <w:pStyle w:val="Zkladntext"/>
        <w:shd w:val="clear" w:color="auto" w:fill="FFFFFF"/>
        <w:spacing w:after="105"/>
        <w:jc w:val="both"/>
        <w:rPr>
          <w:rFonts w:ascii="Times New Roman" w:hAnsi="Times New Roman"/>
          <w:color w:val="000000"/>
          <w:sz w:val="24"/>
          <w:szCs w:val="24"/>
        </w:rPr>
      </w:pPr>
      <w:r>
        <w:rPr>
          <w:rFonts w:ascii="Times New Roman" w:hAnsi="Times New Roman"/>
          <w:b/>
          <w:bCs/>
          <w:i/>
          <w:iCs/>
          <w:color w:val="000000"/>
          <w:sz w:val="24"/>
          <w:szCs w:val="24"/>
        </w:rPr>
        <w:t>Rozhovor:</w:t>
      </w:r>
      <w:r>
        <w:rPr>
          <w:rFonts w:ascii="Times New Roman" w:hAnsi="Times New Roman"/>
          <w:i/>
          <w:iCs/>
          <w:color w:val="000000"/>
          <w:sz w:val="24"/>
          <w:szCs w:val="24"/>
        </w:rPr>
        <w:t xml:space="preserve"> </w:t>
      </w:r>
    </w:p>
    <w:p w:rsidR="004A7E99" w:rsidRDefault="004A7E99" w:rsidP="00013E94">
      <w:pPr>
        <w:pStyle w:val="Zkladntext"/>
        <w:shd w:val="clear" w:color="auto" w:fill="FFFFFF"/>
        <w:spacing w:after="105"/>
        <w:jc w:val="both"/>
        <w:rPr>
          <w:rFonts w:ascii="Times New Roman" w:hAnsi="Times New Roman"/>
          <w:color w:val="000000"/>
          <w:sz w:val="24"/>
          <w:szCs w:val="24"/>
        </w:rPr>
      </w:pPr>
      <w:r>
        <w:rPr>
          <w:rFonts w:ascii="Times New Roman" w:hAnsi="Times New Roman"/>
          <w:color w:val="000000"/>
          <w:sz w:val="24"/>
          <w:szCs w:val="24"/>
        </w:rPr>
        <w:t>Zpočátku má funkci diagnostickou</w:t>
      </w:r>
      <w:r w:rsidR="00DF5199">
        <w:rPr>
          <w:rFonts w:ascii="Times New Roman" w:hAnsi="Times New Roman"/>
          <w:color w:val="000000"/>
          <w:sz w:val="24"/>
          <w:szCs w:val="24"/>
        </w:rPr>
        <w:t>,</w:t>
      </w:r>
      <w:r>
        <w:rPr>
          <w:rFonts w:ascii="Times New Roman" w:hAnsi="Times New Roman"/>
          <w:color w:val="000000"/>
          <w:sz w:val="24"/>
          <w:szCs w:val="24"/>
        </w:rPr>
        <w:t xml:space="preserve"> </w:t>
      </w:r>
      <w:r w:rsidR="00DF5199">
        <w:rPr>
          <w:rFonts w:ascii="Times New Roman" w:hAnsi="Times New Roman"/>
          <w:color w:val="000000"/>
          <w:sz w:val="24"/>
          <w:szCs w:val="24"/>
        </w:rPr>
        <w:t>v</w:t>
      </w:r>
      <w:r>
        <w:rPr>
          <w:rFonts w:ascii="Times New Roman" w:hAnsi="Times New Roman"/>
          <w:color w:val="000000"/>
          <w:sz w:val="24"/>
          <w:szCs w:val="24"/>
        </w:rPr>
        <w:t>ýchovný poradce si ujasňuje</w:t>
      </w:r>
      <w:r w:rsidR="00DF5199">
        <w:rPr>
          <w:rFonts w:ascii="Times New Roman" w:hAnsi="Times New Roman"/>
          <w:color w:val="000000"/>
          <w:sz w:val="24"/>
          <w:szCs w:val="24"/>
        </w:rPr>
        <w:t>,</w:t>
      </w:r>
      <w:r>
        <w:rPr>
          <w:rFonts w:ascii="Times New Roman" w:hAnsi="Times New Roman"/>
          <w:color w:val="000000"/>
          <w:sz w:val="24"/>
          <w:szCs w:val="24"/>
        </w:rPr>
        <w:t xml:space="preserve"> s jakým problémem žák přichází, posléze intervenční a terapeutickou, kdy už na žáka působí a snaží se ovlivnit jeho chování a postoje. Výchovný poradce řídí rozhovor podle toho, o jaký typ problému se jedná a podle psychického stavu žáka.  Pokud výchovný poradce zjistí, že problém dítěte přesahuje jeho kompetence, obrátí se na další organizace. </w:t>
      </w:r>
    </w:p>
    <w:p w:rsidR="00013E94" w:rsidRDefault="00013E94" w:rsidP="00013E94">
      <w:pPr>
        <w:pStyle w:val="Zkladntext"/>
        <w:shd w:val="clear" w:color="auto" w:fill="FFFFFF"/>
        <w:spacing w:after="105"/>
        <w:jc w:val="both"/>
        <w:rPr>
          <w:rFonts w:ascii="Times New Roman" w:hAnsi="Times New Roman"/>
          <w:b/>
          <w:bCs/>
          <w:color w:val="000000"/>
          <w:sz w:val="24"/>
          <w:szCs w:val="24"/>
        </w:rPr>
      </w:pPr>
    </w:p>
    <w:p w:rsidR="004A7E99" w:rsidRDefault="004A7E99" w:rsidP="00013E94">
      <w:pPr>
        <w:pStyle w:val="Zkladntext"/>
        <w:shd w:val="clear" w:color="auto" w:fill="FFFFFF"/>
        <w:spacing w:after="105"/>
        <w:jc w:val="both"/>
        <w:rPr>
          <w:rFonts w:ascii="Times New Roman" w:hAnsi="Times New Roman"/>
          <w:color w:val="000000"/>
          <w:sz w:val="24"/>
          <w:szCs w:val="24"/>
        </w:rPr>
      </w:pPr>
      <w:r>
        <w:rPr>
          <w:rFonts w:ascii="Times New Roman" w:hAnsi="Times New Roman"/>
          <w:b/>
          <w:bCs/>
          <w:i/>
          <w:iCs/>
          <w:color w:val="000000"/>
          <w:sz w:val="24"/>
          <w:szCs w:val="24"/>
        </w:rPr>
        <w:t>Intervenční metody:</w:t>
      </w:r>
    </w:p>
    <w:p w:rsidR="004A7E99" w:rsidRDefault="004A7E99" w:rsidP="00013E94">
      <w:pPr>
        <w:pStyle w:val="Zkladntext"/>
        <w:shd w:val="clear" w:color="auto" w:fill="FFFFFF"/>
        <w:spacing w:after="105"/>
        <w:jc w:val="both"/>
        <w:rPr>
          <w:rFonts w:ascii="Times New Roman" w:hAnsi="Times New Roman"/>
          <w:color w:val="000000"/>
          <w:sz w:val="24"/>
          <w:szCs w:val="24"/>
        </w:rPr>
      </w:pPr>
      <w:r>
        <w:rPr>
          <w:rFonts w:ascii="Times New Roman" w:hAnsi="Times New Roman"/>
          <w:color w:val="000000"/>
          <w:sz w:val="24"/>
          <w:szCs w:val="24"/>
        </w:rPr>
        <w:t xml:space="preserve"> Intervence znamená nějaký zásah, který vede k ovlivnění určitého jevu nebo situace. </w:t>
      </w:r>
    </w:p>
    <w:p w:rsidR="004A7E99" w:rsidRDefault="00BA77D0" w:rsidP="00AA46BC">
      <w:pPr>
        <w:pStyle w:val="Zkladntext"/>
        <w:numPr>
          <w:ilvl w:val="0"/>
          <w:numId w:val="12"/>
        </w:numPr>
        <w:shd w:val="clear" w:color="auto" w:fill="FFFFFF"/>
        <w:spacing w:after="105"/>
        <w:jc w:val="both"/>
        <w:rPr>
          <w:rFonts w:ascii="Times New Roman" w:hAnsi="Times New Roman"/>
          <w:color w:val="000000"/>
          <w:sz w:val="24"/>
          <w:szCs w:val="24"/>
        </w:rPr>
      </w:pPr>
      <w:r>
        <w:rPr>
          <w:rFonts w:ascii="Times New Roman" w:hAnsi="Times New Roman"/>
          <w:color w:val="000000"/>
          <w:sz w:val="24"/>
          <w:szCs w:val="24"/>
        </w:rPr>
        <w:t>v</w:t>
      </w:r>
      <w:r w:rsidR="004A7E99">
        <w:rPr>
          <w:rFonts w:ascii="Times New Roman" w:hAnsi="Times New Roman"/>
          <w:color w:val="000000"/>
          <w:sz w:val="24"/>
          <w:szCs w:val="24"/>
        </w:rPr>
        <w:t>e výchovném poradenství rozlišujeme krátkodobou intervenci – pohovor se žákem, krizová intervence, když se dítě „zhroutí“ ve škole apod.</w:t>
      </w:r>
    </w:p>
    <w:p w:rsidR="004A7E99" w:rsidRDefault="00BA77D0" w:rsidP="00AA46BC">
      <w:pPr>
        <w:pStyle w:val="Zkladntext"/>
        <w:numPr>
          <w:ilvl w:val="0"/>
          <w:numId w:val="12"/>
        </w:numPr>
        <w:shd w:val="clear" w:color="auto" w:fill="FFFFFF"/>
        <w:spacing w:after="105"/>
        <w:jc w:val="both"/>
        <w:rPr>
          <w:rFonts w:ascii="Times New Roman" w:hAnsi="Times New Roman"/>
          <w:color w:val="000000"/>
          <w:sz w:val="24"/>
          <w:szCs w:val="24"/>
        </w:rPr>
      </w:pPr>
      <w:r>
        <w:rPr>
          <w:rFonts w:ascii="Times New Roman" w:hAnsi="Times New Roman"/>
          <w:color w:val="000000"/>
          <w:sz w:val="24"/>
          <w:szCs w:val="24"/>
        </w:rPr>
        <w:t>d</w:t>
      </w:r>
      <w:r w:rsidR="004A7E99">
        <w:rPr>
          <w:rFonts w:ascii="Times New Roman" w:hAnsi="Times New Roman"/>
          <w:color w:val="000000"/>
          <w:sz w:val="24"/>
          <w:szCs w:val="24"/>
        </w:rPr>
        <w:t>louhodobou intervencí se rozumí péče o žáky s</w:t>
      </w:r>
      <w:r w:rsidR="00DF5199">
        <w:rPr>
          <w:rFonts w:ascii="Times New Roman" w:hAnsi="Times New Roman"/>
          <w:color w:val="000000"/>
          <w:sz w:val="24"/>
          <w:szCs w:val="24"/>
        </w:rPr>
        <w:t>e</w:t>
      </w:r>
      <w:r w:rsidR="004A7E99">
        <w:rPr>
          <w:rFonts w:ascii="Times New Roman" w:hAnsi="Times New Roman"/>
          <w:color w:val="000000"/>
          <w:sz w:val="24"/>
          <w:szCs w:val="24"/>
        </w:rPr>
        <w:t xml:space="preserve"> </w:t>
      </w:r>
      <w:r w:rsidR="00DF5199">
        <w:rPr>
          <w:rFonts w:ascii="Times New Roman" w:hAnsi="Times New Roman"/>
          <w:color w:val="000000"/>
          <w:sz w:val="24"/>
          <w:szCs w:val="24"/>
        </w:rPr>
        <w:t>speciálně vzdělávacími potřebami</w:t>
      </w:r>
      <w:r w:rsidR="004A7E99">
        <w:rPr>
          <w:rFonts w:ascii="Times New Roman" w:hAnsi="Times New Roman"/>
          <w:color w:val="000000"/>
          <w:sz w:val="24"/>
          <w:szCs w:val="24"/>
        </w:rPr>
        <w:t xml:space="preserve">, práce se třídou, kde se vyskytla šikana, minimální preventivní program. </w:t>
      </w:r>
    </w:p>
    <w:p w:rsidR="00DF5199" w:rsidRDefault="00DF5199" w:rsidP="00AA46BC">
      <w:pPr>
        <w:pStyle w:val="Zkladntext"/>
        <w:numPr>
          <w:ilvl w:val="0"/>
          <w:numId w:val="12"/>
        </w:numPr>
        <w:shd w:val="clear" w:color="auto" w:fill="FFFFFF"/>
        <w:spacing w:after="105"/>
        <w:jc w:val="both"/>
        <w:rPr>
          <w:rFonts w:ascii="Times New Roman" w:hAnsi="Times New Roman"/>
          <w:color w:val="000000"/>
          <w:sz w:val="24"/>
          <w:szCs w:val="24"/>
        </w:rPr>
      </w:pPr>
      <w:r>
        <w:rPr>
          <w:rFonts w:ascii="Times New Roman" w:hAnsi="Times New Roman"/>
          <w:color w:val="000000"/>
          <w:sz w:val="24"/>
          <w:szCs w:val="24"/>
        </w:rPr>
        <w:t>k</w:t>
      </w:r>
      <w:r w:rsidR="004A7E99">
        <w:rPr>
          <w:rFonts w:ascii="Times New Roman" w:hAnsi="Times New Roman"/>
          <w:color w:val="000000"/>
          <w:sz w:val="24"/>
          <w:szCs w:val="24"/>
        </w:rPr>
        <w:t>onzultace</w:t>
      </w:r>
      <w:r>
        <w:rPr>
          <w:rFonts w:ascii="Times New Roman" w:hAnsi="Times New Roman"/>
          <w:color w:val="000000"/>
          <w:sz w:val="24"/>
          <w:szCs w:val="24"/>
        </w:rPr>
        <w:t xml:space="preserve"> se žáky (</w:t>
      </w:r>
      <w:r w:rsidR="004A7E99">
        <w:rPr>
          <w:rFonts w:ascii="Times New Roman" w:hAnsi="Times New Roman"/>
          <w:color w:val="000000"/>
          <w:sz w:val="24"/>
          <w:szCs w:val="24"/>
        </w:rPr>
        <w:t xml:space="preserve">ideální je, pokud </w:t>
      </w:r>
      <w:r>
        <w:rPr>
          <w:rFonts w:ascii="Times New Roman" w:hAnsi="Times New Roman"/>
          <w:color w:val="000000"/>
          <w:sz w:val="24"/>
          <w:szCs w:val="24"/>
        </w:rPr>
        <w:t>výchovný poradce</w:t>
      </w:r>
      <w:r w:rsidR="004A7E99">
        <w:rPr>
          <w:rFonts w:ascii="Times New Roman" w:hAnsi="Times New Roman"/>
          <w:color w:val="000000"/>
          <w:sz w:val="24"/>
          <w:szCs w:val="24"/>
        </w:rPr>
        <w:t xml:space="preserve"> vede žáka ke hledání vlastní cesty k řešení problému</w:t>
      </w:r>
      <w:r w:rsidR="00F2137C">
        <w:rPr>
          <w:rFonts w:ascii="Times New Roman" w:hAnsi="Times New Roman"/>
          <w:color w:val="000000"/>
          <w:sz w:val="24"/>
          <w:szCs w:val="24"/>
        </w:rPr>
        <w:t>,</w:t>
      </w:r>
      <w:r w:rsidR="004A7E99">
        <w:rPr>
          <w:rFonts w:ascii="Times New Roman" w:hAnsi="Times New Roman"/>
          <w:color w:val="000000"/>
          <w:sz w:val="24"/>
          <w:szCs w:val="24"/>
        </w:rPr>
        <w:t xml:space="preserve"> </w:t>
      </w:r>
      <w:r w:rsidR="00F2137C">
        <w:rPr>
          <w:rFonts w:ascii="Times New Roman" w:hAnsi="Times New Roman"/>
          <w:color w:val="000000"/>
          <w:sz w:val="24"/>
          <w:szCs w:val="24"/>
        </w:rPr>
        <w:t>u</w:t>
      </w:r>
      <w:r w:rsidR="004A7E99">
        <w:rPr>
          <w:rFonts w:ascii="Times New Roman" w:hAnsi="Times New Roman"/>
          <w:color w:val="000000"/>
          <w:sz w:val="24"/>
          <w:szCs w:val="24"/>
        </w:rPr>
        <w:t xml:space="preserve"> nezletilých žáků musí mít svolení s žákem pracovat</w:t>
      </w:r>
      <w:r>
        <w:rPr>
          <w:rFonts w:ascii="Times New Roman" w:hAnsi="Times New Roman"/>
          <w:color w:val="000000"/>
          <w:sz w:val="24"/>
          <w:szCs w:val="24"/>
        </w:rPr>
        <w:t>).</w:t>
      </w:r>
    </w:p>
    <w:p w:rsidR="00DF5199" w:rsidRDefault="00DF5199" w:rsidP="00AA46BC">
      <w:pPr>
        <w:pStyle w:val="Zkladntext"/>
        <w:numPr>
          <w:ilvl w:val="0"/>
          <w:numId w:val="12"/>
        </w:numPr>
        <w:shd w:val="clear" w:color="auto" w:fill="FFFFFF"/>
        <w:spacing w:after="105"/>
        <w:jc w:val="both"/>
        <w:rPr>
          <w:rFonts w:ascii="Times New Roman" w:hAnsi="Times New Roman"/>
          <w:color w:val="000000"/>
          <w:sz w:val="24"/>
          <w:szCs w:val="24"/>
        </w:rPr>
      </w:pPr>
      <w:r>
        <w:rPr>
          <w:rFonts w:ascii="Times New Roman" w:hAnsi="Times New Roman"/>
          <w:color w:val="000000"/>
          <w:sz w:val="24"/>
          <w:szCs w:val="24"/>
        </w:rPr>
        <w:t>k</w:t>
      </w:r>
      <w:r>
        <w:rPr>
          <w:rFonts w:ascii="Times New Roman" w:hAnsi="Times New Roman"/>
          <w:color w:val="000000"/>
          <w:sz w:val="24"/>
          <w:szCs w:val="24"/>
        </w:rPr>
        <w:t>onzultace s pedagogy školy</w:t>
      </w:r>
    </w:p>
    <w:p w:rsidR="00DF5199" w:rsidRDefault="00DF5199" w:rsidP="00AA46BC">
      <w:pPr>
        <w:pStyle w:val="Zkladntext"/>
        <w:numPr>
          <w:ilvl w:val="0"/>
          <w:numId w:val="12"/>
        </w:numPr>
        <w:shd w:val="clear" w:color="auto" w:fill="FFFFFF"/>
        <w:spacing w:after="105"/>
        <w:jc w:val="both"/>
        <w:rPr>
          <w:rFonts w:ascii="Times New Roman" w:hAnsi="Times New Roman"/>
          <w:color w:val="000000"/>
          <w:sz w:val="24"/>
          <w:szCs w:val="24"/>
        </w:rPr>
      </w:pPr>
      <w:r>
        <w:rPr>
          <w:rFonts w:ascii="Times New Roman" w:hAnsi="Times New Roman"/>
          <w:color w:val="000000"/>
          <w:sz w:val="24"/>
          <w:szCs w:val="24"/>
        </w:rPr>
        <w:t>konzultace se zákonnými zástupci žáků</w:t>
      </w:r>
    </w:p>
    <w:p w:rsidR="004A7E99" w:rsidRDefault="00BA77D0" w:rsidP="00AA46BC">
      <w:pPr>
        <w:pStyle w:val="Zkladntext"/>
        <w:numPr>
          <w:ilvl w:val="0"/>
          <w:numId w:val="13"/>
        </w:numPr>
        <w:shd w:val="clear" w:color="auto" w:fill="FFFFFF"/>
        <w:spacing w:after="105"/>
        <w:jc w:val="both"/>
        <w:rPr>
          <w:rFonts w:ascii="Times New Roman" w:hAnsi="Times New Roman"/>
          <w:color w:val="000000"/>
          <w:sz w:val="24"/>
          <w:szCs w:val="24"/>
        </w:rPr>
      </w:pPr>
      <w:r>
        <w:rPr>
          <w:rFonts w:ascii="Times New Roman" w:hAnsi="Times New Roman"/>
          <w:color w:val="000000"/>
          <w:sz w:val="24"/>
          <w:szCs w:val="24"/>
        </w:rPr>
        <w:t>k</w:t>
      </w:r>
      <w:r w:rsidR="004A7E99">
        <w:rPr>
          <w:rFonts w:ascii="Times New Roman" w:hAnsi="Times New Roman"/>
          <w:color w:val="000000"/>
          <w:sz w:val="24"/>
          <w:szCs w:val="24"/>
        </w:rPr>
        <w:t>rizová intervence</w:t>
      </w:r>
      <w:r w:rsidR="00DF5199">
        <w:rPr>
          <w:rFonts w:ascii="Times New Roman" w:hAnsi="Times New Roman"/>
          <w:color w:val="000000"/>
          <w:sz w:val="24"/>
          <w:szCs w:val="24"/>
        </w:rPr>
        <w:t xml:space="preserve"> (v</w:t>
      </w:r>
      <w:r w:rsidR="004A7E99">
        <w:rPr>
          <w:rFonts w:ascii="Times New Roman" w:hAnsi="Times New Roman"/>
          <w:color w:val="000000"/>
          <w:sz w:val="24"/>
          <w:szCs w:val="24"/>
        </w:rPr>
        <w:t>ýchovný poradce se může čas od času setkat se žákem, který prožívá nějakou velmi zátěžovou situaci</w:t>
      </w:r>
      <w:r w:rsidR="00DF5199">
        <w:rPr>
          <w:rFonts w:ascii="Times New Roman" w:hAnsi="Times New Roman"/>
          <w:color w:val="000000"/>
          <w:sz w:val="24"/>
          <w:szCs w:val="24"/>
        </w:rPr>
        <w:t>: r</w:t>
      </w:r>
      <w:r w:rsidR="004A7E99">
        <w:rPr>
          <w:rFonts w:ascii="Times New Roman" w:hAnsi="Times New Roman"/>
          <w:color w:val="000000"/>
          <w:sz w:val="24"/>
          <w:szCs w:val="24"/>
        </w:rPr>
        <w:t>ozvod rodičů, úmrtí v rodině, týrání, zneužívání, někteří žáci těžce nesou přestup na jinou školu, vztahové problémy, stěhování</w:t>
      </w:r>
      <w:r w:rsidR="00DF5199">
        <w:rPr>
          <w:rFonts w:ascii="Times New Roman" w:hAnsi="Times New Roman"/>
          <w:color w:val="000000"/>
          <w:sz w:val="24"/>
          <w:szCs w:val="24"/>
        </w:rPr>
        <w:t xml:space="preserve">…). </w:t>
      </w:r>
      <w:r w:rsidR="004A7E99">
        <w:rPr>
          <w:rFonts w:ascii="Times New Roman" w:hAnsi="Times New Roman"/>
          <w:color w:val="000000"/>
          <w:sz w:val="24"/>
          <w:szCs w:val="24"/>
        </w:rPr>
        <w:t xml:space="preserve">Cílem krizové intervence je především uklidnit dotyčného a zabránit prohlubování reakce. </w:t>
      </w:r>
    </w:p>
    <w:p w:rsidR="00DF5199" w:rsidRDefault="00DF5199" w:rsidP="00AA46BC">
      <w:pPr>
        <w:pStyle w:val="Zkladntext"/>
        <w:numPr>
          <w:ilvl w:val="0"/>
          <w:numId w:val="13"/>
        </w:numPr>
        <w:shd w:val="clear" w:color="auto" w:fill="FFFFFF"/>
        <w:spacing w:after="105"/>
        <w:rPr>
          <w:rFonts w:ascii="Times New Roman" w:hAnsi="Times New Roman"/>
          <w:color w:val="000000"/>
          <w:sz w:val="24"/>
          <w:szCs w:val="24"/>
        </w:rPr>
      </w:pPr>
      <w:r>
        <w:rPr>
          <w:rFonts w:ascii="Times New Roman" w:hAnsi="Times New Roman"/>
          <w:color w:val="000000"/>
          <w:sz w:val="24"/>
          <w:szCs w:val="24"/>
        </w:rPr>
        <w:t>Skupinová intervence</w:t>
      </w:r>
      <w:r>
        <w:rPr>
          <w:rFonts w:ascii="Times New Roman" w:hAnsi="Times New Roman"/>
          <w:color w:val="000000"/>
          <w:sz w:val="24"/>
          <w:szCs w:val="24"/>
        </w:rPr>
        <w:t xml:space="preserve"> (</w:t>
      </w:r>
      <w:r>
        <w:rPr>
          <w:rFonts w:ascii="Times New Roman" w:hAnsi="Times New Roman"/>
          <w:color w:val="000000"/>
          <w:sz w:val="24"/>
          <w:szCs w:val="24"/>
        </w:rPr>
        <w:t xml:space="preserve">jedná se o práci se skupinou žáků – třídnickou hodinu, </w:t>
      </w:r>
      <w:r>
        <w:rPr>
          <w:rFonts w:ascii="Times New Roman" w:hAnsi="Times New Roman"/>
          <w:color w:val="000000"/>
          <w:sz w:val="24"/>
          <w:szCs w:val="24"/>
        </w:rPr>
        <w:t xml:space="preserve">kruhy přátelství, </w:t>
      </w:r>
      <w:r>
        <w:rPr>
          <w:rFonts w:ascii="Times New Roman" w:hAnsi="Times New Roman"/>
          <w:color w:val="000000"/>
          <w:sz w:val="24"/>
          <w:szCs w:val="24"/>
        </w:rPr>
        <w:t>besedu, přátelská setkání s žáky na adaptačním kurzu</w:t>
      </w:r>
      <w:r>
        <w:rPr>
          <w:rFonts w:ascii="Times New Roman" w:hAnsi="Times New Roman"/>
          <w:color w:val="000000"/>
          <w:sz w:val="24"/>
          <w:szCs w:val="24"/>
        </w:rPr>
        <w:t>…). Cí</w:t>
      </w:r>
      <w:r>
        <w:rPr>
          <w:rFonts w:ascii="Times New Roman" w:hAnsi="Times New Roman"/>
          <w:color w:val="000000"/>
          <w:sz w:val="24"/>
          <w:szCs w:val="24"/>
        </w:rPr>
        <w:t>lem skupinové intervence je nácvik umění naslouchat druhému, poznání druhých</w:t>
      </w:r>
      <w:r>
        <w:rPr>
          <w:rFonts w:ascii="Times New Roman" w:hAnsi="Times New Roman"/>
          <w:color w:val="000000"/>
          <w:sz w:val="24"/>
          <w:szCs w:val="24"/>
        </w:rPr>
        <w:t xml:space="preserve"> </w:t>
      </w:r>
      <w:r>
        <w:rPr>
          <w:rFonts w:ascii="Times New Roman" w:hAnsi="Times New Roman"/>
          <w:color w:val="000000"/>
          <w:sz w:val="24"/>
          <w:szCs w:val="24"/>
        </w:rPr>
        <w:t xml:space="preserve">a prostřednictvím nich sebe sama, společné hledání řešení konfliktů, rozvoj sebeovládání, sdílení prožitků apod. </w:t>
      </w:r>
    </w:p>
    <w:p w:rsidR="00F9549B" w:rsidRDefault="00F9549B" w:rsidP="00013E94">
      <w:pPr>
        <w:pStyle w:val="Zkladntext"/>
        <w:shd w:val="clear" w:color="auto" w:fill="FFFFFF"/>
        <w:spacing w:after="105"/>
        <w:jc w:val="both"/>
        <w:rPr>
          <w:rFonts w:ascii="Times New Roman" w:hAnsi="Times New Roman"/>
          <w:b/>
          <w:bCs/>
          <w:sz w:val="24"/>
          <w:szCs w:val="24"/>
        </w:rPr>
      </w:pPr>
    </w:p>
    <w:p w:rsidR="004A7E99" w:rsidRDefault="00F9549B" w:rsidP="00F9549B">
      <w:pPr>
        <w:pStyle w:val="Zkladntext"/>
        <w:shd w:val="clear" w:color="auto" w:fill="FFFFFF"/>
        <w:spacing w:after="105"/>
        <w:jc w:val="both"/>
        <w:rPr>
          <w:rFonts w:ascii="Times New Roman" w:hAnsi="Times New Roman"/>
          <w:sz w:val="24"/>
          <w:szCs w:val="24"/>
        </w:rPr>
      </w:pPr>
      <w:r>
        <w:rPr>
          <w:rFonts w:ascii="Times New Roman" w:hAnsi="Times New Roman"/>
          <w:b/>
          <w:bCs/>
          <w:sz w:val="24"/>
          <w:szCs w:val="24"/>
        </w:rPr>
        <w:t>5.</w:t>
      </w:r>
      <w:r w:rsidR="004A7E99">
        <w:rPr>
          <w:rFonts w:ascii="Times New Roman" w:hAnsi="Times New Roman"/>
          <w:b/>
          <w:bCs/>
          <w:sz w:val="24"/>
          <w:szCs w:val="24"/>
        </w:rPr>
        <w:t>Práce s problémovými žáky:</w:t>
      </w:r>
      <w:r w:rsidR="004A7E99">
        <w:rPr>
          <w:rFonts w:ascii="Times New Roman" w:hAnsi="Times New Roman"/>
          <w:sz w:val="24"/>
          <w:szCs w:val="24"/>
        </w:rPr>
        <w:t xml:space="preserve"> </w:t>
      </w:r>
    </w:p>
    <w:p w:rsidR="004A7E99" w:rsidRDefault="004A7E99" w:rsidP="00013E94">
      <w:pPr>
        <w:pStyle w:val="Zkladntext"/>
        <w:shd w:val="clear" w:color="auto" w:fill="FFFFFF"/>
        <w:spacing w:after="105"/>
        <w:jc w:val="both"/>
        <w:rPr>
          <w:rFonts w:ascii="Times New Roman" w:hAnsi="Times New Roman"/>
          <w:sz w:val="24"/>
          <w:szCs w:val="24"/>
        </w:rPr>
      </w:pPr>
      <w:r>
        <w:rPr>
          <w:rFonts w:ascii="Times New Roman" w:hAnsi="Times New Roman"/>
          <w:sz w:val="24"/>
          <w:szCs w:val="24"/>
        </w:rPr>
        <w:t xml:space="preserve">Ve škole se začíná praktikovat využití výchovné komise při řešení závažných kázeňských nedostatků. Výchovná komise řeší také problémy s docházkou (dle Metodického pokynu MŠMT č. j. 10 194/2002-14 ze dne 11. března 2002 k jednotnému postupu při uvolňování a omlouvání žáků z vyučování, prevenci a postihu záškoláctví). Neomluvenou absenci řeší třídní učitel se zákonným zástupcem. O jednání provede třídní učitel zápis. Pokud neomluvená absence přesáhne 25 hodin je nahlášena výchovným poradcem orgánu sociálně právní ochrany. I v tomto případě je na místě jednání výchovné komise. </w:t>
      </w:r>
    </w:p>
    <w:p w:rsidR="00F9549B" w:rsidRDefault="00F9549B" w:rsidP="00013E94">
      <w:pPr>
        <w:pStyle w:val="Zkladntext"/>
        <w:shd w:val="clear" w:color="auto" w:fill="FFFFFF"/>
        <w:spacing w:after="105"/>
        <w:jc w:val="both"/>
        <w:rPr>
          <w:color w:val="000000"/>
          <w:sz w:val="24"/>
          <w:szCs w:val="24"/>
        </w:rPr>
      </w:pPr>
    </w:p>
    <w:p w:rsidR="004A7E99" w:rsidRDefault="00F9549B" w:rsidP="00F9549B">
      <w:pPr>
        <w:pStyle w:val="Nadpis5"/>
        <w:numPr>
          <w:ilvl w:val="0"/>
          <w:numId w:val="0"/>
        </w:numPr>
        <w:shd w:val="clear" w:color="auto" w:fill="FFFFFF"/>
        <w:spacing w:before="0" w:after="105"/>
        <w:jc w:val="both"/>
        <w:rPr>
          <w:rStyle w:val="Siln"/>
          <w:color w:val="000000"/>
          <w:sz w:val="24"/>
          <w:szCs w:val="24"/>
        </w:rPr>
      </w:pPr>
      <w:r>
        <w:rPr>
          <w:bCs w:val="0"/>
          <w:color w:val="000000"/>
          <w:sz w:val="24"/>
          <w:szCs w:val="24"/>
        </w:rPr>
        <w:t>6.</w:t>
      </w:r>
      <w:r w:rsidR="004A7E99">
        <w:rPr>
          <w:bCs w:val="0"/>
          <w:color w:val="000000"/>
          <w:sz w:val="24"/>
          <w:szCs w:val="24"/>
        </w:rPr>
        <w:t>Kariérové poradenství</w:t>
      </w:r>
    </w:p>
    <w:p w:rsidR="004A7E99" w:rsidRDefault="004A7E99" w:rsidP="00AA46BC">
      <w:pPr>
        <w:numPr>
          <w:ilvl w:val="0"/>
          <w:numId w:val="6"/>
        </w:numPr>
        <w:shd w:val="clear" w:color="auto" w:fill="FFFFFF"/>
        <w:suppressAutoHyphens/>
        <w:spacing w:after="0" w:line="360" w:lineRule="auto"/>
        <w:jc w:val="both"/>
        <w:rPr>
          <w:rStyle w:val="Siln"/>
          <w:rFonts w:ascii="Times New Roman" w:hAnsi="Times New Roman"/>
          <w:b w:val="0"/>
          <w:color w:val="000000"/>
          <w:sz w:val="24"/>
          <w:szCs w:val="24"/>
        </w:rPr>
      </w:pPr>
      <w:r>
        <w:rPr>
          <w:rStyle w:val="Siln"/>
          <w:rFonts w:ascii="Times New Roman" w:hAnsi="Times New Roman"/>
          <w:b w:val="0"/>
          <w:color w:val="000000"/>
          <w:sz w:val="24"/>
          <w:szCs w:val="24"/>
        </w:rPr>
        <w:t>poradenská pomoc žákům při volbě povolání</w:t>
      </w:r>
    </w:p>
    <w:p w:rsidR="004A7E99" w:rsidRDefault="004A7E99" w:rsidP="00AA46BC">
      <w:pPr>
        <w:numPr>
          <w:ilvl w:val="0"/>
          <w:numId w:val="6"/>
        </w:numPr>
        <w:shd w:val="clear" w:color="auto" w:fill="FFFFFF"/>
        <w:suppressAutoHyphens/>
        <w:spacing w:after="0" w:line="360" w:lineRule="auto"/>
        <w:jc w:val="both"/>
        <w:rPr>
          <w:rStyle w:val="Siln"/>
          <w:rFonts w:ascii="Times New Roman" w:hAnsi="Times New Roman"/>
          <w:b w:val="0"/>
          <w:color w:val="000000"/>
          <w:sz w:val="24"/>
          <w:szCs w:val="24"/>
        </w:rPr>
      </w:pPr>
      <w:r>
        <w:rPr>
          <w:rStyle w:val="Siln"/>
          <w:rFonts w:ascii="Times New Roman" w:hAnsi="Times New Roman"/>
          <w:b w:val="0"/>
          <w:color w:val="000000"/>
          <w:sz w:val="24"/>
          <w:szCs w:val="24"/>
        </w:rPr>
        <w:t>skupinové i individuální poradenství v této oblasti</w:t>
      </w:r>
    </w:p>
    <w:p w:rsidR="004A7E99" w:rsidRDefault="004A7E99" w:rsidP="00AA46BC">
      <w:pPr>
        <w:numPr>
          <w:ilvl w:val="0"/>
          <w:numId w:val="6"/>
        </w:numPr>
        <w:shd w:val="clear" w:color="auto" w:fill="FFFFFF"/>
        <w:suppressAutoHyphens/>
        <w:spacing w:after="0" w:line="360" w:lineRule="auto"/>
        <w:jc w:val="both"/>
        <w:rPr>
          <w:rStyle w:val="Siln"/>
          <w:rFonts w:ascii="Times New Roman" w:hAnsi="Times New Roman"/>
          <w:b w:val="0"/>
          <w:color w:val="000000"/>
          <w:sz w:val="24"/>
          <w:szCs w:val="24"/>
        </w:rPr>
      </w:pPr>
      <w:r>
        <w:rPr>
          <w:rStyle w:val="Siln"/>
          <w:rFonts w:ascii="Times New Roman" w:hAnsi="Times New Roman"/>
          <w:b w:val="0"/>
          <w:color w:val="000000"/>
          <w:sz w:val="24"/>
          <w:szCs w:val="24"/>
        </w:rPr>
        <w:t>spolupráce s rodiči žáků především v oblasti poskytování informací o možnostech studia a průběhu přijímacího řízení</w:t>
      </w:r>
    </w:p>
    <w:p w:rsidR="004A7E99" w:rsidRDefault="004A7E99" w:rsidP="00AA46BC">
      <w:pPr>
        <w:numPr>
          <w:ilvl w:val="0"/>
          <w:numId w:val="6"/>
        </w:numPr>
        <w:shd w:val="clear" w:color="auto" w:fill="FFFFFF"/>
        <w:suppressAutoHyphens/>
        <w:spacing w:after="0" w:line="360" w:lineRule="auto"/>
        <w:jc w:val="both"/>
        <w:rPr>
          <w:rStyle w:val="Siln"/>
          <w:rFonts w:ascii="Times New Roman" w:hAnsi="Times New Roman"/>
          <w:b w:val="0"/>
          <w:color w:val="000000"/>
          <w:sz w:val="24"/>
          <w:szCs w:val="24"/>
        </w:rPr>
      </w:pPr>
      <w:r>
        <w:rPr>
          <w:rStyle w:val="Siln"/>
          <w:rFonts w:ascii="Times New Roman" w:hAnsi="Times New Roman"/>
          <w:b w:val="0"/>
          <w:color w:val="000000"/>
          <w:sz w:val="24"/>
          <w:szCs w:val="24"/>
        </w:rPr>
        <w:t>vyhledávání informací o možnostech dalšího uplatnění žáků</w:t>
      </w:r>
    </w:p>
    <w:p w:rsidR="004A7E99" w:rsidRDefault="004A7E99" w:rsidP="00AA46BC">
      <w:pPr>
        <w:numPr>
          <w:ilvl w:val="0"/>
          <w:numId w:val="6"/>
        </w:numPr>
        <w:shd w:val="clear" w:color="auto" w:fill="FFFFFF"/>
        <w:suppressAutoHyphens/>
        <w:spacing w:after="0" w:line="360" w:lineRule="auto"/>
        <w:jc w:val="both"/>
        <w:rPr>
          <w:rFonts w:ascii="Times New Roman" w:hAnsi="Times New Roman"/>
          <w:b/>
          <w:color w:val="000000"/>
          <w:sz w:val="24"/>
          <w:szCs w:val="24"/>
        </w:rPr>
      </w:pPr>
      <w:r>
        <w:rPr>
          <w:rStyle w:val="Siln"/>
          <w:rFonts w:ascii="Times New Roman" w:hAnsi="Times New Roman"/>
          <w:b w:val="0"/>
          <w:color w:val="000000"/>
          <w:sz w:val="24"/>
          <w:szCs w:val="24"/>
        </w:rPr>
        <w:t>spolupráce s poradenskými a informačními institucemi pracujícími v oblasti profesního poradenství</w:t>
      </w:r>
    </w:p>
    <w:p w:rsidR="004A7E99" w:rsidRDefault="004A7E99" w:rsidP="00013E94">
      <w:pPr>
        <w:shd w:val="clear" w:color="auto" w:fill="FFFFFF"/>
        <w:spacing w:after="0" w:line="240" w:lineRule="auto"/>
        <w:ind w:left="720"/>
        <w:jc w:val="both"/>
        <w:rPr>
          <w:rFonts w:ascii="Times New Roman" w:hAnsi="Times New Roman"/>
          <w:b/>
          <w:color w:val="000000"/>
          <w:sz w:val="24"/>
          <w:szCs w:val="24"/>
        </w:rPr>
      </w:pPr>
    </w:p>
    <w:p w:rsidR="00F9549B" w:rsidRDefault="00F9549B" w:rsidP="00013E94">
      <w:pPr>
        <w:shd w:val="clear" w:color="auto" w:fill="FFFFFF"/>
        <w:spacing w:after="0" w:line="240" w:lineRule="auto"/>
        <w:ind w:left="720"/>
        <w:jc w:val="both"/>
        <w:rPr>
          <w:rFonts w:ascii="Times New Roman" w:hAnsi="Times New Roman"/>
          <w:b/>
          <w:color w:val="000000"/>
          <w:sz w:val="24"/>
          <w:szCs w:val="24"/>
        </w:rPr>
      </w:pPr>
    </w:p>
    <w:p w:rsidR="004A7E99" w:rsidRPr="00F9549B" w:rsidRDefault="004A7E99" w:rsidP="00AA46BC">
      <w:pPr>
        <w:pStyle w:val="Normlnweb"/>
        <w:numPr>
          <w:ilvl w:val="0"/>
          <w:numId w:val="17"/>
        </w:numPr>
        <w:shd w:val="clear" w:color="auto" w:fill="FFFFFF"/>
        <w:spacing w:before="0" w:after="0"/>
        <w:jc w:val="both"/>
      </w:pPr>
      <w:r>
        <w:rPr>
          <w:rFonts w:ascii="Times New Roman" w:hAnsi="Times New Roman"/>
          <w:b/>
          <w:bCs/>
          <w:color w:val="000000"/>
        </w:rPr>
        <w:t>Práce se žáky vyžadujícími zvláštní pozornost</w:t>
      </w:r>
    </w:p>
    <w:p w:rsidR="00F9549B" w:rsidRDefault="00F9549B" w:rsidP="00F9549B">
      <w:pPr>
        <w:pStyle w:val="Normlnweb"/>
        <w:shd w:val="clear" w:color="auto" w:fill="FFFFFF"/>
        <w:spacing w:before="0" w:after="0"/>
        <w:ind w:left="720"/>
        <w:jc w:val="both"/>
      </w:pPr>
    </w:p>
    <w:p w:rsidR="00604981" w:rsidRDefault="004A7E99" w:rsidP="00013E94">
      <w:pPr>
        <w:pStyle w:val="Odstavec"/>
        <w:ind w:firstLine="0"/>
      </w:pPr>
      <w:r>
        <w:t xml:space="preserve">Škola je otevřená žákům se speciálními vzdělávacími potřebami, žákům s podpůrnými </w:t>
      </w:r>
      <w:r>
        <w:tab/>
        <w:t>opatřeními, žákům nadaným i žákům s mimořádným nadáním.  Na základě diagnostiky školského</w:t>
      </w:r>
      <w:r w:rsidR="00F2137C">
        <w:t xml:space="preserve"> </w:t>
      </w:r>
      <w:r>
        <w:t>poradenského zařízení (ŠPZ) jsou konzultovány, plánovány a</w:t>
      </w:r>
      <w:r w:rsidR="00F2137C">
        <w:t xml:space="preserve"> </w:t>
      </w:r>
      <w:r>
        <w:t xml:space="preserve">využívány vhodné metody a organizační postupy výuky. Žáci s podpůrnými opatřeními i žáci nadaní a mimořádně nadaní jsou integrováni v rámci běžných tříd. </w:t>
      </w:r>
      <w:r>
        <w:tab/>
      </w:r>
    </w:p>
    <w:p w:rsidR="004A7E99" w:rsidRDefault="004A7E99" w:rsidP="00013E94">
      <w:pPr>
        <w:pStyle w:val="Odstavec"/>
        <w:ind w:firstLine="0"/>
        <w:rPr>
          <w:color w:val="000000"/>
        </w:rPr>
      </w:pPr>
      <w:r>
        <w:t>Na základě odborného posudku poradenského pracoviště třídní učitel a další</w:t>
      </w:r>
      <w:r w:rsidR="00F2137C">
        <w:t xml:space="preserve"> </w:t>
      </w:r>
      <w:r>
        <w:t xml:space="preserve">pedagogičtí pracovníci, ve spolupráci se zákonnými zástupci žáka, vytváří a realizují individuální vzdělávací plán (IVP). Struktura IVP vychází z platné právní úpravy, je doplněna v případě potřeby dohodou o formě podílu žáka a spolupráce se zákonnými </w:t>
      </w:r>
      <w:r w:rsidR="00604981">
        <w:t>z</w:t>
      </w:r>
      <w:r>
        <w:t>ástupci.</w:t>
      </w:r>
    </w:p>
    <w:p w:rsidR="004A7E99" w:rsidRDefault="004A7E99" w:rsidP="00AA46BC">
      <w:pPr>
        <w:pStyle w:val="Nadpis5"/>
        <w:numPr>
          <w:ilvl w:val="0"/>
          <w:numId w:val="7"/>
        </w:numPr>
        <w:shd w:val="clear" w:color="auto" w:fill="FFFFFF"/>
        <w:spacing w:before="0" w:after="105"/>
        <w:jc w:val="both"/>
        <w:rPr>
          <w:rStyle w:val="Siln"/>
          <w:color w:val="000000"/>
          <w:sz w:val="24"/>
          <w:szCs w:val="24"/>
        </w:rPr>
      </w:pPr>
      <w:r>
        <w:rPr>
          <w:b w:val="0"/>
          <w:bCs w:val="0"/>
          <w:color w:val="000000"/>
          <w:sz w:val="24"/>
          <w:szCs w:val="24"/>
        </w:rPr>
        <w:t>spolupráce s vyučujícími při uplatnění inkluzívního vzdělávání žáků na základě vyhlášky MŠMT ….</w:t>
      </w:r>
    </w:p>
    <w:p w:rsidR="004A7E99" w:rsidRDefault="004A7E99" w:rsidP="00AA46BC">
      <w:pPr>
        <w:numPr>
          <w:ilvl w:val="0"/>
          <w:numId w:val="5"/>
        </w:numPr>
        <w:shd w:val="clear" w:color="auto" w:fill="FFFFFF"/>
        <w:suppressAutoHyphens/>
        <w:spacing w:after="0" w:line="240" w:lineRule="auto"/>
        <w:jc w:val="both"/>
        <w:rPr>
          <w:rStyle w:val="Siln"/>
          <w:rFonts w:ascii="Times New Roman" w:hAnsi="Times New Roman"/>
          <w:b w:val="0"/>
          <w:color w:val="000000"/>
          <w:sz w:val="24"/>
          <w:szCs w:val="24"/>
        </w:rPr>
      </w:pPr>
      <w:r>
        <w:rPr>
          <w:rStyle w:val="Siln"/>
          <w:rFonts w:ascii="Times New Roman" w:hAnsi="Times New Roman"/>
          <w:b w:val="0"/>
          <w:color w:val="000000"/>
          <w:sz w:val="24"/>
          <w:szCs w:val="24"/>
        </w:rPr>
        <w:t>vyhledávání a orientační šetření žáků vyžadujících zvláštní pozornost a příprava návrhů na další péči o ně</w:t>
      </w:r>
    </w:p>
    <w:p w:rsidR="004A7E99" w:rsidRDefault="004A7E99" w:rsidP="00AA46BC">
      <w:pPr>
        <w:numPr>
          <w:ilvl w:val="0"/>
          <w:numId w:val="5"/>
        </w:numPr>
        <w:shd w:val="clear" w:color="auto" w:fill="FFFFFF"/>
        <w:suppressAutoHyphens/>
        <w:spacing w:after="0" w:line="240" w:lineRule="auto"/>
        <w:jc w:val="both"/>
        <w:rPr>
          <w:rStyle w:val="Siln"/>
          <w:rFonts w:ascii="Times New Roman" w:hAnsi="Times New Roman"/>
          <w:b w:val="0"/>
          <w:color w:val="000000"/>
          <w:sz w:val="24"/>
          <w:szCs w:val="24"/>
        </w:rPr>
      </w:pPr>
      <w:r>
        <w:rPr>
          <w:rStyle w:val="Siln"/>
          <w:rFonts w:ascii="Times New Roman" w:hAnsi="Times New Roman"/>
          <w:b w:val="0"/>
          <w:color w:val="000000"/>
          <w:sz w:val="24"/>
          <w:szCs w:val="24"/>
        </w:rPr>
        <w:t xml:space="preserve">zjišťování diagnostiky speciálních vzdělávacích potřeb a intervenčních činností, především </w:t>
      </w:r>
      <w:r w:rsidR="00F9549B">
        <w:rPr>
          <w:rStyle w:val="Siln"/>
          <w:rFonts w:ascii="Times New Roman" w:hAnsi="Times New Roman"/>
          <w:b w:val="0"/>
          <w:color w:val="000000"/>
          <w:sz w:val="24"/>
          <w:szCs w:val="24"/>
        </w:rPr>
        <w:br/>
      </w:r>
      <w:r>
        <w:rPr>
          <w:rStyle w:val="Siln"/>
          <w:rFonts w:ascii="Times New Roman" w:hAnsi="Times New Roman"/>
          <w:b w:val="0"/>
          <w:color w:val="000000"/>
          <w:sz w:val="24"/>
          <w:szCs w:val="24"/>
        </w:rPr>
        <w:t>ve spolupráci s Pedagogicko-psychologickou poradnou</w:t>
      </w:r>
    </w:p>
    <w:p w:rsidR="004A7E99" w:rsidRDefault="004A7E99" w:rsidP="00AA46BC">
      <w:pPr>
        <w:numPr>
          <w:ilvl w:val="0"/>
          <w:numId w:val="5"/>
        </w:numPr>
        <w:shd w:val="clear" w:color="auto" w:fill="FFFFFF"/>
        <w:suppressAutoHyphens/>
        <w:spacing w:after="0" w:line="240" w:lineRule="auto"/>
        <w:jc w:val="both"/>
        <w:rPr>
          <w:rStyle w:val="Siln"/>
          <w:rFonts w:ascii="Times New Roman" w:hAnsi="Times New Roman"/>
          <w:b w:val="0"/>
          <w:color w:val="000000"/>
        </w:rPr>
      </w:pPr>
      <w:r>
        <w:rPr>
          <w:rStyle w:val="Siln"/>
          <w:rFonts w:ascii="Times New Roman" w:hAnsi="Times New Roman"/>
          <w:b w:val="0"/>
          <w:color w:val="000000"/>
          <w:sz w:val="24"/>
          <w:szCs w:val="24"/>
        </w:rPr>
        <w:t>zaměřit se především na práci:</w:t>
      </w:r>
    </w:p>
    <w:p w:rsidR="004A7E99" w:rsidRDefault="004A7E99" w:rsidP="00AA46BC">
      <w:pPr>
        <w:pStyle w:val="Normlnweb"/>
        <w:numPr>
          <w:ilvl w:val="0"/>
          <w:numId w:val="10"/>
        </w:numPr>
        <w:shd w:val="clear" w:color="auto" w:fill="FFFFFF"/>
        <w:spacing w:before="0" w:after="0"/>
        <w:jc w:val="both"/>
        <w:rPr>
          <w:rStyle w:val="Siln"/>
          <w:rFonts w:ascii="Times New Roman" w:hAnsi="Times New Roman" w:cs="Times New Roman"/>
          <w:b w:val="0"/>
          <w:color w:val="000000"/>
        </w:rPr>
      </w:pPr>
      <w:r>
        <w:rPr>
          <w:rStyle w:val="Siln"/>
          <w:rFonts w:ascii="Times New Roman" w:hAnsi="Times New Roman" w:cs="Times New Roman"/>
          <w:b w:val="0"/>
          <w:color w:val="000000"/>
        </w:rPr>
        <w:t>se žáky se specifickými poruchami učení,</w:t>
      </w:r>
    </w:p>
    <w:p w:rsidR="004A7E99" w:rsidRDefault="004A7E99" w:rsidP="00AA46BC">
      <w:pPr>
        <w:pStyle w:val="Normlnweb"/>
        <w:numPr>
          <w:ilvl w:val="0"/>
          <w:numId w:val="10"/>
        </w:numPr>
        <w:shd w:val="clear" w:color="auto" w:fill="FFFFFF"/>
        <w:spacing w:before="0" w:after="0"/>
        <w:jc w:val="both"/>
        <w:rPr>
          <w:rStyle w:val="Siln"/>
          <w:rFonts w:ascii="Times New Roman" w:hAnsi="Times New Roman" w:cs="Times New Roman"/>
          <w:b w:val="0"/>
          <w:color w:val="000000"/>
        </w:rPr>
      </w:pPr>
      <w:r>
        <w:rPr>
          <w:rStyle w:val="Siln"/>
          <w:rFonts w:ascii="Times New Roman" w:hAnsi="Times New Roman" w:cs="Times New Roman"/>
          <w:b w:val="0"/>
          <w:color w:val="000000"/>
        </w:rPr>
        <w:t>se žáky s výchovnými a výukovými problémy</w:t>
      </w:r>
    </w:p>
    <w:p w:rsidR="004A7E99" w:rsidRDefault="004A7E99" w:rsidP="00AA46BC">
      <w:pPr>
        <w:pStyle w:val="Normlnweb"/>
        <w:numPr>
          <w:ilvl w:val="0"/>
          <w:numId w:val="10"/>
        </w:numPr>
        <w:shd w:val="clear" w:color="auto" w:fill="FFFFFF"/>
        <w:spacing w:before="0" w:after="0"/>
        <w:jc w:val="both"/>
        <w:rPr>
          <w:rStyle w:val="Siln"/>
          <w:rFonts w:ascii="Times New Roman" w:hAnsi="Times New Roman" w:cs="Times New Roman"/>
          <w:b w:val="0"/>
          <w:color w:val="000000"/>
        </w:rPr>
      </w:pPr>
      <w:r>
        <w:rPr>
          <w:rStyle w:val="Siln"/>
          <w:rFonts w:ascii="Times New Roman" w:hAnsi="Times New Roman" w:cs="Times New Roman"/>
          <w:b w:val="0"/>
          <w:color w:val="000000"/>
        </w:rPr>
        <w:t>se žáky-cizinci</w:t>
      </w:r>
    </w:p>
    <w:p w:rsidR="004A7E99" w:rsidRDefault="004A7E99" w:rsidP="00013E94">
      <w:pPr>
        <w:pStyle w:val="Normlnweb"/>
        <w:shd w:val="clear" w:color="auto" w:fill="FFFFFF"/>
        <w:spacing w:before="0" w:after="0"/>
        <w:ind w:left="720"/>
        <w:jc w:val="both"/>
        <w:rPr>
          <w:rStyle w:val="Siln"/>
          <w:rFonts w:ascii="Times New Roman" w:hAnsi="Times New Roman" w:cs="Times New Roman"/>
          <w:b w:val="0"/>
          <w:color w:val="000000"/>
        </w:rPr>
      </w:pPr>
      <w:r>
        <w:rPr>
          <w:rStyle w:val="Siln"/>
          <w:rFonts w:ascii="Times New Roman" w:hAnsi="Times New Roman" w:cs="Times New Roman"/>
          <w:b w:val="0"/>
          <w:color w:val="000000"/>
        </w:rPr>
        <w:t>-    s nadanými a mimořádně nadanými žáky</w:t>
      </w:r>
    </w:p>
    <w:p w:rsidR="004A7E99" w:rsidRDefault="004A7E99" w:rsidP="00AA46BC">
      <w:pPr>
        <w:pStyle w:val="Normlnweb"/>
        <w:numPr>
          <w:ilvl w:val="0"/>
          <w:numId w:val="4"/>
        </w:numPr>
        <w:shd w:val="clear" w:color="auto" w:fill="FFFFFF"/>
        <w:spacing w:before="0" w:after="0"/>
        <w:jc w:val="both"/>
      </w:pPr>
      <w:r>
        <w:rPr>
          <w:rStyle w:val="Siln"/>
          <w:rFonts w:ascii="Times New Roman" w:hAnsi="Times New Roman" w:cs="Times New Roman"/>
          <w:b w:val="0"/>
          <w:color w:val="000000"/>
        </w:rPr>
        <w:t>pomoc vyučujícím při vyhledávání žáků, kteří potřebují mimořádnou pomoc</w:t>
      </w:r>
    </w:p>
    <w:p w:rsidR="004A7E99" w:rsidRDefault="004A7E99" w:rsidP="00013E94">
      <w:pPr>
        <w:pStyle w:val="Odstavec"/>
        <w:ind w:firstLine="0"/>
      </w:pPr>
    </w:p>
    <w:p w:rsidR="004A7E99" w:rsidRPr="00F9549B" w:rsidRDefault="004A7E99" w:rsidP="00AA46BC">
      <w:pPr>
        <w:pStyle w:val="Odstavec"/>
        <w:numPr>
          <w:ilvl w:val="0"/>
          <w:numId w:val="17"/>
        </w:numPr>
        <w:rPr>
          <w:rStyle w:val="Zdraznn"/>
          <w:b w:val="0"/>
          <w:i w:val="0"/>
          <w:iCs w:val="0"/>
        </w:rPr>
      </w:pPr>
      <w:r>
        <w:rPr>
          <w:rStyle w:val="StrongEmphasis"/>
        </w:rPr>
        <w:t>Zodpovědné osoby</w:t>
      </w:r>
      <w:r>
        <w:rPr>
          <w:rStyle w:val="Zdraznn"/>
          <w:i w:val="0"/>
          <w:iCs w:val="0"/>
        </w:rPr>
        <w:t> a jejich role v systému péče o žáky se speciálním</w:t>
      </w:r>
      <w:r w:rsidR="00BA77D0">
        <w:rPr>
          <w:rStyle w:val="Zdraznn"/>
          <w:i w:val="0"/>
          <w:iCs w:val="0"/>
        </w:rPr>
        <w:t xml:space="preserve">i </w:t>
      </w:r>
      <w:r>
        <w:rPr>
          <w:rStyle w:val="Zdraznn"/>
          <w:i w:val="0"/>
          <w:iCs w:val="0"/>
        </w:rPr>
        <w:t>vzdělávacími potřebami</w:t>
      </w:r>
    </w:p>
    <w:p w:rsidR="00F9549B" w:rsidRDefault="00F9549B" w:rsidP="00F9549B">
      <w:pPr>
        <w:pStyle w:val="Odstavec"/>
        <w:ind w:left="720" w:firstLine="0"/>
      </w:pPr>
    </w:p>
    <w:p w:rsidR="004A7E99" w:rsidRDefault="004A7E99" w:rsidP="00013E94">
      <w:pPr>
        <w:spacing w:before="120" w:after="120" w:line="240" w:lineRule="auto"/>
        <w:jc w:val="both"/>
        <w:rPr>
          <w:rStyle w:val="Zdraznn"/>
          <w:rFonts w:ascii="Times New Roman" w:hAnsi="Times New Roman"/>
          <w:b w:val="0"/>
          <w:i w:val="0"/>
          <w:sz w:val="24"/>
          <w:szCs w:val="24"/>
        </w:rPr>
      </w:pPr>
      <w:r>
        <w:rPr>
          <w:rFonts w:ascii="Times New Roman" w:hAnsi="Times New Roman"/>
          <w:sz w:val="24"/>
          <w:szCs w:val="24"/>
        </w:rPr>
        <w:t xml:space="preserve">Hlavním úkolem školního poradenského pracoviště je poskytovat péči všem žákům školy, a to jak žákům </w:t>
      </w:r>
      <w:r w:rsidR="00F9549B">
        <w:rPr>
          <w:rFonts w:ascii="Times New Roman" w:hAnsi="Times New Roman"/>
          <w:sz w:val="24"/>
          <w:szCs w:val="24"/>
        </w:rPr>
        <w:br/>
      </w:r>
      <w:r>
        <w:rPr>
          <w:rFonts w:ascii="Times New Roman" w:hAnsi="Times New Roman"/>
          <w:sz w:val="24"/>
          <w:szCs w:val="24"/>
        </w:rPr>
        <w:t>se specifickými vzdělávacími potřebami, tak žákům nadaným a žákům s mimořádným nadáním. Cílem je vytvářet a postupně rozvíjet klíčové kompetence každého jedince, nabízet nejschopnějším žákům možnosti realizace odpovídající úrovni jejich nadání, i podporovat žáky méně nadané a rozvíjet postupně jejich kompetence.</w:t>
      </w:r>
    </w:p>
    <w:p w:rsidR="004A7E99" w:rsidRDefault="004A7E99" w:rsidP="00013E94">
      <w:pPr>
        <w:spacing w:line="240" w:lineRule="auto"/>
        <w:jc w:val="both"/>
        <w:rPr>
          <w:rStyle w:val="Zdraznn"/>
          <w:rFonts w:ascii="Times New Roman" w:hAnsi="Times New Roman"/>
          <w:b w:val="0"/>
          <w:i w:val="0"/>
          <w:sz w:val="24"/>
          <w:szCs w:val="24"/>
        </w:rPr>
      </w:pPr>
      <w:r>
        <w:rPr>
          <w:rStyle w:val="Zdraznn"/>
          <w:rFonts w:ascii="Times New Roman" w:hAnsi="Times New Roman"/>
          <w:b w:val="0"/>
          <w:i w:val="0"/>
          <w:sz w:val="24"/>
          <w:szCs w:val="24"/>
        </w:rPr>
        <w:lastRenderedPageBreak/>
        <w:t>Školní poradenské pracoviště naší školy řídí výchovná poradkyně, která koordinuje činnost třídních učitelů, učitelů ostatních předmětů, asistentů pedagogů</w:t>
      </w:r>
      <w:r>
        <w:rPr>
          <w:rFonts w:ascii="Times New Roman" w:hAnsi="Times New Roman"/>
          <w:b/>
          <w:i/>
          <w:sz w:val="24"/>
          <w:szCs w:val="24"/>
        </w:rPr>
        <w:t xml:space="preserve"> </w:t>
      </w:r>
      <w:r>
        <w:rPr>
          <w:rFonts w:ascii="Times New Roman" w:hAnsi="Times New Roman"/>
          <w:sz w:val="24"/>
          <w:szCs w:val="24"/>
        </w:rPr>
        <w:t>a</w:t>
      </w:r>
      <w:r>
        <w:rPr>
          <w:rFonts w:ascii="Times New Roman" w:hAnsi="Times New Roman"/>
          <w:b/>
          <w:i/>
          <w:sz w:val="24"/>
          <w:szCs w:val="24"/>
        </w:rPr>
        <w:t> </w:t>
      </w:r>
      <w:r>
        <w:rPr>
          <w:rFonts w:ascii="Times New Roman" w:hAnsi="Times New Roman"/>
          <w:sz w:val="24"/>
          <w:szCs w:val="24"/>
        </w:rPr>
        <w:t>asistentky pro nápravy SPU</w:t>
      </w:r>
      <w:r>
        <w:rPr>
          <w:rFonts w:ascii="Times New Roman" w:hAnsi="Times New Roman"/>
          <w:b/>
          <w:i/>
          <w:sz w:val="24"/>
          <w:szCs w:val="24"/>
        </w:rPr>
        <w:t xml:space="preserve"> </w:t>
      </w:r>
      <w:r>
        <w:rPr>
          <w:rFonts w:ascii="Times New Roman" w:hAnsi="Times New Roman"/>
          <w:sz w:val="24"/>
          <w:szCs w:val="24"/>
        </w:rPr>
        <w:t>a je též</w:t>
      </w:r>
      <w:r>
        <w:rPr>
          <w:rStyle w:val="Zdraznn"/>
          <w:rFonts w:ascii="Times New Roman" w:hAnsi="Times New Roman"/>
          <w:b w:val="0"/>
          <w:i w:val="0"/>
          <w:sz w:val="24"/>
          <w:szCs w:val="24"/>
        </w:rPr>
        <w:t xml:space="preserve"> pedagogickým pracovníkem, který je pověřen spoluprací se školským poradenským zařízením.</w:t>
      </w:r>
    </w:p>
    <w:p w:rsidR="00F9549B" w:rsidRDefault="00F9549B" w:rsidP="00013E94">
      <w:pPr>
        <w:spacing w:line="240" w:lineRule="auto"/>
        <w:jc w:val="both"/>
        <w:rPr>
          <w:rFonts w:ascii="Times New Roman" w:hAnsi="Times New Roman"/>
        </w:rPr>
      </w:pPr>
    </w:p>
    <w:p w:rsidR="004A7E99" w:rsidRDefault="004A7E99" w:rsidP="00AA46BC">
      <w:pPr>
        <w:pStyle w:val="Nadpis9"/>
        <w:numPr>
          <w:ilvl w:val="0"/>
          <w:numId w:val="17"/>
        </w:numPr>
        <w:spacing w:line="240" w:lineRule="auto"/>
        <w:jc w:val="both"/>
        <w:rPr>
          <w:rFonts w:ascii="Times New Roman" w:hAnsi="Times New Roman" w:cs="Times New Roman"/>
          <w:sz w:val="24"/>
          <w:szCs w:val="24"/>
        </w:rPr>
      </w:pPr>
      <w:r>
        <w:rPr>
          <w:rFonts w:ascii="Times New Roman" w:hAnsi="Times New Roman" w:cs="Times New Roman"/>
          <w:sz w:val="24"/>
          <w:szCs w:val="24"/>
        </w:rPr>
        <w:t>Zabezpečení výuky žáků s přiznanými podpůrnými opatřeními prvního až</w:t>
      </w:r>
      <w:r w:rsidR="00BA77D0">
        <w:rPr>
          <w:rFonts w:ascii="Times New Roman" w:hAnsi="Times New Roman" w:cs="Times New Roman"/>
          <w:sz w:val="24"/>
          <w:szCs w:val="24"/>
        </w:rPr>
        <w:t xml:space="preserve"> </w:t>
      </w:r>
      <w:r>
        <w:rPr>
          <w:rFonts w:ascii="Times New Roman" w:hAnsi="Times New Roman" w:cs="Times New Roman"/>
          <w:sz w:val="24"/>
          <w:szCs w:val="24"/>
        </w:rPr>
        <w:t>pátého stupně (inkluze)</w:t>
      </w:r>
    </w:p>
    <w:p w:rsidR="00AA46BC" w:rsidRPr="00AA46BC" w:rsidRDefault="00AA46BC" w:rsidP="00AA46BC">
      <w:pPr>
        <w:pStyle w:val="Zkladntext"/>
      </w:pPr>
    </w:p>
    <w:p w:rsidR="004A7E99" w:rsidRDefault="004A7E99" w:rsidP="00013E94">
      <w:pPr>
        <w:pStyle w:val="Odstavecseseznamem"/>
        <w:spacing w:after="0" w:line="240" w:lineRule="auto"/>
        <w:ind w:left="0"/>
        <w:jc w:val="both"/>
        <w:rPr>
          <w:iCs/>
        </w:rPr>
      </w:pPr>
      <w:r>
        <w:rPr>
          <w:rFonts w:ascii="Times New Roman" w:hAnsi="Times New Roman"/>
          <w:sz w:val="24"/>
          <w:szCs w:val="24"/>
        </w:rPr>
        <w:t>Podle § 19, §23 odst. 3 a § 26 odst. 4 zákona č. 561/2004 Sb., (v pozdějším znění) o předškolním, základním, středním, vyšším odborném a jiném vzdělávání, mají žáci a jejich zákonní zástupci právo na poradenskou pomoc školy nejen v oblasti vzdělávání,</w:t>
      </w:r>
      <w:r w:rsidR="00BA77D0">
        <w:rPr>
          <w:rFonts w:ascii="Times New Roman" w:hAnsi="Times New Roman"/>
          <w:sz w:val="24"/>
          <w:szCs w:val="24"/>
        </w:rPr>
        <w:t xml:space="preserve"> </w:t>
      </w:r>
      <w:r>
        <w:rPr>
          <w:rFonts w:ascii="Times New Roman" w:hAnsi="Times New Roman"/>
          <w:sz w:val="24"/>
          <w:szCs w:val="24"/>
        </w:rPr>
        <w:t>ale i v oblasti prevence nežádoucího chování.  Obsah a organizaci poradenské pomoci</w:t>
      </w:r>
      <w:r w:rsidR="00BA77D0">
        <w:rPr>
          <w:rFonts w:ascii="Times New Roman" w:hAnsi="Times New Roman"/>
          <w:sz w:val="24"/>
          <w:szCs w:val="24"/>
        </w:rPr>
        <w:t xml:space="preserve"> </w:t>
      </w:r>
      <w:r>
        <w:rPr>
          <w:rFonts w:ascii="Times New Roman" w:hAnsi="Times New Roman"/>
          <w:sz w:val="24"/>
          <w:szCs w:val="24"/>
        </w:rPr>
        <w:t>poskytované školou rozpracovává prováděcí předpis k tomuto zákonu, kterým je</w:t>
      </w:r>
      <w:r w:rsidR="00BA77D0">
        <w:rPr>
          <w:rFonts w:ascii="Times New Roman" w:hAnsi="Times New Roman"/>
          <w:sz w:val="24"/>
          <w:szCs w:val="24"/>
        </w:rPr>
        <w:t xml:space="preserve"> </w:t>
      </w:r>
      <w:r>
        <w:rPr>
          <w:rFonts w:ascii="Times New Roman" w:hAnsi="Times New Roman"/>
          <w:sz w:val="24"/>
          <w:szCs w:val="24"/>
        </w:rPr>
        <w:t xml:space="preserve">vyhláška č. 27/2016 o vzdělávání žáků se speciálními vzdělávacími potřebami a žáků nadaných. </w:t>
      </w:r>
    </w:p>
    <w:p w:rsidR="004A7E99" w:rsidRDefault="004A7E99" w:rsidP="00013E94">
      <w:pPr>
        <w:pStyle w:val="Odstavec"/>
        <w:ind w:firstLine="0"/>
        <w:rPr>
          <w:iCs/>
        </w:rPr>
      </w:pPr>
      <w:r>
        <w:rPr>
          <w:iCs/>
        </w:rPr>
        <w:t xml:space="preserve">Škola je otevřená žákům se zdravotním postižením, zdravotním znevýhodněním i sociálním znevýhodněním. Žákem se speciálními vzdělávacími potřebami je žák, který k naplnění svých vzdělávacích možností nebo k uplatnění a užívání svých práv na </w:t>
      </w:r>
      <w:r>
        <w:rPr>
          <w:iCs/>
        </w:rPr>
        <w:tab/>
        <w:t>rovnoprávném základě s ostatními potřebuje poskytnutí podpůrných opatření. Podpůrná opatření se podle organizační, pedagogické a finanční náročnosti člení do pěti stupňů.</w:t>
      </w:r>
    </w:p>
    <w:p w:rsidR="004A7E99" w:rsidRDefault="004A7E99" w:rsidP="00013E94">
      <w:pPr>
        <w:pStyle w:val="Odstavec"/>
        <w:ind w:firstLine="0"/>
      </w:pPr>
      <w:r>
        <w:rPr>
          <w:iCs/>
        </w:rPr>
        <w:t xml:space="preserve">Při plánování a realizaci vzdělávání žáků s přiznanými podpůrnými opatřeními je třeba </w:t>
      </w:r>
      <w:r>
        <w:rPr>
          <w:iCs/>
        </w:rPr>
        <w:tab/>
        <w:t>mít na zřeteli fakt, že se žáci ve svých individuálních vzdělávacích potřebách a možnostech</w:t>
      </w:r>
      <w:r w:rsidR="00F2137C">
        <w:rPr>
          <w:iCs/>
        </w:rPr>
        <w:t xml:space="preserve"> </w:t>
      </w:r>
      <w:r>
        <w:rPr>
          <w:iCs/>
        </w:rPr>
        <w:t>liší.</w:t>
      </w:r>
      <w:r w:rsidR="00F2137C">
        <w:rPr>
          <w:iCs/>
        </w:rPr>
        <w:t xml:space="preserve"> </w:t>
      </w:r>
      <w:r>
        <w:rPr>
          <w:iCs/>
        </w:rPr>
        <w:t>Účelem</w:t>
      </w:r>
      <w:r w:rsidR="00F2137C">
        <w:rPr>
          <w:iCs/>
        </w:rPr>
        <w:t xml:space="preserve"> p</w:t>
      </w:r>
      <w:r>
        <w:rPr>
          <w:iCs/>
        </w:rPr>
        <w:t xml:space="preserve">odpory vzdělávání těchto žáků je plné zapojení a maximální využití vzdělávacího </w:t>
      </w:r>
      <w:r w:rsidR="00F2137C">
        <w:rPr>
          <w:iCs/>
        </w:rPr>
        <w:t>pot</w:t>
      </w:r>
      <w:r>
        <w:rPr>
          <w:iCs/>
        </w:rPr>
        <w:t xml:space="preserve">enciálu každého žáka s ohledem na jeho individuální </w:t>
      </w:r>
      <w:r>
        <w:rPr>
          <w:iCs/>
        </w:rPr>
        <w:tab/>
        <w:t>možnosti a schopnosti.</w:t>
      </w:r>
    </w:p>
    <w:p w:rsidR="004A7E99" w:rsidRDefault="004A7E99" w:rsidP="00013E94">
      <w:pPr>
        <w:jc w:val="both"/>
        <w:rPr>
          <w:rFonts w:ascii="Times New Roman" w:hAnsi="Times New Roman"/>
          <w:sz w:val="24"/>
          <w:szCs w:val="24"/>
        </w:rPr>
      </w:pPr>
      <w:r>
        <w:rPr>
          <w:rFonts w:ascii="Times New Roman" w:hAnsi="Times New Roman"/>
          <w:sz w:val="24"/>
          <w:szCs w:val="24"/>
        </w:rPr>
        <w:t xml:space="preserve">Výchovná poradkyně ve spolupráci s třídním učitelem či ostatními pedagogy školy se snaží detekovat obtíže výchovného i výukového charakteru žáků již v zárodku a snaží se hledat možná řešení problémů. </w:t>
      </w:r>
    </w:p>
    <w:p w:rsidR="004A7E99" w:rsidRDefault="004A7E99" w:rsidP="00013E94">
      <w:pPr>
        <w:jc w:val="both"/>
        <w:rPr>
          <w:rFonts w:ascii="Times New Roman" w:hAnsi="Times New Roman"/>
          <w:sz w:val="24"/>
          <w:szCs w:val="24"/>
        </w:rPr>
      </w:pPr>
      <w:r>
        <w:rPr>
          <w:rFonts w:ascii="Times New Roman" w:hAnsi="Times New Roman"/>
          <w:sz w:val="24"/>
          <w:szCs w:val="24"/>
        </w:rPr>
        <w:t>V případě výukových potíží je to především včasné rozpoznání specifických poruch učení, které provádí výchovná poradkyně v součinnosti s třídním učitelem. Při vzdělávání žáků je třeba zohledňovat jejich specifika: problémy v učení – čtení, psaní, počítání; nepřesné vnímání času; obtížné rozlišování podstatného a podružného;</w:t>
      </w:r>
      <w:r w:rsidR="00F2137C">
        <w:rPr>
          <w:rFonts w:ascii="Times New Roman" w:hAnsi="Times New Roman"/>
          <w:sz w:val="24"/>
          <w:szCs w:val="24"/>
        </w:rPr>
        <w:t xml:space="preserve"> </w:t>
      </w:r>
      <w:r>
        <w:rPr>
          <w:rFonts w:ascii="Times New Roman" w:hAnsi="Times New Roman"/>
          <w:sz w:val="24"/>
          <w:szCs w:val="24"/>
        </w:rPr>
        <w:t>neschopnost pracovat s abstrakcí; snížená možnost učit se na základě zkušenosti, pracovat se změnou; problémy s technikou učení; problémy s porozuměním významu slov; krátkodobá paměť neumožňující dobré fungování pracovní paměti, malá představivost; nedostatečná jazyková způsobilost, nižší schopnost číst a pamatovat si čtené, řešit problémy a vnímat souvislosti.</w:t>
      </w:r>
    </w:p>
    <w:p w:rsidR="004A7E99" w:rsidRDefault="004A7E99" w:rsidP="00013E94">
      <w:pPr>
        <w:jc w:val="both"/>
        <w:rPr>
          <w:b/>
          <w:iCs/>
        </w:rPr>
      </w:pPr>
      <w:r>
        <w:rPr>
          <w:rFonts w:ascii="Times New Roman" w:hAnsi="Times New Roman"/>
          <w:sz w:val="24"/>
          <w:szCs w:val="24"/>
        </w:rPr>
        <w:t xml:space="preserve">Následují konzultace se zákonnými zástupci jednotlivých žáků, kdy se stanoví vhodné </w:t>
      </w:r>
      <w:r>
        <w:rPr>
          <w:rFonts w:ascii="Times New Roman" w:hAnsi="Times New Roman"/>
          <w:sz w:val="24"/>
          <w:szCs w:val="24"/>
        </w:rPr>
        <w:tab/>
        <w:t xml:space="preserve">metody a formy práce žáka ve škole a specificky zaměřené procvičování na doma. S učiteli jsou probírány momentální možnosti dítěte, vhodná forma zjišťování </w:t>
      </w:r>
      <w:r>
        <w:rPr>
          <w:rFonts w:ascii="Times New Roman" w:hAnsi="Times New Roman"/>
          <w:sz w:val="24"/>
          <w:szCs w:val="24"/>
        </w:rPr>
        <w:tab/>
        <w:t xml:space="preserve">dovedností, znalostí a hodnocení výkonu žáka. </w:t>
      </w:r>
    </w:p>
    <w:p w:rsidR="004A7E99" w:rsidRDefault="004A7E99" w:rsidP="00013E94">
      <w:pPr>
        <w:pStyle w:val="Odstavec"/>
        <w:ind w:firstLine="0"/>
        <w:rPr>
          <w:b/>
        </w:rPr>
      </w:pPr>
      <w:r w:rsidRPr="00316897">
        <w:rPr>
          <w:b/>
          <w:iCs/>
        </w:rPr>
        <w:t>Podpůrná opatření prvního stupně</w:t>
      </w:r>
      <w:r>
        <w:rPr>
          <w:iCs/>
        </w:rPr>
        <w:t xml:space="preserve"> uplatňuje škola i bez doporučení školského poradenského zařízení na základě plánu pedagogické podpory. </w:t>
      </w:r>
      <w:r>
        <w:t xml:space="preserve">Škola identifikuje </w:t>
      </w:r>
      <w:r>
        <w:tab/>
        <w:t>speciální vzdělávací potřeby žáka, navrhuje podpůrná opatření v 1.</w:t>
      </w:r>
      <w:r w:rsidR="00F2137C">
        <w:t xml:space="preserve"> </w:t>
      </w:r>
      <w:r>
        <w:t>stupni podpory,</w:t>
      </w:r>
      <w:r w:rsidR="00F2137C">
        <w:t xml:space="preserve"> </w:t>
      </w:r>
      <w:r>
        <w:t xml:space="preserve">realizuje podpůrná opatření v 1. stupni podpory a vyhodnocuje podpůrná opatření. </w:t>
      </w:r>
    </w:p>
    <w:p w:rsidR="004A7E99" w:rsidRDefault="004A7E99" w:rsidP="00013E94">
      <w:pPr>
        <w:pStyle w:val="Odstavec"/>
        <w:ind w:firstLine="0"/>
        <w:rPr>
          <w:iCs/>
        </w:rPr>
      </w:pPr>
      <w:r>
        <w:rPr>
          <w:b/>
        </w:rPr>
        <w:t>Plán pedagogické podpory</w:t>
      </w:r>
      <w:r>
        <w:t xml:space="preserve"> (</w:t>
      </w:r>
      <w:r>
        <w:rPr>
          <w:rStyle w:val="Zdraznn"/>
        </w:rPr>
        <w:t xml:space="preserve">PLPP) </w:t>
      </w:r>
      <w:r>
        <w:rPr>
          <w:rStyle w:val="Zdraznn"/>
          <w:b w:val="0"/>
          <w:i w:val="0"/>
        </w:rPr>
        <w:t>sestavuje třídní učitel nebo učitel konkrétního vyučovacího předmětu za pomoci výchovného poradce. PLPP má písemnou podobu a je určen pro práci daných vyučujících s konkrétním žákem. Před jeho zpracováním budou probíhat rozhovory s jednotlivými vyučujícími, s cílem stanovení např. metod práce s žákem, způsobů kontroly osvojení znalostí a dovedností. Výchovný poradce stanoví termín přípravy PLPP a organizuje společné schůzky s rodiči, pedagogy, vedením školy i žákem</w:t>
      </w:r>
      <w:r>
        <w:rPr>
          <w:rStyle w:val="Zdraznn"/>
        </w:rPr>
        <w:t xml:space="preserve"> </w:t>
      </w:r>
      <w:r>
        <w:rPr>
          <w:rStyle w:val="Zdraznn"/>
          <w:b w:val="0"/>
          <w:i w:val="0"/>
        </w:rPr>
        <w:lastRenderedPageBreak/>
        <w:t>samotným.</w:t>
      </w:r>
      <w:r>
        <w:rPr>
          <w:rStyle w:val="Zdraznn"/>
        </w:rPr>
        <w:t xml:space="preserve"> </w:t>
      </w:r>
      <w:r>
        <w:t xml:space="preserve">Plán stručně popisuje, kde má žák problémy, co se </w:t>
      </w:r>
      <w:r>
        <w:tab/>
        <w:t>v postupech práce změní a jak se to promítne do metod práce, organizace vzdělávání</w:t>
      </w:r>
      <w:r w:rsidR="00F2137C">
        <w:t xml:space="preserve"> </w:t>
      </w:r>
      <w:r>
        <w:t xml:space="preserve">žáka i jeho hodnocení. </w:t>
      </w:r>
    </w:p>
    <w:p w:rsidR="004A7E99" w:rsidRDefault="004A7E99" w:rsidP="00013E94">
      <w:pPr>
        <w:pStyle w:val="Odstavec"/>
        <w:ind w:firstLine="0"/>
      </w:pPr>
      <w:r>
        <w:rPr>
          <w:iCs/>
        </w:rPr>
        <w:t xml:space="preserve">Podle ŠVP se uskutečňuje vzdělávání všech žáků školy. Pro žáky s přiznanými </w:t>
      </w:r>
      <w:r>
        <w:rPr>
          <w:iCs/>
        </w:rPr>
        <w:tab/>
        <w:t>podpůrnými</w:t>
      </w:r>
      <w:r w:rsidR="00F2137C">
        <w:rPr>
          <w:iCs/>
        </w:rPr>
        <w:t xml:space="preserve"> </w:t>
      </w:r>
      <w:r>
        <w:rPr>
          <w:iCs/>
        </w:rPr>
        <w:t>opatřeními prvního stupně je ŠVP podkladem pro zpracování PLPP.</w:t>
      </w:r>
    </w:p>
    <w:p w:rsidR="004A7E99" w:rsidRDefault="004A7E99" w:rsidP="00013E94">
      <w:pPr>
        <w:pStyle w:val="Odstavec"/>
        <w:ind w:firstLine="0"/>
      </w:pPr>
      <w:r>
        <w:t xml:space="preserve">V případě, že škola zjistí, že tato podpůrná opatření stačí k naplnění speciálních </w:t>
      </w:r>
      <w:r>
        <w:tab/>
        <w:t xml:space="preserve">vzdělávacích potřeb žáka, bude je dále používat do té doby, po kterou jsou efektivní </w:t>
      </w:r>
      <w:r>
        <w:tab/>
        <w:t xml:space="preserve">(může to trvat celou školní docházku…). </w:t>
      </w:r>
    </w:p>
    <w:p w:rsidR="004A7E99" w:rsidRDefault="004A7E99" w:rsidP="00013E94">
      <w:pPr>
        <w:pStyle w:val="Odstavec"/>
        <w:ind w:firstLine="0"/>
      </w:pPr>
      <w:r>
        <w:t>V případě, že nejpozději po šesti měsících škola zjistí, že podpůrná opatření, která realizuje, nestačí a nenastalo očekávané zlepšení ve výkonech (chování, projevech…) žáka,</w:t>
      </w:r>
      <w:r w:rsidR="00F2137C">
        <w:t xml:space="preserve"> </w:t>
      </w:r>
      <w:r>
        <w:t xml:space="preserve">bude kontaktovat prostřednictvím zákonného zástupce školské poradenské </w:t>
      </w:r>
      <w:r>
        <w:tab/>
        <w:t xml:space="preserve">zařízení. Pro tento případ zpracuje škola (třídní učitel ve spolupráci s výchovnou poradkyní) zprávu o poskytnuté pedagogické podpoře, ve které jasně uvede: </w:t>
      </w:r>
    </w:p>
    <w:p w:rsidR="00316897" w:rsidRDefault="004A7E99" w:rsidP="00013E94">
      <w:pPr>
        <w:pStyle w:val="Odstavec"/>
        <w:ind w:hanging="360"/>
      </w:pPr>
      <w:r>
        <w:tab/>
        <w:t xml:space="preserve">- jaký problém ve vzdělávání žáka nastal,            </w:t>
      </w:r>
    </w:p>
    <w:p w:rsidR="004A7E99" w:rsidRDefault="00316897" w:rsidP="00013E94">
      <w:pPr>
        <w:pStyle w:val="Odstavec"/>
        <w:ind w:hanging="360"/>
      </w:pPr>
      <w:r>
        <w:t xml:space="preserve">      </w:t>
      </w:r>
      <w:r w:rsidR="004A7E99">
        <w:t xml:space="preserve">- jaká podpůrná opatření byla uplatňována, </w:t>
      </w:r>
    </w:p>
    <w:p w:rsidR="00316897" w:rsidRDefault="004A7E99" w:rsidP="00013E94">
      <w:pPr>
        <w:pStyle w:val="Odstavec"/>
        <w:ind w:hanging="360"/>
      </w:pPr>
      <w:r>
        <w:t xml:space="preserve">     - jak jsou vyhodnocena. </w:t>
      </w:r>
      <w:r>
        <w:tab/>
      </w:r>
    </w:p>
    <w:p w:rsidR="004A7E99" w:rsidRDefault="00316897" w:rsidP="00013E94">
      <w:pPr>
        <w:pStyle w:val="Odstavec"/>
        <w:ind w:hanging="360"/>
      </w:pPr>
      <w:r>
        <w:t xml:space="preserve">     </w:t>
      </w:r>
      <w:r w:rsidR="004A7E99">
        <w:t xml:space="preserve">Školské poradenské zařízení provede diagnostiku žáka a na jejím základě stanoví: </w:t>
      </w:r>
    </w:p>
    <w:p w:rsidR="004A7E99" w:rsidRDefault="004A7E99" w:rsidP="00AA46BC">
      <w:pPr>
        <w:pStyle w:val="Odstavec"/>
        <w:numPr>
          <w:ilvl w:val="0"/>
          <w:numId w:val="10"/>
        </w:numPr>
      </w:pPr>
      <w:r>
        <w:t>zda je v kompetenci školy pokračovat v uplatňování podpůrných opatření 1. stupně</w:t>
      </w:r>
      <w:r w:rsidR="00316897">
        <w:t xml:space="preserve"> </w:t>
      </w:r>
      <w:r>
        <w:t xml:space="preserve">(mohou být navržena jiná opatření z tohoto stupně), </w:t>
      </w:r>
    </w:p>
    <w:p w:rsidR="004A7E99" w:rsidRDefault="004A7E99" w:rsidP="00AA46BC">
      <w:pPr>
        <w:pStyle w:val="Odstavec"/>
        <w:numPr>
          <w:ilvl w:val="0"/>
          <w:numId w:val="10"/>
        </w:numPr>
        <w:rPr>
          <w:iCs/>
        </w:rPr>
      </w:pPr>
      <w:r>
        <w:t>zda jsou speciální vzdělávací potřeby žáka natolik závažné, že je třeba využít odpůrných opatření z vyšších stupňů podpory (druhého až pátého stupně podpory).</w:t>
      </w:r>
    </w:p>
    <w:p w:rsidR="004A7E99" w:rsidRDefault="004A7E99" w:rsidP="00013E94">
      <w:pPr>
        <w:pStyle w:val="Odstavec"/>
        <w:ind w:firstLine="0"/>
        <w:rPr>
          <w:iCs/>
        </w:rPr>
      </w:pPr>
      <w:r>
        <w:rPr>
          <w:iCs/>
        </w:rPr>
        <w:t>Podpůrná opatření druhého až pátého stupně lze uplatnit pouze s doporučením ŠPZ</w:t>
      </w:r>
      <w:r w:rsidR="00316897">
        <w:rPr>
          <w:iCs/>
        </w:rPr>
        <w:t xml:space="preserve"> </w:t>
      </w:r>
      <w:r>
        <w:rPr>
          <w:iCs/>
        </w:rPr>
        <w:t>(</w:t>
      </w:r>
      <w:proofErr w:type="gramStart"/>
      <w:r>
        <w:rPr>
          <w:iCs/>
        </w:rPr>
        <w:t>pedagogicko</w:t>
      </w:r>
      <w:r w:rsidR="00661763">
        <w:rPr>
          <w:iCs/>
        </w:rPr>
        <w:t>-</w:t>
      </w:r>
      <w:r>
        <w:rPr>
          <w:iCs/>
        </w:rPr>
        <w:t xml:space="preserve"> psychologické</w:t>
      </w:r>
      <w:proofErr w:type="gramEnd"/>
      <w:r>
        <w:rPr>
          <w:iCs/>
        </w:rPr>
        <w:t xml:space="preserve"> poradny, speciálně-pedagogického centra). </w:t>
      </w:r>
      <w:r>
        <w:t>Školské</w:t>
      </w:r>
      <w:r w:rsidR="00316897">
        <w:t xml:space="preserve"> </w:t>
      </w:r>
      <w:r>
        <w:t xml:space="preserve">poradenské zařízení identifikuje speciální vzdělávací potřeby žáka, navrhne podpůrná </w:t>
      </w:r>
      <w:r>
        <w:tab/>
        <w:t xml:space="preserve">opatření ve 2. až 5. stupni podpory, spolupracuje se školou (metodicky vede) při jejich </w:t>
      </w:r>
      <w:r>
        <w:tab/>
        <w:t>realizaci, vyhodnocuje efektivitu navržených a poskytovaných podpůrných opatření. V</w:t>
      </w:r>
      <w:r w:rsidR="00316897">
        <w:t xml:space="preserve"> </w:t>
      </w:r>
      <w:r>
        <w:t>případě, že ŠPZ doporučí vypracování Individuálního vzdělávacího plánu (IVP), podávají zákonní zástupci žádost o jeho vytvoření řediteli školy.</w:t>
      </w:r>
      <w:r>
        <w:rPr>
          <w:iCs/>
          <w:shd w:val="clear" w:color="auto" w:fill="FFFFFF"/>
        </w:rPr>
        <w:t xml:space="preserve"> Práce na sestavní IVP</w:t>
      </w:r>
      <w:r w:rsidR="00316897">
        <w:rPr>
          <w:iCs/>
          <w:shd w:val="clear" w:color="auto" w:fill="FFFFFF"/>
        </w:rPr>
        <w:t xml:space="preserve"> </w:t>
      </w:r>
      <w:r>
        <w:rPr>
          <w:iCs/>
          <w:shd w:val="clear" w:color="auto" w:fill="FFFFFF"/>
        </w:rPr>
        <w:t xml:space="preserve">jsou zahájeny okamžitě po obdržení doporučení školského poradenského zařízení. IVP </w:t>
      </w:r>
      <w:r>
        <w:rPr>
          <w:iCs/>
          <w:shd w:val="clear" w:color="auto" w:fill="FFFFFF"/>
        </w:rPr>
        <w:tab/>
        <w:t xml:space="preserve">je sestaven nejpozději do jednoho měsíce od obdržení doporučení školského poradenského zařízení. </w:t>
      </w:r>
      <w:r>
        <w:rPr>
          <w:rStyle w:val="Zdraznn"/>
          <w:b w:val="0"/>
          <w:i w:val="0"/>
        </w:rPr>
        <w:t>Součástí IVP je termín vyhodnocení naplňování IVP a může též obsahovat i termín průběžného hodnocení IVP, je-li to účelné.</w:t>
      </w:r>
      <w:r>
        <w:rPr>
          <w:b/>
          <w:i/>
        </w:rPr>
        <w:t xml:space="preserve"> </w:t>
      </w:r>
      <w:r>
        <w:t>IVP sestavuje třídní</w:t>
      </w:r>
      <w:r w:rsidR="00316897">
        <w:t xml:space="preserve"> </w:t>
      </w:r>
      <w:r>
        <w:t xml:space="preserve">učitel ve spolupráci s učiteli vyučovacích předmětů a výchovnou poradkyní, zákonní zástupci se s ním seznámí a pak svým podpisem potvrdí jeho plnění. </w:t>
      </w:r>
    </w:p>
    <w:p w:rsidR="004A7E99" w:rsidRDefault="004A7E99" w:rsidP="00013E94">
      <w:pPr>
        <w:pStyle w:val="Odstavec"/>
        <w:ind w:firstLine="0"/>
        <w:rPr>
          <w:rStyle w:val="Zdraznn"/>
          <w:b w:val="0"/>
          <w:i w:val="0"/>
        </w:rPr>
      </w:pPr>
      <w:r>
        <w:rPr>
          <w:iCs/>
        </w:rPr>
        <w:t xml:space="preserve">Pro žáky s přiznanými podpůrnými opatřeními druhého stupně je ŠVP podkladem pro </w:t>
      </w:r>
      <w:r>
        <w:rPr>
          <w:iCs/>
        </w:rPr>
        <w:tab/>
        <w:t>tvorbu</w:t>
      </w:r>
      <w:r w:rsidR="00661763">
        <w:rPr>
          <w:iCs/>
        </w:rPr>
        <w:t xml:space="preserve"> </w:t>
      </w:r>
      <w:r>
        <w:rPr>
          <w:iCs/>
        </w:rPr>
        <w:t>IVP.</w:t>
      </w:r>
      <w:r w:rsidR="00661763">
        <w:rPr>
          <w:iCs/>
        </w:rPr>
        <w:t xml:space="preserve"> </w:t>
      </w:r>
      <w:r>
        <w:rPr>
          <w:iCs/>
          <w:shd w:val="clear" w:color="auto" w:fill="FFFFFF"/>
        </w:rPr>
        <w:t>IVP může být během roku upravován podle potřeb žáka. </w:t>
      </w:r>
    </w:p>
    <w:p w:rsidR="004A7E99" w:rsidRDefault="004A7E99" w:rsidP="00013E94">
      <w:pPr>
        <w:pStyle w:val="Odstavec"/>
        <w:ind w:firstLine="0"/>
        <w:rPr>
          <w:iCs/>
          <w:shd w:val="clear" w:color="auto" w:fill="FFFFFF"/>
        </w:rPr>
      </w:pPr>
      <w:r>
        <w:rPr>
          <w:rStyle w:val="Zdraznn"/>
          <w:b w:val="0"/>
          <w:i w:val="0"/>
        </w:rPr>
        <w:t xml:space="preserve">V případě podpůrného opatření spočívajícího v úpravě očekávaných výstupů pro žáky s lehkým mentálním postižením (LMP) od třetího stupně podpory, bude pro tvorbu IVP využívána minimální doporučená úroveň pro úpravy očekávaných výstupů v </w:t>
      </w:r>
      <w:r>
        <w:rPr>
          <w:rStyle w:val="Zdraznn"/>
          <w:b w:val="0"/>
          <w:i w:val="0"/>
        </w:rPr>
        <w:tab/>
        <w:t>rámci podpůrných opatření stanovená v RVP ZV.</w:t>
      </w:r>
      <w:r w:rsidR="00F2137C">
        <w:rPr>
          <w:rStyle w:val="Zdraznn"/>
          <w:b w:val="0"/>
          <w:i w:val="0"/>
        </w:rPr>
        <w:t xml:space="preserve"> </w:t>
      </w:r>
      <w:r>
        <w:rPr>
          <w:rStyle w:val="Zdraznn"/>
          <w:b w:val="0"/>
          <w:i w:val="0"/>
        </w:rPr>
        <w:t>M</w:t>
      </w:r>
      <w:r>
        <w:rPr>
          <w:iCs/>
          <w:shd w:val="clear" w:color="auto" w:fill="FFFFFF"/>
        </w:rPr>
        <w:t xml:space="preserve">inimální doporučenou úroveň, </w:t>
      </w:r>
      <w:r>
        <w:rPr>
          <w:iCs/>
          <w:shd w:val="clear" w:color="auto" w:fill="FFFFFF"/>
        </w:rPr>
        <w:tab/>
        <w:t xml:space="preserve">která je stanovena v ŠVP ZV Start pro 3., 5. a 9. ročník, rozpracuje třídní učitel či </w:t>
      </w:r>
      <w:r>
        <w:rPr>
          <w:rStyle w:val="Zdraznn"/>
          <w:b w:val="0"/>
          <w:i w:val="0"/>
          <w:shd w:val="clear" w:color="auto" w:fill="FFFFFF"/>
        </w:rPr>
        <w:t>učitel konkrétního vyučovacího předmětu</w:t>
      </w:r>
      <w:r>
        <w:rPr>
          <w:iCs/>
          <w:shd w:val="clear" w:color="auto" w:fill="FFFFFF"/>
        </w:rPr>
        <w:t xml:space="preserve"> na základě doporučení školského poradenského zařízení pro konkrétní ročník v IVP žáka s přiznaným podpůrným </w:t>
      </w:r>
      <w:r>
        <w:rPr>
          <w:iCs/>
          <w:shd w:val="clear" w:color="auto" w:fill="FFFFFF"/>
        </w:rPr>
        <w:tab/>
        <w:t>opatřením.</w:t>
      </w:r>
    </w:p>
    <w:p w:rsidR="00AA46BC" w:rsidRDefault="00AA46BC" w:rsidP="00013E94">
      <w:pPr>
        <w:pStyle w:val="Odstavec"/>
        <w:ind w:firstLine="0"/>
        <w:rPr>
          <w:rStyle w:val="StrongEmphasis"/>
        </w:rPr>
      </w:pPr>
    </w:p>
    <w:p w:rsidR="004A7E99" w:rsidRDefault="004A7E99" w:rsidP="00013E94">
      <w:pPr>
        <w:pStyle w:val="Odstavec"/>
        <w:ind w:firstLine="0"/>
        <w:rPr>
          <w:iCs/>
        </w:rPr>
      </w:pPr>
      <w:r>
        <w:rPr>
          <w:rStyle w:val="StrongEmphasis"/>
        </w:rPr>
        <w:tab/>
        <w:t>c) Specifikace provádění podpůrných opatření</w:t>
      </w:r>
    </w:p>
    <w:p w:rsidR="004A7E99" w:rsidRDefault="004A7E99" w:rsidP="00AA46BC">
      <w:pPr>
        <w:pStyle w:val="TextodstavecRVPZV11bZarovnatdoblokuPrvn"/>
        <w:widowControl w:val="0"/>
        <w:numPr>
          <w:ilvl w:val="0"/>
          <w:numId w:val="8"/>
        </w:numPr>
        <w:tabs>
          <w:tab w:val="left" w:pos="-323"/>
        </w:tabs>
        <w:autoSpaceDE/>
        <w:spacing w:after="120"/>
        <w:ind w:left="357" w:hanging="357"/>
        <w:textAlignment w:val="baseline"/>
        <w:rPr>
          <w:iCs/>
          <w:sz w:val="24"/>
          <w:szCs w:val="24"/>
        </w:rPr>
      </w:pPr>
      <w:r>
        <w:rPr>
          <w:iCs/>
          <w:sz w:val="24"/>
          <w:szCs w:val="24"/>
        </w:rPr>
        <w:t>Uplatnění zdravotních hledisek a respektování individuality a potřeb žáka,</w:t>
      </w:r>
    </w:p>
    <w:p w:rsidR="004A7E99" w:rsidRDefault="004A7E99" w:rsidP="00AA46BC">
      <w:pPr>
        <w:pStyle w:val="TextodstavecRVPZV11bZarovnatdoblokuPrvn"/>
        <w:widowControl w:val="0"/>
        <w:numPr>
          <w:ilvl w:val="0"/>
          <w:numId w:val="8"/>
        </w:numPr>
        <w:tabs>
          <w:tab w:val="left" w:pos="-323"/>
        </w:tabs>
        <w:autoSpaceDE/>
        <w:spacing w:after="120"/>
        <w:ind w:left="357" w:hanging="357"/>
        <w:textAlignment w:val="baseline"/>
        <w:rPr>
          <w:iCs/>
          <w:sz w:val="24"/>
          <w:szCs w:val="24"/>
        </w:rPr>
      </w:pPr>
      <w:r>
        <w:rPr>
          <w:iCs/>
          <w:sz w:val="24"/>
          <w:szCs w:val="24"/>
        </w:rPr>
        <w:t>respektování odlišných stylů učení jednotlivých žáků,</w:t>
      </w:r>
    </w:p>
    <w:p w:rsidR="004A7E99" w:rsidRDefault="004A7E99" w:rsidP="00AA46BC">
      <w:pPr>
        <w:pStyle w:val="TextodstavecRVPZV11bZarovnatdoblokuPrvn"/>
        <w:widowControl w:val="0"/>
        <w:numPr>
          <w:ilvl w:val="0"/>
          <w:numId w:val="8"/>
        </w:numPr>
        <w:tabs>
          <w:tab w:val="left" w:pos="-323"/>
        </w:tabs>
        <w:autoSpaceDE/>
        <w:spacing w:after="120"/>
        <w:ind w:left="357" w:hanging="357"/>
        <w:textAlignment w:val="baseline"/>
        <w:rPr>
          <w:iCs/>
          <w:sz w:val="24"/>
          <w:szCs w:val="24"/>
        </w:rPr>
      </w:pPr>
      <w:r>
        <w:rPr>
          <w:iCs/>
          <w:sz w:val="24"/>
          <w:szCs w:val="24"/>
        </w:rPr>
        <w:t xml:space="preserve">uplatňování principu diferenciace a individualizace vzdělávacího procesu při organizaci činností, při </w:t>
      </w:r>
      <w:r>
        <w:rPr>
          <w:iCs/>
          <w:sz w:val="24"/>
          <w:szCs w:val="24"/>
        </w:rPr>
        <w:lastRenderedPageBreak/>
        <w:t>stanovování obsahu, forem i metod výuky, které umožní častější kontrolu a poskytování zpětné vazby žákovi,</w:t>
      </w:r>
    </w:p>
    <w:p w:rsidR="004A7E99" w:rsidRDefault="004A7E99" w:rsidP="00AA46BC">
      <w:pPr>
        <w:pStyle w:val="TextodstavecRVPZV11bZarovnatdoblokuPrvn"/>
        <w:widowControl w:val="0"/>
        <w:numPr>
          <w:ilvl w:val="0"/>
          <w:numId w:val="8"/>
        </w:numPr>
        <w:tabs>
          <w:tab w:val="left" w:pos="-323"/>
        </w:tabs>
        <w:autoSpaceDE/>
        <w:spacing w:after="120"/>
        <w:ind w:left="357" w:hanging="357"/>
        <w:textAlignment w:val="baseline"/>
        <w:rPr>
          <w:iCs/>
          <w:sz w:val="24"/>
          <w:szCs w:val="24"/>
        </w:rPr>
      </w:pPr>
      <w:r>
        <w:rPr>
          <w:iCs/>
          <w:sz w:val="24"/>
          <w:szCs w:val="24"/>
        </w:rPr>
        <w:t>respektování pracovního tempa žáků a poskytování dostatečného času k zvládnutí úkolů,</w:t>
      </w:r>
    </w:p>
    <w:p w:rsidR="004A7E99" w:rsidRDefault="004A7E99" w:rsidP="00AA46BC">
      <w:pPr>
        <w:pStyle w:val="TextodstavecRVPZV11bZarovnatdoblokuPrvn"/>
        <w:widowControl w:val="0"/>
        <w:numPr>
          <w:ilvl w:val="0"/>
          <w:numId w:val="8"/>
        </w:numPr>
        <w:tabs>
          <w:tab w:val="left" w:pos="-323"/>
        </w:tabs>
        <w:autoSpaceDE/>
        <w:spacing w:after="120"/>
        <w:ind w:left="357" w:hanging="357"/>
        <w:textAlignment w:val="baseline"/>
        <w:rPr>
          <w:iCs/>
          <w:sz w:val="24"/>
          <w:szCs w:val="24"/>
        </w:rPr>
      </w:pPr>
      <w:r>
        <w:rPr>
          <w:iCs/>
          <w:sz w:val="24"/>
          <w:szCs w:val="24"/>
        </w:rPr>
        <w:t>střídání forem a činností během výuky,</w:t>
      </w:r>
    </w:p>
    <w:p w:rsidR="004A7E99" w:rsidRDefault="004A7E99" w:rsidP="00AA46BC">
      <w:pPr>
        <w:pStyle w:val="TextodstavecRVPZV11bZarovnatdoblokuPrvn"/>
        <w:widowControl w:val="0"/>
        <w:numPr>
          <w:ilvl w:val="0"/>
          <w:numId w:val="8"/>
        </w:numPr>
        <w:tabs>
          <w:tab w:val="left" w:pos="-323"/>
        </w:tabs>
        <w:autoSpaceDE/>
        <w:spacing w:after="120"/>
        <w:ind w:left="357" w:hanging="357"/>
        <w:textAlignment w:val="baseline"/>
        <w:rPr>
          <w:iCs/>
          <w:sz w:val="24"/>
          <w:szCs w:val="24"/>
        </w:rPr>
      </w:pPr>
      <w:r>
        <w:rPr>
          <w:iCs/>
          <w:sz w:val="24"/>
          <w:szCs w:val="24"/>
        </w:rPr>
        <w:t>využívání skupinové výuky,</w:t>
      </w:r>
    </w:p>
    <w:p w:rsidR="004A7E99" w:rsidRDefault="004A7E99" w:rsidP="00AA46BC">
      <w:pPr>
        <w:pStyle w:val="TextodstavecRVPZV11bZarovnatdoblokuPrvn"/>
        <w:widowControl w:val="0"/>
        <w:numPr>
          <w:ilvl w:val="0"/>
          <w:numId w:val="8"/>
        </w:numPr>
        <w:tabs>
          <w:tab w:val="left" w:pos="-323"/>
        </w:tabs>
        <w:autoSpaceDE/>
        <w:spacing w:after="120"/>
        <w:ind w:left="357" w:hanging="357"/>
        <w:textAlignment w:val="baseline"/>
        <w:rPr>
          <w:iCs/>
          <w:sz w:val="24"/>
          <w:szCs w:val="24"/>
        </w:rPr>
      </w:pPr>
      <w:r>
        <w:rPr>
          <w:iCs/>
          <w:sz w:val="24"/>
          <w:szCs w:val="24"/>
        </w:rPr>
        <w:t>postupný přechod k systému kooperativní výuky,</w:t>
      </w:r>
    </w:p>
    <w:p w:rsidR="004A7E99" w:rsidRDefault="004A7E99" w:rsidP="00AA46BC">
      <w:pPr>
        <w:pStyle w:val="Odstavecseseznamem"/>
        <w:numPr>
          <w:ilvl w:val="0"/>
          <w:numId w:val="8"/>
        </w:numPr>
        <w:shd w:val="clear" w:color="auto" w:fill="FFFFFF"/>
        <w:spacing w:before="120" w:after="120" w:line="240" w:lineRule="auto"/>
        <w:ind w:left="357" w:hanging="357"/>
        <w:jc w:val="both"/>
        <w:rPr>
          <w:iCs/>
          <w:sz w:val="24"/>
          <w:szCs w:val="24"/>
        </w:rPr>
      </w:pPr>
      <w:r>
        <w:rPr>
          <w:rFonts w:ascii="Times New Roman" w:hAnsi="Times New Roman"/>
          <w:iCs/>
          <w:sz w:val="24"/>
          <w:szCs w:val="24"/>
        </w:rPr>
        <w:t>v případě doporučení může být pro žáka vložena do vyučovací hodiny krátká přestávka,</w:t>
      </w:r>
    </w:p>
    <w:p w:rsidR="004A7E99" w:rsidRDefault="004A7E99" w:rsidP="00AA46BC">
      <w:pPr>
        <w:pStyle w:val="TextodstavecRVPZV11bZarovnatdoblokuPrvn"/>
        <w:widowControl w:val="0"/>
        <w:numPr>
          <w:ilvl w:val="0"/>
          <w:numId w:val="8"/>
        </w:numPr>
        <w:tabs>
          <w:tab w:val="left" w:pos="-323"/>
        </w:tabs>
        <w:autoSpaceDE/>
        <w:spacing w:after="120"/>
        <w:ind w:left="357" w:hanging="357"/>
        <w:textAlignment w:val="baseline"/>
        <w:rPr>
          <w:iCs/>
          <w:sz w:val="24"/>
          <w:szCs w:val="24"/>
        </w:rPr>
      </w:pPr>
      <w:r>
        <w:rPr>
          <w:iCs/>
          <w:sz w:val="24"/>
          <w:szCs w:val="24"/>
        </w:rPr>
        <w:t>zohlednění druhu, stupně a míry postižení nebo znevýhodnění při hodnocení výsledků vzdělávání,</w:t>
      </w:r>
    </w:p>
    <w:p w:rsidR="004A7E99" w:rsidRDefault="004A7E99" w:rsidP="00AA46BC">
      <w:pPr>
        <w:pStyle w:val="TextodstavecRVPZV11bZarovnatdoblokuPrvn"/>
        <w:widowControl w:val="0"/>
        <w:numPr>
          <w:ilvl w:val="0"/>
          <w:numId w:val="8"/>
        </w:numPr>
        <w:tabs>
          <w:tab w:val="left" w:pos="-350"/>
        </w:tabs>
        <w:autoSpaceDE/>
        <w:spacing w:after="120"/>
        <w:ind w:left="357" w:hanging="357"/>
        <w:textAlignment w:val="baseline"/>
        <w:rPr>
          <w:iCs/>
          <w:sz w:val="24"/>
          <w:szCs w:val="24"/>
        </w:rPr>
      </w:pPr>
      <w:r>
        <w:rPr>
          <w:iCs/>
          <w:sz w:val="24"/>
          <w:szCs w:val="24"/>
        </w:rPr>
        <w:t>provádění potřebných změn, případně úprav školního prostředí,</w:t>
      </w:r>
    </w:p>
    <w:p w:rsidR="004A7E99" w:rsidRDefault="004A7E99" w:rsidP="00AA46BC">
      <w:pPr>
        <w:pStyle w:val="TextodstavecRVPZV11bZarovnatdoblokuPrvn"/>
        <w:widowControl w:val="0"/>
        <w:numPr>
          <w:ilvl w:val="0"/>
          <w:numId w:val="8"/>
        </w:numPr>
        <w:tabs>
          <w:tab w:val="left" w:pos="-323"/>
        </w:tabs>
        <w:autoSpaceDE/>
        <w:spacing w:after="120"/>
        <w:ind w:left="357" w:hanging="357"/>
        <w:textAlignment w:val="baseline"/>
        <w:rPr>
          <w:iCs/>
          <w:sz w:val="24"/>
          <w:szCs w:val="24"/>
        </w:rPr>
      </w:pPr>
      <w:r>
        <w:rPr>
          <w:iCs/>
          <w:sz w:val="24"/>
          <w:szCs w:val="24"/>
        </w:rPr>
        <w:t>spolupráce se zákonnými zástupci žáka, školskými poradenskými zařízeními a odbornými pracovníky školního poradenského pracoviště, v případě potřeby spolupráce s odborníky z jiných resortů (zejména při tvorbě individuálních vzdělávacích plánů),</w:t>
      </w:r>
    </w:p>
    <w:p w:rsidR="004A7E99" w:rsidRDefault="004A7E99" w:rsidP="00AA46BC">
      <w:pPr>
        <w:pStyle w:val="TextodstavecRVPZV11bZarovnatdoblokuPrvn"/>
        <w:widowControl w:val="0"/>
        <w:numPr>
          <w:ilvl w:val="0"/>
          <w:numId w:val="8"/>
        </w:numPr>
        <w:tabs>
          <w:tab w:val="left" w:pos="-323"/>
        </w:tabs>
        <w:autoSpaceDE/>
        <w:spacing w:after="120"/>
        <w:ind w:left="357" w:hanging="357"/>
        <w:textAlignment w:val="baseline"/>
        <w:rPr>
          <w:iCs/>
          <w:sz w:val="24"/>
          <w:szCs w:val="24"/>
        </w:rPr>
      </w:pPr>
      <w:r>
        <w:rPr>
          <w:iCs/>
          <w:sz w:val="24"/>
          <w:szCs w:val="24"/>
        </w:rPr>
        <w:t>podpora nadání a talentu žáků vytvářením vhodné vzdělávací nabídky,</w:t>
      </w:r>
    </w:p>
    <w:p w:rsidR="004A7E99" w:rsidRDefault="004A7E99" w:rsidP="00AA46BC">
      <w:pPr>
        <w:pStyle w:val="TextodstavecRVPZV11bZarovnatdoblokuPrvn"/>
        <w:widowControl w:val="0"/>
        <w:numPr>
          <w:ilvl w:val="0"/>
          <w:numId w:val="8"/>
        </w:numPr>
        <w:tabs>
          <w:tab w:val="left" w:pos="-350"/>
        </w:tabs>
        <w:autoSpaceDE/>
        <w:spacing w:after="120"/>
        <w:ind w:left="357" w:hanging="357"/>
        <w:textAlignment w:val="baseline"/>
        <w:rPr>
          <w:iCs/>
          <w:sz w:val="24"/>
          <w:szCs w:val="24"/>
        </w:rPr>
      </w:pPr>
      <w:r>
        <w:rPr>
          <w:iCs/>
          <w:sz w:val="24"/>
          <w:szCs w:val="24"/>
        </w:rPr>
        <w:t>úprava a formulování očekávaných výstupů vzdělávacích oborů v jednotlivých obdobích tak, aby byly pro tyto žáky z hlediska jejich možností reálné a splnitelné, a těmto výstupům přizpůsobit i výběr učiva,</w:t>
      </w:r>
    </w:p>
    <w:p w:rsidR="004A7E99" w:rsidRDefault="004A7E99" w:rsidP="00AA46BC">
      <w:pPr>
        <w:pStyle w:val="TextodstavecRVPZV11bZarovnatdoblokuPrvn"/>
        <w:widowControl w:val="0"/>
        <w:numPr>
          <w:ilvl w:val="0"/>
          <w:numId w:val="8"/>
        </w:numPr>
        <w:tabs>
          <w:tab w:val="left" w:pos="-350"/>
        </w:tabs>
        <w:autoSpaceDE/>
        <w:spacing w:after="120"/>
        <w:ind w:left="357" w:hanging="357"/>
        <w:textAlignment w:val="baseline"/>
        <w:rPr>
          <w:sz w:val="24"/>
          <w:szCs w:val="24"/>
        </w:rPr>
      </w:pPr>
      <w:r>
        <w:rPr>
          <w:iCs/>
          <w:sz w:val="24"/>
          <w:szCs w:val="24"/>
        </w:rPr>
        <w:t>umožnění – pokud zdravotní stav žáka (žáků) objektivně neumožňuje realizaci vzdělávacího obsahu některého vzdělávacího oboru ŠVP nebo jeho části – nahrazení příslušného vzdělávacího obsahu nebo jeho části příbuzným, případně jiným vzdělávacím obsahem, který lépe vyhovuje jeho (jejich) vzdělávacím možnostem,</w:t>
      </w:r>
    </w:p>
    <w:p w:rsidR="004A7E99" w:rsidRDefault="004A7E99" w:rsidP="00AA46BC">
      <w:pPr>
        <w:pStyle w:val="Odstavecseseznamem"/>
        <w:numPr>
          <w:ilvl w:val="0"/>
          <w:numId w:val="8"/>
        </w:numPr>
        <w:spacing w:before="120" w:after="120" w:line="240" w:lineRule="auto"/>
        <w:ind w:left="357" w:hanging="357"/>
        <w:jc w:val="both"/>
        <w:rPr>
          <w:rFonts w:ascii="Times New Roman" w:hAnsi="Times New Roman"/>
          <w:sz w:val="24"/>
          <w:szCs w:val="24"/>
        </w:rPr>
      </w:pPr>
      <w:r>
        <w:rPr>
          <w:rFonts w:ascii="Times New Roman" w:hAnsi="Times New Roman"/>
          <w:sz w:val="24"/>
          <w:szCs w:val="24"/>
        </w:rPr>
        <w:t xml:space="preserve">pravidelné a systematické doučování ve škole, </w:t>
      </w:r>
    </w:p>
    <w:p w:rsidR="004A7E99" w:rsidRDefault="004A7E99" w:rsidP="00AA46BC">
      <w:pPr>
        <w:pStyle w:val="Odstavecseseznamem"/>
        <w:widowControl w:val="0"/>
        <w:numPr>
          <w:ilvl w:val="0"/>
          <w:numId w:val="8"/>
        </w:numPr>
        <w:tabs>
          <w:tab w:val="left" w:pos="-350"/>
        </w:tabs>
        <w:spacing w:before="120" w:after="120" w:line="240" w:lineRule="auto"/>
        <w:ind w:left="357" w:hanging="357"/>
        <w:jc w:val="both"/>
        <w:textAlignment w:val="baseline"/>
        <w:rPr>
          <w:rStyle w:val="Zdraznn"/>
          <w:b w:val="0"/>
          <w:i w:val="0"/>
          <w:iCs w:val="0"/>
          <w:sz w:val="24"/>
          <w:szCs w:val="24"/>
        </w:rPr>
      </w:pPr>
      <w:r>
        <w:rPr>
          <w:rFonts w:ascii="Times New Roman" w:hAnsi="Times New Roman"/>
          <w:sz w:val="24"/>
          <w:szCs w:val="24"/>
        </w:rPr>
        <w:t xml:space="preserve">podpora přípravy na školu v rodině, </w:t>
      </w:r>
    </w:p>
    <w:p w:rsidR="004A7E99" w:rsidRDefault="004A7E99" w:rsidP="00AA46BC">
      <w:pPr>
        <w:pStyle w:val="TextodstavecRVPZV11bZarovnatdoblokuPrvn"/>
        <w:widowControl w:val="0"/>
        <w:numPr>
          <w:ilvl w:val="0"/>
          <w:numId w:val="8"/>
        </w:numPr>
        <w:tabs>
          <w:tab w:val="left" w:pos="-350"/>
        </w:tabs>
        <w:autoSpaceDE/>
        <w:spacing w:after="120"/>
        <w:ind w:left="357" w:hanging="357"/>
        <w:textAlignment w:val="baseline"/>
      </w:pPr>
      <w:r>
        <w:rPr>
          <w:rStyle w:val="Zdraznn"/>
          <w:b w:val="0"/>
          <w:i w:val="0"/>
          <w:iCs w:val="0"/>
          <w:sz w:val="24"/>
          <w:szCs w:val="24"/>
        </w:rPr>
        <w:t>umožnění v případě potřeby, v souladu s právními předpisy, působení asistenta pedagoga ve třídě nebo studijní skupině.</w:t>
      </w:r>
    </w:p>
    <w:p w:rsidR="004A7E99" w:rsidRDefault="004A7E99" w:rsidP="00013E94">
      <w:pPr>
        <w:pStyle w:val="TextodstavecRVPZV11bZarovnatdoblokuPrvn"/>
        <w:widowControl w:val="0"/>
        <w:tabs>
          <w:tab w:val="left" w:pos="-350"/>
        </w:tabs>
        <w:autoSpaceDE/>
        <w:textAlignment w:val="baseline"/>
      </w:pPr>
    </w:p>
    <w:p w:rsidR="004A7E99" w:rsidRDefault="004A7E99" w:rsidP="00AA46BC">
      <w:pPr>
        <w:pStyle w:val="Nadpis3"/>
        <w:numPr>
          <w:ilvl w:val="0"/>
          <w:numId w:val="17"/>
        </w:numPr>
        <w:spacing w:line="240" w:lineRule="auto"/>
        <w:jc w:val="both"/>
        <w:rPr>
          <w:rFonts w:ascii="Times New Roman" w:hAnsi="Times New Roman"/>
          <w:sz w:val="24"/>
          <w:szCs w:val="24"/>
        </w:rPr>
      </w:pPr>
      <w:bookmarkStart w:id="0" w:name="__RefHeading__30620_724432542"/>
      <w:r w:rsidRPr="00316897">
        <w:rPr>
          <w:rFonts w:ascii="Times New Roman" w:hAnsi="Times New Roman"/>
          <w:sz w:val="24"/>
          <w:szCs w:val="24"/>
        </w:rPr>
        <w:t>Zabezpečení výuky žáků nadaných a mimořádně nadaných</w:t>
      </w:r>
      <w:bookmarkEnd w:id="0"/>
    </w:p>
    <w:p w:rsidR="00AA46BC" w:rsidRPr="00AA46BC" w:rsidRDefault="00AA46BC" w:rsidP="00AA46BC">
      <w:pPr>
        <w:rPr>
          <w:lang w:eastAsia="ar-SA"/>
        </w:rPr>
      </w:pPr>
    </w:p>
    <w:p w:rsidR="004A7E99" w:rsidRDefault="004A7E99" w:rsidP="00013E94">
      <w:pPr>
        <w:pStyle w:val="Odstavec"/>
        <w:ind w:firstLine="0"/>
        <w:rPr>
          <w:iCs/>
        </w:rPr>
      </w:pPr>
      <w:r>
        <w:rPr>
          <w:iCs/>
        </w:rPr>
        <w:t>Škola vyhledává a rozvíjí talent, nadání a mimořádné nadání žáků. Při zjišťování</w:t>
      </w:r>
      <w:r w:rsidR="00F2137C">
        <w:rPr>
          <w:iCs/>
        </w:rPr>
        <w:t xml:space="preserve"> </w:t>
      </w:r>
      <w:r>
        <w:rPr>
          <w:iCs/>
        </w:rPr>
        <w:t xml:space="preserve">nadání a mimořádného nadání žáků spolupracuje s poradenským pracovištěm a na základě závěrů odborného vyšetření sestavuje </w:t>
      </w:r>
      <w:r w:rsidR="00DF5199">
        <w:rPr>
          <w:iCs/>
        </w:rPr>
        <w:br/>
      </w:r>
      <w:r>
        <w:rPr>
          <w:iCs/>
        </w:rPr>
        <w:t xml:space="preserve">a realizuje IVP se strukturou dle právní úpravy. Mimořádně nadaní žáci mohou být přeřazeni do vyššího ročníku na základě komisionální zkoušky. V rámci výuky je zařazována práce v diferencovaných skupinách podle nadání žáka. Pro nadaného žáka učitel připravuje a zadává školní </w:t>
      </w:r>
      <w:r>
        <w:rPr>
          <w:iCs/>
        </w:rPr>
        <w:tab/>
        <w:t>práci, která odpovídá a rozvíjí úroveň jeho dovedností v oblasti jeho nadání.</w:t>
      </w:r>
    </w:p>
    <w:p w:rsidR="004A7E99" w:rsidRDefault="004A7E99" w:rsidP="00013E94">
      <w:pPr>
        <w:pStyle w:val="TextodstavecRVPZV11bZarovnatdoblokuPrvndek1cmPed6bChar"/>
        <w:spacing w:after="120"/>
        <w:ind w:firstLine="0"/>
        <w:rPr>
          <w:iCs/>
          <w:sz w:val="24"/>
          <w:szCs w:val="24"/>
        </w:rPr>
      </w:pPr>
      <w:r>
        <w:rPr>
          <w:iCs/>
          <w:sz w:val="24"/>
          <w:szCs w:val="24"/>
        </w:rPr>
        <w:t xml:space="preserve">Pro rozpoznávání a rozvíjení mimořádného nadání má základní vzdělávání zcela zásadní význam. Především jde o etapu vzdělávání, kterou prochází celá populace žáků, zároveň jde o období, které je dostatečně dlouhé pro systematické sledování žáků, pro rozpoznávání jejich nadání, pro vhodnou motivaci a rozvoj jejich nadání i pro možnost jejich uplatnění v konkrétních činnostech. Tito žáci potřebují specifickou </w:t>
      </w:r>
      <w:r>
        <w:rPr>
          <w:iCs/>
          <w:sz w:val="24"/>
          <w:szCs w:val="24"/>
        </w:rPr>
        <w:tab/>
        <w:t>péči a pomoc ze strany školy i rodiny, především při stimulaci a vytváření vhodných podmínek.</w:t>
      </w:r>
    </w:p>
    <w:p w:rsidR="004A7E99" w:rsidRDefault="004A7E99" w:rsidP="00013E94">
      <w:pPr>
        <w:pStyle w:val="TextodstavecRVPZV11bZarovnatdoblokuPrvndek1cmPed6bChar"/>
        <w:spacing w:after="120"/>
        <w:ind w:firstLine="0"/>
        <w:rPr>
          <w:iCs/>
          <w:sz w:val="24"/>
          <w:szCs w:val="24"/>
        </w:rPr>
      </w:pPr>
      <w:r>
        <w:rPr>
          <w:iCs/>
          <w:sz w:val="24"/>
          <w:szCs w:val="24"/>
        </w:rPr>
        <w:t xml:space="preserve">Identifikace mimořádného nadání je dlouhodobý proces. Uplatňují se při něm metody </w:t>
      </w:r>
      <w:r>
        <w:rPr>
          <w:iCs/>
          <w:sz w:val="24"/>
          <w:szCs w:val="24"/>
        </w:rPr>
        <w:tab/>
        <w:t xml:space="preserve">pedagogické, psychologické, pedagogicko-psychologické i laické. Jde především o pozorování žáků ve školní práci, rozbor </w:t>
      </w:r>
      <w:r>
        <w:rPr>
          <w:iCs/>
          <w:sz w:val="24"/>
          <w:szCs w:val="24"/>
        </w:rPr>
        <w:lastRenderedPageBreak/>
        <w:t xml:space="preserve">výsledků práce žáka a portfolia žáka, hodnocení testů a úloh, rozhovory se žákem a jeho zákonnými zástupci. Především u žáků do 9 let je náročné jednoznačně stanovit, zda se jedná o mimořádné nadání, nebo </w:t>
      </w:r>
      <w:r w:rsidR="00DF5199">
        <w:rPr>
          <w:iCs/>
          <w:sz w:val="24"/>
          <w:szCs w:val="24"/>
        </w:rPr>
        <w:br/>
      </w:r>
      <w:r>
        <w:rPr>
          <w:iCs/>
          <w:sz w:val="24"/>
          <w:szCs w:val="24"/>
        </w:rPr>
        <w:t>o nerovnoměrný (zrychlený) vývoj, který se postupně může vyrovnávat s věkovou normou a ve výsledku se může pohybovat v pásmu lepšího průměru.</w:t>
      </w:r>
    </w:p>
    <w:p w:rsidR="00AA46BC" w:rsidRDefault="00AA46BC" w:rsidP="00013E94">
      <w:pPr>
        <w:pStyle w:val="TextodstavecRVPZV11bZarovnatdoblokuPrvndek1cmPed6bChar"/>
        <w:spacing w:after="120"/>
        <w:ind w:firstLine="0"/>
        <w:rPr>
          <w:sz w:val="26"/>
          <w:szCs w:val="26"/>
        </w:rPr>
      </w:pPr>
    </w:p>
    <w:p w:rsidR="004A7E99" w:rsidRDefault="004A7E99" w:rsidP="00013E94">
      <w:pPr>
        <w:pStyle w:val="Nadpis6"/>
        <w:numPr>
          <w:ilvl w:val="5"/>
          <w:numId w:val="2"/>
        </w:numPr>
        <w:jc w:val="both"/>
        <w:rPr>
          <w:rFonts w:ascii="Times New Roman" w:hAnsi="Times New Roman"/>
          <w:sz w:val="24"/>
          <w:szCs w:val="24"/>
        </w:rPr>
      </w:pPr>
      <w:r>
        <w:rPr>
          <w:rFonts w:ascii="Times New Roman" w:hAnsi="Times New Roman"/>
          <w:sz w:val="24"/>
          <w:szCs w:val="24"/>
        </w:rPr>
        <w:t>1</w:t>
      </w:r>
      <w:r w:rsidR="00F9549B">
        <w:rPr>
          <w:rFonts w:ascii="Times New Roman" w:hAnsi="Times New Roman"/>
          <w:sz w:val="24"/>
          <w:szCs w:val="24"/>
        </w:rPr>
        <w:t>1</w:t>
      </w:r>
      <w:r>
        <w:rPr>
          <w:rFonts w:ascii="Times New Roman" w:hAnsi="Times New Roman"/>
          <w:sz w:val="24"/>
          <w:szCs w:val="24"/>
        </w:rPr>
        <w:t>. Vzdělávání žáků nadaných a mimořádně nadaných</w:t>
      </w:r>
    </w:p>
    <w:p w:rsidR="00AA46BC" w:rsidRPr="00AA46BC" w:rsidRDefault="00AA46BC" w:rsidP="00AA46BC">
      <w:pPr>
        <w:pStyle w:val="Zkladntext"/>
      </w:pPr>
    </w:p>
    <w:p w:rsidR="00FB09EE" w:rsidRPr="00FB09EE" w:rsidRDefault="00FB09EE" w:rsidP="00DF5199">
      <w:pPr>
        <w:pStyle w:val="Zkladntext"/>
        <w:jc w:val="both"/>
        <w:rPr>
          <w:rFonts w:ascii="Times New Roman" w:hAnsi="Times New Roman"/>
          <w:sz w:val="24"/>
          <w:szCs w:val="24"/>
        </w:rPr>
      </w:pPr>
      <w:r w:rsidRPr="00FB09EE">
        <w:rPr>
          <w:rFonts w:ascii="Times New Roman" w:hAnsi="Times New Roman"/>
          <w:sz w:val="24"/>
          <w:szCs w:val="24"/>
        </w:rPr>
        <w:t xml:space="preserve">Individuální vzdělávací plán nadaného žáka </w:t>
      </w:r>
      <w:r w:rsidRPr="00FB09EE">
        <w:rPr>
          <w:rStyle w:val="Zdraznn"/>
          <w:rFonts w:ascii="Times New Roman" w:hAnsi="Times New Roman"/>
          <w:b w:val="0"/>
          <w:i w:val="0"/>
          <w:sz w:val="24"/>
          <w:szCs w:val="24"/>
        </w:rPr>
        <w:t xml:space="preserve">a mimořádně nadaného sestavuje třídní učitel ve spolupráci </w:t>
      </w:r>
      <w:r w:rsidR="00DF5199">
        <w:rPr>
          <w:rStyle w:val="Zdraznn"/>
          <w:rFonts w:ascii="Times New Roman" w:hAnsi="Times New Roman"/>
          <w:b w:val="0"/>
          <w:i w:val="0"/>
          <w:sz w:val="24"/>
          <w:szCs w:val="24"/>
        </w:rPr>
        <w:br/>
      </w:r>
      <w:r w:rsidRPr="00FB09EE">
        <w:rPr>
          <w:rStyle w:val="Zdraznn"/>
          <w:rFonts w:ascii="Times New Roman" w:hAnsi="Times New Roman"/>
          <w:b w:val="0"/>
          <w:i w:val="0"/>
          <w:sz w:val="24"/>
          <w:szCs w:val="24"/>
        </w:rPr>
        <w:t>s výchovnou poradkyní a s učiteli vyučovacích předmětů, ve zařízením. IVP mimořádně nadaného žáka má písemnou podobu a při jeho sestavování spolupracuje třídní učitel se zákonnými zástupci mimořádně nadaného žáka.</w:t>
      </w:r>
      <w:r w:rsidRPr="00FB09EE">
        <w:rPr>
          <w:rStyle w:val="Zdraznn"/>
          <w:rFonts w:ascii="Times New Roman" w:hAnsi="Times New Roman"/>
          <w:sz w:val="24"/>
          <w:szCs w:val="24"/>
        </w:rPr>
        <w:t xml:space="preserve"> </w:t>
      </w:r>
      <w:r w:rsidRPr="00FB09EE">
        <w:rPr>
          <w:rFonts w:ascii="Times New Roman" w:eastAsia="Times New Roman" w:hAnsi="Times New Roman"/>
          <w:i/>
          <w:iCs/>
          <w:sz w:val="24"/>
          <w:szCs w:val="24"/>
          <w:shd w:val="clear" w:color="auto" w:fill="FFFFFF"/>
        </w:rPr>
        <w:t> </w:t>
      </w:r>
      <w:r w:rsidRPr="00FB09EE">
        <w:rPr>
          <w:rFonts w:ascii="Times New Roman" w:eastAsia="Times New Roman" w:hAnsi="Times New Roman"/>
          <w:iCs/>
          <w:sz w:val="24"/>
          <w:szCs w:val="24"/>
          <w:shd w:val="clear" w:color="auto" w:fill="FFFFFF"/>
        </w:rPr>
        <w:t xml:space="preserve">Při sestavování IVP vycházíme z obsahu IVP stanoveného v souladu s platnými právními předpisy. Práce na sestavní IVP jsou zahájeny okamžitě po obdržení doporučení školského poradenského zařízení. IVP je sestaven nejpozději do jednoho měsíce od obdržení doporučení školského poradenského zařízení. IVP je sestaven nejpozději do jednoho měsíce od obdržení doporučení školského poradenského zařízení. </w:t>
      </w:r>
      <w:r w:rsidRPr="00FB09EE">
        <w:rPr>
          <w:rStyle w:val="Zdraznn"/>
          <w:rFonts w:ascii="Times New Roman" w:hAnsi="Times New Roman"/>
          <w:b w:val="0"/>
          <w:i w:val="0"/>
          <w:sz w:val="24"/>
          <w:szCs w:val="24"/>
        </w:rPr>
        <w:t>Součástí IVP je termín vyhodnocení naplňování IVP a může též obsahovat i termín průběžného hodnocení IVP, je-li to účelné. IVP může být zpracován i pro kratší období, než je školní rok. IVP může být IVP může být zpracován i pro kratší období, než je školní rok. IVP může být doplňován a upravován v průběhu školního roku.</w:t>
      </w:r>
      <w:r w:rsidRPr="00FB09EE">
        <w:rPr>
          <w:rFonts w:ascii="Times New Roman" w:hAnsi="Times New Roman"/>
          <w:b/>
          <w:i/>
          <w:sz w:val="24"/>
          <w:szCs w:val="24"/>
        </w:rPr>
        <w:br/>
      </w:r>
      <w:r w:rsidRPr="00FB09EE">
        <w:rPr>
          <w:rStyle w:val="Zdraznn"/>
          <w:rFonts w:ascii="Times New Roman" w:hAnsi="Times New Roman"/>
          <w:b w:val="0"/>
          <w:i w:val="0"/>
          <w:sz w:val="24"/>
          <w:szCs w:val="24"/>
        </w:rPr>
        <w:t xml:space="preserve">Výchovná poradkyně zajistí písemný informovaný souhlas zákonného zástupce žáka, bez kterého nemůže být IVP prováděn. Výchovný poradce po podpisu IVP zákonným zástupcem žáka zaznamená informace </w:t>
      </w:r>
      <w:r w:rsidR="005666C6">
        <w:rPr>
          <w:rStyle w:val="Zdraznn"/>
          <w:rFonts w:ascii="Times New Roman" w:hAnsi="Times New Roman"/>
          <w:b w:val="0"/>
          <w:i w:val="0"/>
          <w:sz w:val="24"/>
          <w:szCs w:val="24"/>
        </w:rPr>
        <w:br/>
      </w:r>
      <w:r w:rsidRPr="00FB09EE">
        <w:rPr>
          <w:rStyle w:val="Zdraznn"/>
          <w:rFonts w:ascii="Times New Roman" w:hAnsi="Times New Roman"/>
          <w:b w:val="0"/>
          <w:i w:val="0"/>
          <w:sz w:val="24"/>
          <w:szCs w:val="24"/>
        </w:rPr>
        <w:t>o zahájení poskytování podpůrných opatření podle IVP do školní matriky.</w:t>
      </w:r>
    </w:p>
    <w:p w:rsidR="004A7E99" w:rsidRDefault="004A7E99" w:rsidP="00013E94">
      <w:pPr>
        <w:pStyle w:val="Odstavec"/>
        <w:ind w:firstLine="0"/>
        <w:rPr>
          <w:iCs/>
        </w:rPr>
      </w:pPr>
      <w:r>
        <w:rPr>
          <w:rStyle w:val="StrongEmphasis"/>
          <w:iCs/>
        </w:rPr>
        <w:t>Zodpovědné osoby</w:t>
      </w:r>
      <w:r>
        <w:rPr>
          <w:rStyle w:val="Zdraznn"/>
          <w:bCs/>
          <w:i w:val="0"/>
        </w:rPr>
        <w:t> a jejich role v systému péče o nadané a mimořádně nadané žáky:</w:t>
      </w:r>
      <w:r>
        <w:rPr>
          <w:rStyle w:val="Zdraznn"/>
          <w:b w:val="0"/>
          <w:i w:val="0"/>
        </w:rPr>
        <w:br/>
        <w:t xml:space="preserve">Školní poradenské pracoviště naší školy řídí výchovná poradkyně, která koordinuje činnost třídních učitelů, učitelů vyučovacích předmětů a je pověřena spoluprací se </w:t>
      </w:r>
      <w:r>
        <w:rPr>
          <w:rStyle w:val="Zdraznn"/>
          <w:b w:val="0"/>
          <w:i w:val="0"/>
        </w:rPr>
        <w:tab/>
        <w:t>školským poradenským zařízením v rámci péče o nadané a mimořádně nadané žáky.</w:t>
      </w:r>
      <w:r>
        <w:rPr>
          <w:b/>
          <w:i/>
        </w:rPr>
        <w:t xml:space="preserve"> </w:t>
      </w:r>
    </w:p>
    <w:p w:rsidR="004A7E99" w:rsidRDefault="004A7E99" w:rsidP="00013E94">
      <w:pPr>
        <w:pStyle w:val="Nadpis7"/>
        <w:numPr>
          <w:ilvl w:val="6"/>
          <w:numId w:val="2"/>
        </w:numPr>
        <w:jc w:val="both"/>
        <w:rPr>
          <w:iCs/>
          <w:sz w:val="24"/>
          <w:szCs w:val="24"/>
        </w:rPr>
      </w:pPr>
      <w:r>
        <w:rPr>
          <w:iCs/>
          <w:sz w:val="24"/>
          <w:szCs w:val="24"/>
        </w:rPr>
        <w:t xml:space="preserve">          </w:t>
      </w:r>
      <w:r>
        <w:rPr>
          <w:rFonts w:ascii="Times New Roman" w:hAnsi="Times New Roman"/>
          <w:iCs/>
          <w:sz w:val="24"/>
          <w:szCs w:val="24"/>
        </w:rPr>
        <w:t>Specifika mimořádně nadaných žáků:</w:t>
      </w:r>
    </w:p>
    <w:p w:rsidR="004A7E99" w:rsidRDefault="004A7E99" w:rsidP="00013E94">
      <w:pPr>
        <w:pStyle w:val="VetvtextuRVPZVCharPed3b"/>
        <w:widowControl w:val="0"/>
        <w:numPr>
          <w:ilvl w:val="0"/>
          <w:numId w:val="3"/>
        </w:numPr>
        <w:spacing w:before="40"/>
        <w:textAlignment w:val="baseline"/>
        <w:rPr>
          <w:iCs/>
          <w:sz w:val="24"/>
          <w:szCs w:val="24"/>
        </w:rPr>
      </w:pPr>
      <w:r>
        <w:rPr>
          <w:iCs/>
          <w:sz w:val="24"/>
          <w:szCs w:val="24"/>
        </w:rPr>
        <w:t>žák svými znalostmi přesahuje stanovené požadavky,</w:t>
      </w:r>
    </w:p>
    <w:p w:rsidR="004A7E99" w:rsidRDefault="004A7E99" w:rsidP="00013E94">
      <w:pPr>
        <w:pStyle w:val="VetvtextuRVPZVCharPed3b"/>
        <w:widowControl w:val="0"/>
        <w:numPr>
          <w:ilvl w:val="0"/>
          <w:numId w:val="3"/>
        </w:numPr>
        <w:spacing w:before="40"/>
        <w:textAlignment w:val="baseline"/>
        <w:rPr>
          <w:iCs/>
          <w:sz w:val="24"/>
          <w:szCs w:val="24"/>
        </w:rPr>
      </w:pPr>
      <w:r>
        <w:rPr>
          <w:iCs/>
          <w:sz w:val="24"/>
          <w:szCs w:val="24"/>
        </w:rPr>
        <w:t>problematický přístup k pravidlům školní práce,</w:t>
      </w:r>
    </w:p>
    <w:p w:rsidR="004A7E99" w:rsidRDefault="004A7E99" w:rsidP="00013E94">
      <w:pPr>
        <w:pStyle w:val="VetvtextuRVPZVCharPed3b"/>
        <w:widowControl w:val="0"/>
        <w:numPr>
          <w:ilvl w:val="0"/>
          <w:numId w:val="3"/>
        </w:numPr>
        <w:spacing w:before="40"/>
        <w:textAlignment w:val="baseline"/>
        <w:rPr>
          <w:iCs/>
          <w:sz w:val="24"/>
          <w:szCs w:val="24"/>
        </w:rPr>
      </w:pPr>
      <w:r>
        <w:rPr>
          <w:iCs/>
          <w:sz w:val="24"/>
          <w:szCs w:val="24"/>
        </w:rPr>
        <w:t>tendence k vytváření vlastních pravidel,</w:t>
      </w:r>
    </w:p>
    <w:p w:rsidR="004A7E99" w:rsidRDefault="004A7E99" w:rsidP="00013E94">
      <w:pPr>
        <w:pStyle w:val="VetvtextuRVPZVCharPed3b"/>
        <w:widowControl w:val="0"/>
        <w:numPr>
          <w:ilvl w:val="0"/>
          <w:numId w:val="3"/>
        </w:numPr>
        <w:spacing w:before="40"/>
        <w:textAlignment w:val="baseline"/>
        <w:rPr>
          <w:iCs/>
          <w:sz w:val="24"/>
          <w:szCs w:val="24"/>
        </w:rPr>
      </w:pPr>
      <w:r>
        <w:rPr>
          <w:iCs/>
          <w:sz w:val="24"/>
          <w:szCs w:val="24"/>
        </w:rPr>
        <w:t>sklon k perfekcionismu a s tím související způsob komunikace s učiteli, který může být i kontroverzní,</w:t>
      </w:r>
    </w:p>
    <w:p w:rsidR="00316897" w:rsidRDefault="004A7E99" w:rsidP="00013E94">
      <w:pPr>
        <w:pStyle w:val="VetvtextuRVPZVCharPed3b"/>
        <w:widowControl w:val="0"/>
        <w:numPr>
          <w:ilvl w:val="0"/>
          <w:numId w:val="3"/>
        </w:numPr>
        <w:spacing w:before="40"/>
        <w:textAlignment w:val="baseline"/>
        <w:rPr>
          <w:iCs/>
          <w:sz w:val="24"/>
          <w:szCs w:val="24"/>
        </w:rPr>
      </w:pPr>
      <w:r>
        <w:rPr>
          <w:iCs/>
          <w:sz w:val="24"/>
          <w:szCs w:val="24"/>
        </w:rPr>
        <w:t>vlastní pracovní tempo,</w:t>
      </w:r>
    </w:p>
    <w:p w:rsidR="004A7E99" w:rsidRPr="00316897" w:rsidRDefault="004A7E99" w:rsidP="00013E94">
      <w:pPr>
        <w:ind w:firstLine="708"/>
        <w:jc w:val="both"/>
        <w:rPr>
          <w:lang w:eastAsia="ar-SA"/>
        </w:rPr>
      </w:pPr>
    </w:p>
    <w:p w:rsidR="004A7E99" w:rsidRDefault="004A7E99" w:rsidP="00013E94">
      <w:pPr>
        <w:pStyle w:val="VetvtextuRVPZVCharPed3b"/>
        <w:widowControl w:val="0"/>
        <w:numPr>
          <w:ilvl w:val="0"/>
          <w:numId w:val="3"/>
        </w:numPr>
        <w:spacing w:before="40"/>
        <w:textAlignment w:val="baseline"/>
        <w:rPr>
          <w:iCs/>
          <w:sz w:val="24"/>
          <w:szCs w:val="24"/>
        </w:rPr>
      </w:pPr>
      <w:r>
        <w:rPr>
          <w:iCs/>
          <w:sz w:val="24"/>
          <w:szCs w:val="24"/>
        </w:rPr>
        <w:t>vytváření vlastních postupů řešení úloh, které umožňují kreativitu,</w:t>
      </w:r>
    </w:p>
    <w:p w:rsidR="004A7E99" w:rsidRDefault="004A7E99" w:rsidP="00013E94">
      <w:pPr>
        <w:pStyle w:val="VetvtextuRVPZVCharPed3b"/>
        <w:widowControl w:val="0"/>
        <w:numPr>
          <w:ilvl w:val="0"/>
          <w:numId w:val="3"/>
        </w:numPr>
        <w:spacing w:before="40"/>
        <w:textAlignment w:val="baseline"/>
        <w:rPr>
          <w:iCs/>
          <w:sz w:val="24"/>
          <w:szCs w:val="24"/>
        </w:rPr>
      </w:pPr>
      <w:r>
        <w:rPr>
          <w:iCs/>
          <w:sz w:val="24"/>
          <w:szCs w:val="24"/>
        </w:rPr>
        <w:t>malá ochota ke spolupráci v kolektivu,</w:t>
      </w:r>
    </w:p>
    <w:p w:rsidR="004A7E99" w:rsidRDefault="004A7E99" w:rsidP="00013E94">
      <w:pPr>
        <w:pStyle w:val="VetvtextuRVPZVCharPed3b"/>
        <w:widowControl w:val="0"/>
        <w:numPr>
          <w:ilvl w:val="0"/>
          <w:numId w:val="3"/>
        </w:numPr>
        <w:spacing w:before="40"/>
        <w:textAlignment w:val="baseline"/>
        <w:rPr>
          <w:iCs/>
          <w:sz w:val="24"/>
          <w:szCs w:val="24"/>
        </w:rPr>
      </w:pPr>
      <w:r>
        <w:rPr>
          <w:iCs/>
          <w:sz w:val="24"/>
          <w:szCs w:val="24"/>
        </w:rPr>
        <w:t>rychlá orientace v učebních postupech,</w:t>
      </w:r>
    </w:p>
    <w:p w:rsidR="004A7E99" w:rsidRDefault="004A7E99" w:rsidP="00013E94">
      <w:pPr>
        <w:pStyle w:val="VetvtextuRVPZVCharPed3b"/>
        <w:widowControl w:val="0"/>
        <w:numPr>
          <w:ilvl w:val="0"/>
          <w:numId w:val="3"/>
        </w:numPr>
        <w:spacing w:before="40"/>
        <w:textAlignment w:val="baseline"/>
        <w:rPr>
          <w:iCs/>
          <w:sz w:val="24"/>
          <w:szCs w:val="24"/>
        </w:rPr>
      </w:pPr>
      <w:r>
        <w:rPr>
          <w:iCs/>
          <w:sz w:val="24"/>
          <w:szCs w:val="24"/>
        </w:rPr>
        <w:t>záliba v řešení problémových úloh zvláště ve spojitosti s vysokými schopnostmi oboru; přeceňování svých schopností u žáků s pohybovým nadáním,</w:t>
      </w:r>
    </w:p>
    <w:p w:rsidR="004A7E99" w:rsidRDefault="004A7E99" w:rsidP="00013E94">
      <w:pPr>
        <w:pStyle w:val="VetvtextuRVPZVCharPed3b"/>
        <w:widowControl w:val="0"/>
        <w:numPr>
          <w:ilvl w:val="0"/>
          <w:numId w:val="3"/>
        </w:numPr>
        <w:spacing w:before="40"/>
        <w:textAlignment w:val="baseline"/>
        <w:rPr>
          <w:iCs/>
          <w:sz w:val="24"/>
          <w:szCs w:val="24"/>
        </w:rPr>
      </w:pPr>
      <w:r>
        <w:rPr>
          <w:iCs/>
          <w:sz w:val="24"/>
          <w:szCs w:val="24"/>
        </w:rPr>
        <w:t>kvalitní koncentrace, dobrá paměť, hledání a nacházení kreativních postupů,</w:t>
      </w:r>
    </w:p>
    <w:p w:rsidR="004A7E99" w:rsidRDefault="004A7E99" w:rsidP="00013E94">
      <w:pPr>
        <w:pStyle w:val="VetvtextuRVPZVCharPed3b"/>
        <w:widowControl w:val="0"/>
        <w:numPr>
          <w:ilvl w:val="0"/>
          <w:numId w:val="3"/>
        </w:numPr>
        <w:spacing w:before="40"/>
        <w:textAlignment w:val="baseline"/>
        <w:rPr>
          <w:iCs/>
          <w:sz w:val="24"/>
          <w:szCs w:val="24"/>
        </w:rPr>
      </w:pPr>
      <w:r>
        <w:rPr>
          <w:iCs/>
          <w:sz w:val="24"/>
          <w:szCs w:val="24"/>
        </w:rPr>
        <w:t>vhled do vlastního učení,</w:t>
      </w:r>
    </w:p>
    <w:p w:rsidR="004A7E99" w:rsidRDefault="004A7E99" w:rsidP="00013E94">
      <w:pPr>
        <w:pStyle w:val="VetvtextuRVPZVCharPed3b"/>
        <w:widowControl w:val="0"/>
        <w:numPr>
          <w:ilvl w:val="0"/>
          <w:numId w:val="3"/>
        </w:numPr>
        <w:spacing w:before="40"/>
        <w:textAlignment w:val="baseline"/>
        <w:rPr>
          <w:iCs/>
          <w:sz w:val="24"/>
          <w:szCs w:val="24"/>
        </w:rPr>
      </w:pPr>
      <w:r>
        <w:rPr>
          <w:iCs/>
          <w:sz w:val="24"/>
          <w:szCs w:val="24"/>
        </w:rPr>
        <w:lastRenderedPageBreak/>
        <w:t>zvýšená motivace k rozšiřování základního učiva do hloubky, především ve vyučovacích předmětech, které reprezentují nadání dítěte,</w:t>
      </w:r>
    </w:p>
    <w:p w:rsidR="004A7E99" w:rsidRDefault="004A7E99" w:rsidP="00013E94">
      <w:pPr>
        <w:pStyle w:val="VetvtextuRVPZVCharPed3b"/>
        <w:widowControl w:val="0"/>
        <w:numPr>
          <w:ilvl w:val="0"/>
          <w:numId w:val="3"/>
        </w:numPr>
        <w:spacing w:before="40"/>
        <w:textAlignment w:val="baseline"/>
        <w:rPr>
          <w:iCs/>
          <w:sz w:val="24"/>
          <w:szCs w:val="24"/>
        </w:rPr>
      </w:pPr>
      <w:r>
        <w:rPr>
          <w:iCs/>
          <w:sz w:val="24"/>
          <w:szCs w:val="24"/>
        </w:rPr>
        <w:t>potřeba projevení a uplatnění znalostí a dovedností ve školním prostředí.</w:t>
      </w:r>
    </w:p>
    <w:p w:rsidR="004A7E99" w:rsidRDefault="004A7E99" w:rsidP="00013E94">
      <w:pPr>
        <w:pStyle w:val="TextodstavecRVPZV11bZarovnatdoblokuPrvndek1cmPed6bChar"/>
        <w:spacing w:after="120"/>
        <w:ind w:left="708" w:firstLine="0"/>
        <w:rPr>
          <w:rStyle w:val="StrongEmphasis"/>
          <w:sz w:val="24"/>
          <w:szCs w:val="24"/>
        </w:rPr>
      </w:pPr>
      <w:r>
        <w:rPr>
          <w:iCs/>
          <w:sz w:val="24"/>
          <w:szCs w:val="24"/>
        </w:rPr>
        <w:t>Při vzdělávání nadaných a mimořádně nadaných žáků by měl způsob výuky žáků vycházet důsledně z principů individualizace a vnitřní diferenciace.</w:t>
      </w:r>
    </w:p>
    <w:p w:rsidR="004A7E99" w:rsidRDefault="004A7E99" w:rsidP="00013E94">
      <w:pPr>
        <w:pStyle w:val="Nadpis6"/>
        <w:numPr>
          <w:ilvl w:val="5"/>
          <w:numId w:val="2"/>
        </w:numPr>
        <w:jc w:val="both"/>
        <w:rPr>
          <w:sz w:val="24"/>
          <w:szCs w:val="24"/>
          <w:shd w:val="clear" w:color="auto" w:fill="FFFFFF"/>
        </w:rPr>
      </w:pPr>
      <w:r>
        <w:rPr>
          <w:rStyle w:val="StrongEmphasis"/>
          <w:rFonts w:ascii="Times New Roman" w:hAnsi="Times New Roman"/>
          <w:sz w:val="24"/>
          <w:szCs w:val="24"/>
        </w:rPr>
        <w:t xml:space="preserve">            Specifikace provádění podpůrných opatření</w:t>
      </w:r>
      <w:r>
        <w:rPr>
          <w:rFonts w:ascii="Times New Roman" w:hAnsi="Times New Roman"/>
          <w:b w:val="0"/>
          <w:iCs/>
          <w:sz w:val="24"/>
          <w:szCs w:val="24"/>
        </w:rPr>
        <w:t xml:space="preserve"> </w:t>
      </w:r>
      <w:r>
        <w:rPr>
          <w:rFonts w:ascii="Times New Roman" w:hAnsi="Times New Roman"/>
          <w:iCs/>
          <w:sz w:val="24"/>
          <w:szCs w:val="24"/>
        </w:rPr>
        <w:t xml:space="preserve">pro nadané a mimořádně nadané žáky </w:t>
      </w:r>
    </w:p>
    <w:p w:rsidR="004A7E99" w:rsidRDefault="004A7E99" w:rsidP="00013E94">
      <w:pPr>
        <w:pStyle w:val="VetvtextuRVPZVCharPed3b"/>
        <w:widowControl w:val="0"/>
        <w:numPr>
          <w:ilvl w:val="0"/>
          <w:numId w:val="3"/>
        </w:numPr>
        <w:textAlignment w:val="baseline"/>
        <w:rPr>
          <w:iCs/>
          <w:sz w:val="24"/>
          <w:szCs w:val="24"/>
        </w:rPr>
      </w:pPr>
      <w:r>
        <w:rPr>
          <w:sz w:val="24"/>
          <w:szCs w:val="24"/>
          <w:shd w:val="clear" w:color="auto" w:fill="FFFFFF"/>
        </w:rPr>
        <w:t>Předčasný nástup dítěte ke školní docházce,</w:t>
      </w:r>
    </w:p>
    <w:p w:rsidR="004A7E99" w:rsidRDefault="004A7E99" w:rsidP="00013E94">
      <w:pPr>
        <w:pStyle w:val="VetvtextuRVPZVCharPed3b"/>
        <w:widowControl w:val="0"/>
        <w:numPr>
          <w:ilvl w:val="0"/>
          <w:numId w:val="3"/>
        </w:numPr>
        <w:textAlignment w:val="baseline"/>
        <w:rPr>
          <w:iCs/>
          <w:sz w:val="24"/>
          <w:szCs w:val="24"/>
        </w:rPr>
      </w:pPr>
      <w:r>
        <w:rPr>
          <w:iCs/>
          <w:sz w:val="24"/>
          <w:szCs w:val="24"/>
        </w:rPr>
        <w:t>individuální vzdělávací plány,</w:t>
      </w:r>
    </w:p>
    <w:p w:rsidR="004A7E99" w:rsidRDefault="004A7E99" w:rsidP="00013E94">
      <w:pPr>
        <w:pStyle w:val="VetvtextuRVPZVCharPed3b"/>
        <w:widowControl w:val="0"/>
        <w:numPr>
          <w:ilvl w:val="0"/>
          <w:numId w:val="3"/>
        </w:numPr>
        <w:textAlignment w:val="baseline"/>
        <w:rPr>
          <w:iCs/>
          <w:sz w:val="24"/>
          <w:szCs w:val="24"/>
        </w:rPr>
      </w:pPr>
      <w:r>
        <w:rPr>
          <w:iCs/>
          <w:sz w:val="24"/>
          <w:szCs w:val="24"/>
        </w:rPr>
        <w:t>doplnění, rozšíření a prohloubení vzdělávacího obsahu,</w:t>
      </w:r>
    </w:p>
    <w:p w:rsidR="004A7E99" w:rsidRDefault="004A7E99" w:rsidP="00013E94">
      <w:pPr>
        <w:pStyle w:val="VetvtextuRVPZVCharPed3b"/>
        <w:widowControl w:val="0"/>
        <w:numPr>
          <w:ilvl w:val="0"/>
          <w:numId w:val="3"/>
        </w:numPr>
        <w:textAlignment w:val="baseline"/>
        <w:rPr>
          <w:iCs/>
          <w:sz w:val="24"/>
          <w:szCs w:val="24"/>
        </w:rPr>
      </w:pPr>
      <w:r>
        <w:rPr>
          <w:iCs/>
          <w:sz w:val="24"/>
          <w:szCs w:val="24"/>
        </w:rPr>
        <w:t>zadávání specifických úkolů,</w:t>
      </w:r>
    </w:p>
    <w:p w:rsidR="004A7E99" w:rsidRDefault="004A7E99" w:rsidP="00013E94">
      <w:pPr>
        <w:pStyle w:val="VetvtextuRVPZVCharPed3b"/>
        <w:widowControl w:val="0"/>
        <w:numPr>
          <w:ilvl w:val="0"/>
          <w:numId w:val="3"/>
        </w:numPr>
        <w:textAlignment w:val="baseline"/>
        <w:rPr>
          <w:iCs/>
          <w:sz w:val="24"/>
          <w:szCs w:val="24"/>
        </w:rPr>
      </w:pPr>
      <w:r>
        <w:rPr>
          <w:iCs/>
          <w:sz w:val="24"/>
          <w:szCs w:val="24"/>
        </w:rPr>
        <w:t>zapojení do samostatných a rozsáhlejších prací a projektů,</w:t>
      </w:r>
    </w:p>
    <w:p w:rsidR="004A7E99" w:rsidRDefault="004A7E99" w:rsidP="00013E94">
      <w:pPr>
        <w:pStyle w:val="VetvtextuRVPZVCharPed3b"/>
        <w:widowControl w:val="0"/>
        <w:numPr>
          <w:ilvl w:val="0"/>
          <w:numId w:val="3"/>
        </w:numPr>
        <w:textAlignment w:val="baseline"/>
        <w:rPr>
          <w:sz w:val="24"/>
          <w:szCs w:val="24"/>
          <w:shd w:val="clear" w:color="auto" w:fill="FFFFFF"/>
        </w:rPr>
      </w:pPr>
      <w:r>
        <w:rPr>
          <w:iCs/>
          <w:sz w:val="24"/>
          <w:szCs w:val="24"/>
        </w:rPr>
        <w:t>vnitřní diferenciace žáků v některých předmětech,</w:t>
      </w:r>
    </w:p>
    <w:p w:rsidR="004A7E99" w:rsidRDefault="004A7E99" w:rsidP="00013E94">
      <w:pPr>
        <w:pStyle w:val="VetvtextuRVPZVCharPed3b"/>
        <w:widowControl w:val="0"/>
        <w:numPr>
          <w:ilvl w:val="0"/>
          <w:numId w:val="3"/>
        </w:numPr>
        <w:textAlignment w:val="baseline"/>
        <w:rPr>
          <w:sz w:val="24"/>
          <w:szCs w:val="24"/>
          <w:shd w:val="clear" w:color="auto" w:fill="FFFFFF"/>
        </w:rPr>
      </w:pPr>
      <w:r>
        <w:rPr>
          <w:sz w:val="24"/>
          <w:szCs w:val="24"/>
          <w:shd w:val="clear" w:color="auto" w:fill="FFFFFF"/>
        </w:rPr>
        <w:t>vzdělávání skupiny mimořádně nadaných žáků v jednom či více vyučovacích předmětech,</w:t>
      </w:r>
    </w:p>
    <w:p w:rsidR="004A7E99" w:rsidRDefault="004A7E99" w:rsidP="00013E94">
      <w:pPr>
        <w:pStyle w:val="VetvtextuRVPZVCharPed3b"/>
        <w:widowControl w:val="0"/>
        <w:numPr>
          <w:ilvl w:val="0"/>
          <w:numId w:val="3"/>
        </w:numPr>
        <w:textAlignment w:val="baseline"/>
        <w:rPr>
          <w:sz w:val="24"/>
          <w:szCs w:val="24"/>
          <w:shd w:val="clear" w:color="auto" w:fill="FFFFFF"/>
        </w:rPr>
      </w:pPr>
      <w:r>
        <w:rPr>
          <w:sz w:val="24"/>
          <w:szCs w:val="24"/>
          <w:shd w:val="clear" w:color="auto" w:fill="FFFFFF"/>
        </w:rPr>
        <w:t>účast žáka na výuce jednoho nebo více vyučovacích předmětů ve vyšších ročnících</w:t>
      </w:r>
      <w:r>
        <w:rPr>
          <w:rStyle w:val="apple-converted-space"/>
          <w:sz w:val="24"/>
          <w:szCs w:val="24"/>
          <w:shd w:val="clear" w:color="auto" w:fill="FFFFFF"/>
        </w:rPr>
        <w:t>,</w:t>
      </w:r>
    </w:p>
    <w:p w:rsidR="004A7E99" w:rsidRDefault="004A7E99" w:rsidP="00013E94">
      <w:pPr>
        <w:pStyle w:val="VetvtextuRVPZVCharPed3b"/>
        <w:widowControl w:val="0"/>
        <w:numPr>
          <w:ilvl w:val="0"/>
          <w:numId w:val="3"/>
        </w:numPr>
        <w:textAlignment w:val="baseline"/>
        <w:rPr>
          <w:sz w:val="24"/>
          <w:szCs w:val="24"/>
          <w:shd w:val="clear" w:color="auto" w:fill="FFFFFF"/>
        </w:rPr>
      </w:pPr>
      <w:r>
        <w:rPr>
          <w:sz w:val="24"/>
          <w:szCs w:val="24"/>
          <w:shd w:val="clear" w:color="auto" w:fill="FFFFFF"/>
        </w:rPr>
        <w:t>občasné (dočasné) vytváření skupin pro vybrané předměty s otevřenou možností volby na straně žáka,</w:t>
      </w:r>
    </w:p>
    <w:p w:rsidR="004A7E99" w:rsidRDefault="004A7E99" w:rsidP="00013E94">
      <w:pPr>
        <w:pStyle w:val="VetvtextuRVPZVCharPed3b"/>
        <w:widowControl w:val="0"/>
        <w:numPr>
          <w:ilvl w:val="0"/>
          <w:numId w:val="3"/>
        </w:numPr>
        <w:textAlignment w:val="baseline"/>
        <w:rPr>
          <w:iCs/>
          <w:sz w:val="24"/>
          <w:szCs w:val="24"/>
        </w:rPr>
      </w:pPr>
      <w:r>
        <w:rPr>
          <w:sz w:val="24"/>
          <w:szCs w:val="24"/>
          <w:shd w:val="clear" w:color="auto" w:fill="FFFFFF"/>
        </w:rPr>
        <w:t>příprava a účast na soutěžích včetně celostátních a mezinárodních kol,</w:t>
      </w:r>
    </w:p>
    <w:p w:rsidR="004A7E99" w:rsidRPr="00FB09EE" w:rsidRDefault="004A7E99" w:rsidP="00013E94">
      <w:pPr>
        <w:pStyle w:val="VetvtextuRVPZVCharPed3b"/>
        <w:widowControl w:val="0"/>
        <w:numPr>
          <w:ilvl w:val="0"/>
          <w:numId w:val="3"/>
        </w:numPr>
        <w:textAlignment w:val="baseline"/>
      </w:pPr>
      <w:r>
        <w:rPr>
          <w:iCs/>
          <w:sz w:val="24"/>
          <w:szCs w:val="24"/>
        </w:rPr>
        <w:t>možnost přeřazení do vyššího ročníku na základě komisionální zkoušky.</w:t>
      </w:r>
    </w:p>
    <w:p w:rsidR="00FB09EE" w:rsidRDefault="00FB09EE" w:rsidP="00FB09EE">
      <w:pPr>
        <w:pStyle w:val="VetvtextuRVPZVCharPed3b"/>
        <w:widowControl w:val="0"/>
        <w:numPr>
          <w:ilvl w:val="0"/>
          <w:numId w:val="0"/>
        </w:numPr>
        <w:ind w:left="1080"/>
        <w:textAlignment w:val="baseline"/>
      </w:pPr>
    </w:p>
    <w:p w:rsidR="00AA46BC" w:rsidRPr="00FB09EE" w:rsidRDefault="00AA46BC" w:rsidP="00FB09EE">
      <w:pPr>
        <w:pStyle w:val="VetvtextuRVPZVCharPed3b"/>
        <w:widowControl w:val="0"/>
        <w:numPr>
          <w:ilvl w:val="0"/>
          <w:numId w:val="0"/>
        </w:numPr>
        <w:ind w:left="1080"/>
        <w:textAlignment w:val="baseline"/>
      </w:pPr>
    </w:p>
    <w:p w:rsidR="00FB09EE" w:rsidRPr="00FB09EE" w:rsidRDefault="00FB09EE" w:rsidP="00FB09EE">
      <w:pPr>
        <w:pStyle w:val="Normlnweb"/>
        <w:shd w:val="clear" w:color="auto" w:fill="FFFFFF"/>
        <w:spacing w:before="0" w:after="0" w:line="360" w:lineRule="auto"/>
        <w:jc w:val="both"/>
        <w:rPr>
          <w:rStyle w:val="Siln"/>
          <w:rFonts w:ascii="Times New Roman" w:hAnsi="Times New Roman" w:cs="Times New Roman"/>
          <w:b w:val="0"/>
          <w:color w:val="000000"/>
        </w:rPr>
      </w:pPr>
      <w:r>
        <w:rPr>
          <w:rStyle w:val="Siln"/>
          <w:rFonts w:ascii="Times New Roman" w:hAnsi="Times New Roman" w:cs="Times New Roman"/>
          <w:color w:val="000000"/>
        </w:rPr>
        <w:t>1</w:t>
      </w:r>
      <w:r w:rsidR="00FC6B3D">
        <w:rPr>
          <w:rStyle w:val="Siln"/>
          <w:rFonts w:ascii="Times New Roman" w:hAnsi="Times New Roman" w:cs="Times New Roman"/>
          <w:color w:val="000000"/>
        </w:rPr>
        <w:t>2</w:t>
      </w:r>
      <w:r w:rsidRPr="00FB09EE">
        <w:rPr>
          <w:rStyle w:val="Siln"/>
          <w:rFonts w:ascii="Times New Roman" w:hAnsi="Times New Roman" w:cs="Times New Roman"/>
          <w:color w:val="000000"/>
        </w:rPr>
        <w:t>. Strategie předcházení a řešení školní neúspěšnosti</w:t>
      </w:r>
      <w:r w:rsidRPr="00FB09EE">
        <w:rPr>
          <w:rStyle w:val="Siln"/>
          <w:rFonts w:ascii="Times New Roman" w:hAnsi="Times New Roman" w:cs="Times New Roman"/>
          <w:b w:val="0"/>
          <w:color w:val="000000"/>
        </w:rPr>
        <w:t xml:space="preserve"> </w:t>
      </w:r>
    </w:p>
    <w:p w:rsidR="00FB09EE" w:rsidRPr="00FB09EE" w:rsidRDefault="00FB09EE" w:rsidP="00AA46BC">
      <w:pPr>
        <w:pStyle w:val="Normlnweb"/>
        <w:numPr>
          <w:ilvl w:val="0"/>
          <w:numId w:val="19"/>
        </w:numPr>
        <w:shd w:val="clear" w:color="auto" w:fill="FFFFFF"/>
        <w:spacing w:after="0" w:line="360" w:lineRule="auto"/>
        <w:jc w:val="both"/>
        <w:rPr>
          <w:rStyle w:val="Siln"/>
          <w:rFonts w:ascii="Times New Roman" w:hAnsi="Times New Roman" w:cs="Times New Roman"/>
          <w:b w:val="0"/>
          <w:color w:val="000000"/>
        </w:rPr>
      </w:pPr>
      <w:r w:rsidRPr="00FB09EE">
        <w:rPr>
          <w:rStyle w:val="Siln"/>
          <w:rFonts w:ascii="Times New Roman" w:hAnsi="Times New Roman" w:cs="Times New Roman"/>
          <w:b w:val="0"/>
          <w:color w:val="000000"/>
        </w:rPr>
        <w:t xml:space="preserve">Příčiny školní neúspěšnosti </w:t>
      </w:r>
    </w:p>
    <w:p w:rsidR="00FB09EE" w:rsidRDefault="00FB09EE" w:rsidP="00FC6B3D">
      <w:pPr>
        <w:pStyle w:val="Normlnweb"/>
        <w:shd w:val="clear" w:color="auto" w:fill="FFFFFF"/>
        <w:spacing w:before="0" w:after="0" w:line="360" w:lineRule="auto"/>
        <w:jc w:val="both"/>
        <w:rPr>
          <w:rStyle w:val="Siln"/>
          <w:rFonts w:ascii="Times New Roman" w:hAnsi="Times New Roman" w:cs="Times New Roman"/>
          <w:b w:val="0"/>
          <w:color w:val="000000"/>
        </w:rPr>
      </w:pPr>
      <w:r w:rsidRPr="00FB09EE">
        <w:rPr>
          <w:rStyle w:val="Siln"/>
          <w:rFonts w:ascii="Times New Roman" w:hAnsi="Times New Roman" w:cs="Times New Roman"/>
          <w:b w:val="0"/>
          <w:color w:val="000000"/>
        </w:rPr>
        <w:t xml:space="preserve">Školní neúspěšnost je problémem, jehož řešení vyžaduje náročnou práci s žákem, velmi často v součinnosti s rodinou žáka. Školní neúspěšnost je obrazem i důsledkem individuálních rozdílů, jednak v osobnosti žáků (např. v úrovni a struktuře nadání, charakteru, zájmu o učení, v emotivitě, motivaci, harmoničnosti či disharmoničnosti osobnosti), jednak v oblasti jejich výkonnosti ve škole a v jejich rodinné výchově. Neprospěch je často způsoben souborem příčin, které je třeba dobře rozpoznat. Nejčastěji má na školní úspěšnost nebo neúspěšnost vliv: </w:t>
      </w:r>
    </w:p>
    <w:p w:rsidR="00FC6B3D" w:rsidRDefault="00FB09EE" w:rsidP="00FC6B3D">
      <w:pPr>
        <w:pStyle w:val="Normlnweb"/>
        <w:shd w:val="clear" w:color="auto" w:fill="FFFFFF"/>
        <w:spacing w:before="0" w:after="0" w:line="360" w:lineRule="auto"/>
        <w:jc w:val="both"/>
        <w:rPr>
          <w:rStyle w:val="Siln"/>
          <w:rFonts w:ascii="Times New Roman" w:hAnsi="Times New Roman" w:cs="Times New Roman"/>
          <w:b w:val="0"/>
          <w:color w:val="000000"/>
        </w:rPr>
      </w:pPr>
      <w:r w:rsidRPr="00FB09EE">
        <w:rPr>
          <w:rStyle w:val="Siln"/>
          <w:rFonts w:ascii="Times New Roman" w:hAnsi="Times New Roman" w:cs="Times New Roman"/>
          <w:b w:val="0"/>
          <w:color w:val="000000"/>
        </w:rPr>
        <w:t xml:space="preserve">a) osobnost dítěte – speciální vzdělávací potřeby žáka (např. snížená inteligence, nedostatečná paměť, emoční labilita, nízká odolnost vůči zátěži, poruchy učení, poruchy chování a jiné zdravotní komplikace)  </w:t>
      </w:r>
    </w:p>
    <w:p w:rsidR="00FB09EE" w:rsidRPr="00FB09EE" w:rsidRDefault="00FB09EE" w:rsidP="00FC6B3D">
      <w:pPr>
        <w:pStyle w:val="Normlnweb"/>
        <w:shd w:val="clear" w:color="auto" w:fill="FFFFFF"/>
        <w:spacing w:before="0" w:after="0" w:line="360" w:lineRule="auto"/>
        <w:jc w:val="both"/>
        <w:rPr>
          <w:rStyle w:val="Siln"/>
          <w:rFonts w:ascii="Times New Roman" w:hAnsi="Times New Roman" w:cs="Times New Roman"/>
          <w:b w:val="0"/>
          <w:color w:val="000000"/>
        </w:rPr>
      </w:pPr>
      <w:r w:rsidRPr="00FB09EE">
        <w:rPr>
          <w:rStyle w:val="Siln"/>
          <w:rFonts w:ascii="Times New Roman" w:hAnsi="Times New Roman" w:cs="Times New Roman"/>
          <w:b w:val="0"/>
          <w:color w:val="000000"/>
        </w:rPr>
        <w:t>b) odlišné kulturní prostředí a odlišné životní podmínky (nepodnětné rodinné prostředí, žáci ohrožení sociálně nežádoucími jevy, problémy ve vztazích v rodině nebo ve škole</w:t>
      </w:r>
      <w:r w:rsidR="00FC6B3D">
        <w:rPr>
          <w:rStyle w:val="Siln"/>
          <w:rFonts w:ascii="Times New Roman" w:hAnsi="Times New Roman" w:cs="Times New Roman"/>
          <w:b w:val="0"/>
          <w:color w:val="000000"/>
        </w:rPr>
        <w:t>,</w:t>
      </w:r>
      <w:r w:rsidRPr="00FB09EE">
        <w:rPr>
          <w:rStyle w:val="Siln"/>
          <w:rFonts w:ascii="Times New Roman" w:hAnsi="Times New Roman" w:cs="Times New Roman"/>
          <w:b w:val="0"/>
          <w:color w:val="000000"/>
        </w:rPr>
        <w:t xml:space="preserve"> mezi kamarády, ve třídě, vztah s učitelem) </w:t>
      </w:r>
    </w:p>
    <w:p w:rsidR="00FB09EE" w:rsidRPr="00FB09EE" w:rsidRDefault="00FB09EE" w:rsidP="00AA46BC">
      <w:pPr>
        <w:pStyle w:val="Normlnweb"/>
        <w:numPr>
          <w:ilvl w:val="0"/>
          <w:numId w:val="19"/>
        </w:numPr>
        <w:shd w:val="clear" w:color="auto" w:fill="FFFFFF"/>
        <w:spacing w:before="0" w:after="0" w:line="360" w:lineRule="auto"/>
        <w:jc w:val="both"/>
        <w:rPr>
          <w:rStyle w:val="Siln"/>
          <w:rFonts w:ascii="Times New Roman" w:hAnsi="Times New Roman" w:cs="Times New Roman"/>
          <w:b w:val="0"/>
          <w:color w:val="000000"/>
        </w:rPr>
      </w:pPr>
      <w:r w:rsidRPr="00FB09EE">
        <w:rPr>
          <w:rStyle w:val="Siln"/>
          <w:rFonts w:ascii="Times New Roman" w:hAnsi="Times New Roman" w:cs="Times New Roman"/>
          <w:b w:val="0"/>
          <w:color w:val="000000"/>
        </w:rPr>
        <w:t xml:space="preserve">Řešení školní neúspěšnosti  </w:t>
      </w:r>
    </w:p>
    <w:p w:rsidR="00FC6B3D" w:rsidRDefault="00FB09EE" w:rsidP="00FC6B3D">
      <w:pPr>
        <w:pStyle w:val="Normlnweb"/>
        <w:shd w:val="clear" w:color="auto" w:fill="FFFFFF"/>
        <w:spacing w:before="0" w:after="0" w:line="360" w:lineRule="auto"/>
        <w:jc w:val="both"/>
        <w:rPr>
          <w:rStyle w:val="Siln"/>
          <w:rFonts w:ascii="Times New Roman" w:hAnsi="Times New Roman" w:cs="Times New Roman"/>
          <w:b w:val="0"/>
          <w:color w:val="000000"/>
        </w:rPr>
      </w:pPr>
      <w:r w:rsidRPr="00FB09EE">
        <w:rPr>
          <w:rStyle w:val="Siln"/>
          <w:rFonts w:ascii="Times New Roman" w:hAnsi="Times New Roman" w:cs="Times New Roman"/>
          <w:b w:val="0"/>
          <w:color w:val="000000"/>
        </w:rPr>
        <w:t xml:space="preserve">V první řadě je nutné podrobit dítě kvalitní pedagogické, speciálně-pedagogické a případně psychologické diagnostice, aby byly odhaleny konkrétní příčiny školního neúspěchu. Diagnostika žákových možností, </w:t>
      </w:r>
      <w:r w:rsidRPr="00FB09EE">
        <w:rPr>
          <w:rStyle w:val="Siln"/>
          <w:rFonts w:ascii="Times New Roman" w:hAnsi="Times New Roman" w:cs="Times New Roman"/>
          <w:b w:val="0"/>
          <w:color w:val="000000"/>
        </w:rPr>
        <w:lastRenderedPageBreak/>
        <w:t xml:space="preserve">učebních stylů a vzdělávacích potřeb pak umožní nastavit vhodná podpůrná opatření. Je potřeba reagovat včas tak, aby žák byl schopen nastavená podpůrná opatření akceptovat a produktivně zužitkovat.  Podpůrná opatření jsou volena individuálně na základě zjištěných vzdělávacích potřeb žáků. Jedná se zejména o: </w:t>
      </w:r>
    </w:p>
    <w:p w:rsidR="00FC6B3D" w:rsidRDefault="00FB09EE" w:rsidP="00FC6B3D">
      <w:pPr>
        <w:pStyle w:val="Normlnweb"/>
        <w:shd w:val="clear" w:color="auto" w:fill="FFFFFF"/>
        <w:spacing w:before="0" w:after="0" w:line="360" w:lineRule="auto"/>
        <w:jc w:val="both"/>
        <w:rPr>
          <w:rStyle w:val="Siln"/>
          <w:rFonts w:ascii="Times New Roman" w:hAnsi="Times New Roman" w:cs="Times New Roman"/>
          <w:b w:val="0"/>
          <w:color w:val="000000"/>
        </w:rPr>
      </w:pPr>
      <w:r w:rsidRPr="00FB09EE">
        <w:rPr>
          <w:rStyle w:val="Siln"/>
          <w:rFonts w:ascii="Times New Roman" w:hAnsi="Times New Roman" w:cs="Times New Roman"/>
          <w:b w:val="0"/>
          <w:color w:val="000000"/>
        </w:rPr>
        <w:t xml:space="preserve">a) individuální přístup (motivace, akceptování osobního pracovního tempa, vhodné metody a formy práce) </w:t>
      </w:r>
    </w:p>
    <w:p w:rsidR="00FC6B3D" w:rsidRDefault="00FB09EE" w:rsidP="00FC6B3D">
      <w:pPr>
        <w:pStyle w:val="Normlnweb"/>
        <w:shd w:val="clear" w:color="auto" w:fill="FFFFFF"/>
        <w:spacing w:before="0" w:after="0" w:line="360" w:lineRule="auto"/>
        <w:jc w:val="both"/>
        <w:rPr>
          <w:rStyle w:val="Siln"/>
          <w:rFonts w:ascii="Times New Roman" w:hAnsi="Times New Roman" w:cs="Times New Roman"/>
          <w:b w:val="0"/>
          <w:color w:val="000000"/>
        </w:rPr>
      </w:pPr>
      <w:r w:rsidRPr="00FB09EE">
        <w:rPr>
          <w:rStyle w:val="Siln"/>
          <w:rFonts w:ascii="Times New Roman" w:hAnsi="Times New Roman" w:cs="Times New Roman"/>
          <w:b w:val="0"/>
          <w:color w:val="000000"/>
        </w:rPr>
        <w:t xml:space="preserve">b) přímou intervenci učitele </w:t>
      </w:r>
    </w:p>
    <w:p w:rsidR="00FC6B3D" w:rsidRDefault="00FB09EE" w:rsidP="00FC6B3D">
      <w:pPr>
        <w:pStyle w:val="Normlnweb"/>
        <w:shd w:val="clear" w:color="auto" w:fill="FFFFFF"/>
        <w:spacing w:before="0" w:after="0" w:line="360" w:lineRule="auto"/>
        <w:jc w:val="both"/>
        <w:rPr>
          <w:rStyle w:val="Siln"/>
          <w:rFonts w:ascii="Times New Roman" w:hAnsi="Times New Roman" w:cs="Times New Roman"/>
          <w:b w:val="0"/>
          <w:color w:val="000000"/>
        </w:rPr>
      </w:pPr>
      <w:r w:rsidRPr="00FB09EE">
        <w:rPr>
          <w:rStyle w:val="Siln"/>
          <w:rFonts w:ascii="Times New Roman" w:hAnsi="Times New Roman" w:cs="Times New Roman"/>
          <w:b w:val="0"/>
          <w:color w:val="000000"/>
        </w:rPr>
        <w:t xml:space="preserve">c) poskytování individuálních konzultací a doučování </w:t>
      </w:r>
    </w:p>
    <w:p w:rsidR="00FC6B3D" w:rsidRDefault="00FB09EE" w:rsidP="00FC6B3D">
      <w:pPr>
        <w:pStyle w:val="Normlnweb"/>
        <w:shd w:val="clear" w:color="auto" w:fill="FFFFFF"/>
        <w:spacing w:before="0" w:after="0" w:line="360" w:lineRule="auto"/>
        <w:jc w:val="both"/>
        <w:rPr>
          <w:rStyle w:val="Siln"/>
          <w:rFonts w:ascii="Times New Roman" w:hAnsi="Times New Roman" w:cs="Times New Roman"/>
          <w:b w:val="0"/>
          <w:color w:val="000000"/>
        </w:rPr>
      </w:pPr>
      <w:r w:rsidRPr="00FB09EE">
        <w:rPr>
          <w:rStyle w:val="Siln"/>
          <w:rFonts w:ascii="Times New Roman" w:hAnsi="Times New Roman" w:cs="Times New Roman"/>
          <w:b w:val="0"/>
          <w:color w:val="000000"/>
        </w:rPr>
        <w:t xml:space="preserve">d) vypracování plánu pedagogické podpory </w:t>
      </w:r>
    </w:p>
    <w:p w:rsidR="00FB09EE" w:rsidRPr="00FB09EE" w:rsidRDefault="00FB09EE" w:rsidP="00FC6B3D">
      <w:pPr>
        <w:pStyle w:val="Normlnweb"/>
        <w:shd w:val="clear" w:color="auto" w:fill="FFFFFF"/>
        <w:spacing w:before="0" w:after="0" w:line="360" w:lineRule="auto"/>
        <w:jc w:val="both"/>
        <w:rPr>
          <w:rStyle w:val="Siln"/>
          <w:rFonts w:ascii="Times New Roman" w:hAnsi="Times New Roman" w:cs="Times New Roman"/>
          <w:b w:val="0"/>
          <w:color w:val="000000"/>
        </w:rPr>
      </w:pPr>
      <w:r w:rsidRPr="00FB09EE">
        <w:rPr>
          <w:rStyle w:val="Siln"/>
          <w:rFonts w:ascii="Times New Roman" w:hAnsi="Times New Roman" w:cs="Times New Roman"/>
          <w:b w:val="0"/>
          <w:color w:val="000000"/>
        </w:rPr>
        <w:t xml:space="preserve">e) vypracování IVP </w:t>
      </w:r>
    </w:p>
    <w:p w:rsidR="00FC6B3D" w:rsidRDefault="00FB09EE" w:rsidP="00AA46BC">
      <w:pPr>
        <w:pStyle w:val="Normlnweb"/>
        <w:numPr>
          <w:ilvl w:val="0"/>
          <w:numId w:val="28"/>
        </w:numPr>
        <w:shd w:val="clear" w:color="auto" w:fill="FFFFFF"/>
        <w:spacing w:after="0" w:line="360" w:lineRule="auto"/>
        <w:jc w:val="both"/>
        <w:rPr>
          <w:rStyle w:val="Siln"/>
          <w:rFonts w:ascii="Times New Roman" w:hAnsi="Times New Roman" w:cs="Times New Roman"/>
          <w:b w:val="0"/>
          <w:color w:val="000000"/>
        </w:rPr>
      </w:pPr>
      <w:r w:rsidRPr="00FB09EE">
        <w:rPr>
          <w:rStyle w:val="Siln"/>
          <w:rFonts w:ascii="Times New Roman" w:hAnsi="Times New Roman" w:cs="Times New Roman"/>
          <w:b w:val="0"/>
          <w:color w:val="000000"/>
        </w:rPr>
        <w:t xml:space="preserve">Postup při řešení školní neúspěšnosti </w:t>
      </w:r>
    </w:p>
    <w:p w:rsidR="00FC6B3D" w:rsidRDefault="00FB09EE" w:rsidP="00FC6B3D">
      <w:pPr>
        <w:pStyle w:val="Normlnweb"/>
        <w:shd w:val="clear" w:color="auto" w:fill="FFFFFF"/>
        <w:spacing w:before="0" w:after="0" w:line="360" w:lineRule="auto"/>
        <w:ind w:left="360"/>
        <w:jc w:val="both"/>
        <w:rPr>
          <w:rStyle w:val="Siln"/>
          <w:rFonts w:ascii="Times New Roman" w:hAnsi="Times New Roman" w:cs="Times New Roman"/>
          <w:b w:val="0"/>
          <w:color w:val="000000"/>
        </w:rPr>
      </w:pPr>
      <w:r w:rsidRPr="00FB09EE">
        <w:rPr>
          <w:rStyle w:val="Siln"/>
          <w:rFonts w:ascii="Times New Roman" w:hAnsi="Times New Roman" w:cs="Times New Roman"/>
          <w:b w:val="0"/>
          <w:color w:val="000000"/>
        </w:rPr>
        <w:t>1. Práce se žákem</w:t>
      </w:r>
    </w:p>
    <w:p w:rsidR="00FC6B3D" w:rsidRDefault="00FB09EE" w:rsidP="00FC6B3D">
      <w:pPr>
        <w:pStyle w:val="Normlnweb"/>
        <w:shd w:val="clear" w:color="auto" w:fill="FFFFFF"/>
        <w:spacing w:before="0" w:after="0" w:line="360" w:lineRule="auto"/>
        <w:ind w:left="360"/>
        <w:jc w:val="both"/>
        <w:rPr>
          <w:rStyle w:val="Siln"/>
          <w:rFonts w:ascii="Times New Roman" w:hAnsi="Times New Roman" w:cs="Times New Roman"/>
          <w:b w:val="0"/>
          <w:color w:val="000000"/>
        </w:rPr>
      </w:pPr>
      <w:r w:rsidRPr="00FB09EE">
        <w:rPr>
          <w:rStyle w:val="Siln"/>
          <w:rFonts w:ascii="Times New Roman" w:hAnsi="Times New Roman" w:cs="Times New Roman"/>
          <w:b w:val="0"/>
          <w:color w:val="000000"/>
        </w:rPr>
        <w:t xml:space="preserve">2. Zvýšená spolupráce s rodinou žáka </w:t>
      </w:r>
    </w:p>
    <w:p w:rsidR="00FB09EE" w:rsidRPr="00FB09EE" w:rsidRDefault="00FB09EE" w:rsidP="00FC6B3D">
      <w:pPr>
        <w:pStyle w:val="Normlnweb"/>
        <w:shd w:val="clear" w:color="auto" w:fill="FFFFFF"/>
        <w:spacing w:before="0" w:after="0" w:line="360" w:lineRule="auto"/>
        <w:ind w:left="360"/>
        <w:jc w:val="both"/>
        <w:rPr>
          <w:rStyle w:val="Siln"/>
          <w:rFonts w:ascii="Times New Roman" w:hAnsi="Times New Roman" w:cs="Times New Roman"/>
          <w:b w:val="0"/>
          <w:color w:val="000000"/>
        </w:rPr>
      </w:pPr>
      <w:r w:rsidRPr="00FB09EE">
        <w:rPr>
          <w:rStyle w:val="Siln"/>
          <w:rFonts w:ascii="Times New Roman" w:hAnsi="Times New Roman" w:cs="Times New Roman"/>
          <w:b w:val="0"/>
          <w:color w:val="000000"/>
        </w:rPr>
        <w:t xml:space="preserve">3. Práce se sociálním klimatem třídy  </w:t>
      </w:r>
    </w:p>
    <w:p w:rsidR="00FC6B3D" w:rsidRDefault="00FB09EE" w:rsidP="00FC6B3D">
      <w:pPr>
        <w:pStyle w:val="Normlnweb"/>
        <w:shd w:val="clear" w:color="auto" w:fill="FFFFFF"/>
        <w:spacing w:before="0" w:after="0" w:line="360" w:lineRule="auto"/>
        <w:jc w:val="both"/>
        <w:rPr>
          <w:rStyle w:val="Siln"/>
          <w:rFonts w:ascii="Times New Roman" w:hAnsi="Times New Roman" w:cs="Times New Roman"/>
          <w:b w:val="0"/>
          <w:color w:val="000000"/>
        </w:rPr>
      </w:pPr>
      <w:r w:rsidRPr="00FB09EE">
        <w:rPr>
          <w:rStyle w:val="Siln"/>
          <w:rFonts w:ascii="Times New Roman" w:hAnsi="Times New Roman" w:cs="Times New Roman"/>
          <w:b w:val="0"/>
          <w:color w:val="000000"/>
        </w:rPr>
        <w:t xml:space="preserve">Rodiče jsou informováni o výsledcích vzdělávání svých dětí zápisy v žákovských knížkách, v rámci konzultačních hodin a rodičovských schůzek. V první fázi zde třídní učitel, popř. učitel daného předmětu, ve kterém žák neprospívá (vyučující vyhodnotí vývoj jako rizikový) informuje zákonného zástupce a společně se domluví na dalším postupu.  </w:t>
      </w:r>
    </w:p>
    <w:p w:rsidR="00FC6B3D" w:rsidRDefault="00FB09EE" w:rsidP="00FC6B3D">
      <w:pPr>
        <w:pStyle w:val="Normlnweb"/>
        <w:shd w:val="clear" w:color="auto" w:fill="FFFFFF"/>
        <w:spacing w:before="0" w:after="0" w:line="360" w:lineRule="auto"/>
        <w:jc w:val="both"/>
        <w:rPr>
          <w:rStyle w:val="Siln"/>
          <w:rFonts w:ascii="Times New Roman" w:hAnsi="Times New Roman" w:cs="Times New Roman"/>
          <w:b w:val="0"/>
          <w:color w:val="000000"/>
        </w:rPr>
      </w:pPr>
      <w:r w:rsidRPr="00FB09EE">
        <w:rPr>
          <w:rStyle w:val="Siln"/>
          <w:rFonts w:ascii="Times New Roman" w:hAnsi="Times New Roman" w:cs="Times New Roman"/>
          <w:b w:val="0"/>
          <w:color w:val="000000"/>
        </w:rPr>
        <w:t xml:space="preserve">1. V případě, že zvolený model není funkční, TU domluví jednání s rodiči a žáky, kteří neprospívají </w:t>
      </w:r>
    </w:p>
    <w:p w:rsidR="00FC6B3D" w:rsidRDefault="00FB09EE" w:rsidP="00FC6B3D">
      <w:pPr>
        <w:pStyle w:val="Normlnweb"/>
        <w:shd w:val="clear" w:color="auto" w:fill="FFFFFF"/>
        <w:spacing w:before="0" w:after="0" w:line="360" w:lineRule="auto"/>
        <w:jc w:val="both"/>
        <w:rPr>
          <w:rStyle w:val="Siln"/>
          <w:rFonts w:ascii="Times New Roman" w:hAnsi="Times New Roman" w:cs="Times New Roman"/>
          <w:b w:val="0"/>
          <w:color w:val="000000"/>
        </w:rPr>
      </w:pPr>
      <w:r w:rsidRPr="00FB09EE">
        <w:rPr>
          <w:rStyle w:val="Siln"/>
          <w:rFonts w:ascii="Times New Roman" w:hAnsi="Times New Roman" w:cs="Times New Roman"/>
          <w:b w:val="0"/>
          <w:color w:val="000000"/>
        </w:rPr>
        <w:t>2. Je stanoven termín další schůzky, při které se vyhodnotí úspěšnost zvoleného postupu</w:t>
      </w:r>
      <w:r w:rsidR="00FC6B3D">
        <w:rPr>
          <w:rStyle w:val="Siln"/>
          <w:rFonts w:ascii="Times New Roman" w:hAnsi="Times New Roman" w:cs="Times New Roman"/>
          <w:b w:val="0"/>
          <w:color w:val="000000"/>
        </w:rPr>
        <w:t>,</w:t>
      </w:r>
      <w:r w:rsidRPr="00FB09EE">
        <w:rPr>
          <w:rStyle w:val="Siln"/>
          <w:rFonts w:ascii="Times New Roman" w:hAnsi="Times New Roman" w:cs="Times New Roman"/>
          <w:b w:val="0"/>
          <w:color w:val="000000"/>
        </w:rPr>
        <w:t xml:space="preserve"> za vyvolání jednání s rodiči a jeho koordinaci a realizaci odpovídá třídní učitel, popř. výchovný poradce.  </w:t>
      </w:r>
    </w:p>
    <w:p w:rsidR="00FC6B3D" w:rsidRDefault="00FB09EE" w:rsidP="00FC6B3D">
      <w:pPr>
        <w:pStyle w:val="Normlnweb"/>
        <w:shd w:val="clear" w:color="auto" w:fill="FFFFFF"/>
        <w:spacing w:before="0" w:after="0" w:line="360" w:lineRule="auto"/>
        <w:jc w:val="both"/>
        <w:rPr>
          <w:rStyle w:val="Siln"/>
          <w:rFonts w:ascii="Times New Roman" w:hAnsi="Times New Roman" w:cs="Times New Roman"/>
          <w:b w:val="0"/>
          <w:color w:val="000000"/>
        </w:rPr>
      </w:pPr>
      <w:r w:rsidRPr="00FB09EE">
        <w:rPr>
          <w:rStyle w:val="Siln"/>
          <w:rFonts w:ascii="Times New Roman" w:hAnsi="Times New Roman" w:cs="Times New Roman"/>
          <w:b w:val="0"/>
          <w:color w:val="000000"/>
        </w:rPr>
        <w:t xml:space="preserve">3. Podle zájmu je možné využít individuální konzultaci žáka s výchovným poradcem (případně rodičů, žáka a VP) - diagnostika školní neúspěšnosti a poradenství (např. nastavení podpory při učení, zjištění učebních stylů). </w:t>
      </w:r>
    </w:p>
    <w:p w:rsidR="00FB09EE" w:rsidRPr="00FB09EE" w:rsidRDefault="00FB09EE" w:rsidP="00FC6B3D">
      <w:pPr>
        <w:pStyle w:val="Normlnweb"/>
        <w:shd w:val="clear" w:color="auto" w:fill="FFFFFF"/>
        <w:spacing w:before="0" w:after="0" w:line="360" w:lineRule="auto"/>
        <w:jc w:val="both"/>
        <w:rPr>
          <w:rStyle w:val="Siln"/>
          <w:rFonts w:ascii="Times New Roman" w:hAnsi="Times New Roman" w:cs="Times New Roman"/>
          <w:b w:val="0"/>
          <w:color w:val="000000"/>
        </w:rPr>
      </w:pPr>
      <w:r w:rsidRPr="00FB09EE">
        <w:rPr>
          <w:rStyle w:val="Siln"/>
          <w:rFonts w:ascii="Times New Roman" w:hAnsi="Times New Roman" w:cs="Times New Roman"/>
          <w:b w:val="0"/>
          <w:color w:val="000000"/>
        </w:rPr>
        <w:t>4. Při vysoké absenci žáka se koná jednání s rodiči preventivně</w:t>
      </w:r>
      <w:r w:rsidR="00FC6B3D">
        <w:rPr>
          <w:rStyle w:val="Siln"/>
          <w:rFonts w:ascii="Times New Roman" w:hAnsi="Times New Roman" w:cs="Times New Roman"/>
          <w:b w:val="0"/>
          <w:color w:val="000000"/>
        </w:rPr>
        <w:t xml:space="preserve"> (</w:t>
      </w:r>
      <w:r w:rsidRPr="00FB09EE">
        <w:rPr>
          <w:rStyle w:val="Siln"/>
          <w:rFonts w:ascii="Times New Roman" w:hAnsi="Times New Roman" w:cs="Times New Roman"/>
          <w:b w:val="0"/>
          <w:color w:val="000000"/>
        </w:rPr>
        <w:t>TU, žák a rodič</w:t>
      </w:r>
      <w:r w:rsidR="00FC6B3D">
        <w:rPr>
          <w:rStyle w:val="Siln"/>
          <w:rFonts w:ascii="Times New Roman" w:hAnsi="Times New Roman" w:cs="Times New Roman"/>
          <w:b w:val="0"/>
          <w:color w:val="000000"/>
        </w:rPr>
        <w:t>)</w:t>
      </w:r>
      <w:r w:rsidRPr="00FB09EE">
        <w:rPr>
          <w:rStyle w:val="Siln"/>
          <w:rFonts w:ascii="Times New Roman" w:hAnsi="Times New Roman" w:cs="Times New Roman"/>
          <w:b w:val="0"/>
          <w:color w:val="000000"/>
        </w:rPr>
        <w:t xml:space="preserve"> </w:t>
      </w:r>
    </w:p>
    <w:p w:rsidR="00FC6B3D" w:rsidRDefault="00FB09EE" w:rsidP="00FC6B3D">
      <w:pPr>
        <w:pStyle w:val="Normlnweb"/>
        <w:shd w:val="clear" w:color="auto" w:fill="FFFFFF"/>
        <w:spacing w:before="0" w:after="0" w:line="360" w:lineRule="auto"/>
        <w:jc w:val="both"/>
        <w:rPr>
          <w:rStyle w:val="Siln"/>
          <w:rFonts w:ascii="Times New Roman" w:hAnsi="Times New Roman" w:cs="Times New Roman"/>
          <w:b w:val="0"/>
          <w:color w:val="000000"/>
        </w:rPr>
      </w:pPr>
      <w:r w:rsidRPr="00FB09EE">
        <w:rPr>
          <w:rStyle w:val="Siln"/>
          <w:rFonts w:ascii="Times New Roman" w:hAnsi="Times New Roman" w:cs="Times New Roman"/>
          <w:b w:val="0"/>
          <w:color w:val="000000"/>
        </w:rPr>
        <w:t xml:space="preserve">5. Na závěr školního roku je v případě potřeby podpora vyhodnocena na společné schůzce s rodiči a žákem (případně v pololetí při ukončení podpůrných aktivit, pokud žák překoná obtíže).  </w:t>
      </w:r>
    </w:p>
    <w:p w:rsidR="00FC6B3D" w:rsidRDefault="00FB09EE" w:rsidP="00FC6B3D">
      <w:pPr>
        <w:pStyle w:val="Normlnweb"/>
        <w:shd w:val="clear" w:color="auto" w:fill="FFFFFF"/>
        <w:spacing w:before="0" w:after="0" w:line="360" w:lineRule="auto"/>
        <w:jc w:val="both"/>
        <w:rPr>
          <w:rStyle w:val="Siln"/>
          <w:rFonts w:ascii="Times New Roman" w:hAnsi="Times New Roman" w:cs="Times New Roman"/>
          <w:b w:val="0"/>
          <w:color w:val="000000"/>
        </w:rPr>
      </w:pPr>
      <w:r w:rsidRPr="00FB09EE">
        <w:rPr>
          <w:rStyle w:val="Siln"/>
          <w:rFonts w:ascii="Times New Roman" w:hAnsi="Times New Roman" w:cs="Times New Roman"/>
          <w:b w:val="0"/>
          <w:color w:val="000000"/>
        </w:rPr>
        <w:t xml:space="preserve">6. V rámci sociálního klimatu třídy je také možné využít pozitivních sociálních vazeb v kolektivu, kdy si žáci v rámci třídy poskytují při výukových obtížích jednoduššího charakteru podporu vzájemně (žáci doučují své spolužáky). </w:t>
      </w:r>
    </w:p>
    <w:p w:rsidR="00FC6B3D" w:rsidRDefault="00FB09EE" w:rsidP="00AA46BC">
      <w:pPr>
        <w:pStyle w:val="Normlnweb"/>
        <w:numPr>
          <w:ilvl w:val="0"/>
          <w:numId w:val="19"/>
        </w:numPr>
        <w:shd w:val="clear" w:color="auto" w:fill="FFFFFF"/>
        <w:spacing w:before="0" w:after="0" w:line="360" w:lineRule="auto"/>
        <w:jc w:val="both"/>
        <w:rPr>
          <w:rStyle w:val="Siln"/>
          <w:rFonts w:ascii="Times New Roman" w:hAnsi="Times New Roman" w:cs="Times New Roman"/>
          <w:b w:val="0"/>
          <w:color w:val="000000"/>
        </w:rPr>
      </w:pPr>
      <w:r w:rsidRPr="00FB09EE">
        <w:rPr>
          <w:rStyle w:val="Siln"/>
          <w:rFonts w:ascii="Times New Roman" w:hAnsi="Times New Roman" w:cs="Times New Roman"/>
          <w:b w:val="0"/>
          <w:color w:val="000000"/>
        </w:rPr>
        <w:t xml:space="preserve">Formy a metody práce využívané při předcházení a řešení školní neúspěšnosti </w:t>
      </w:r>
    </w:p>
    <w:p w:rsidR="00FC6B3D" w:rsidRDefault="00FB09EE" w:rsidP="00FC6B3D">
      <w:pPr>
        <w:pStyle w:val="Normlnweb"/>
        <w:shd w:val="clear" w:color="auto" w:fill="FFFFFF"/>
        <w:spacing w:before="0" w:after="0" w:line="360" w:lineRule="auto"/>
        <w:jc w:val="both"/>
        <w:rPr>
          <w:rStyle w:val="Siln"/>
          <w:rFonts w:ascii="Times New Roman" w:hAnsi="Times New Roman" w:cs="Times New Roman"/>
          <w:b w:val="0"/>
          <w:color w:val="000000"/>
        </w:rPr>
      </w:pPr>
      <w:r w:rsidRPr="00FB09EE">
        <w:rPr>
          <w:rStyle w:val="Siln"/>
          <w:rFonts w:ascii="Times New Roman" w:hAnsi="Times New Roman" w:cs="Times New Roman"/>
          <w:b w:val="0"/>
          <w:color w:val="000000"/>
        </w:rPr>
        <w:t>Pro efektivitu poskytnutých podpůrných opatření jsou podstatné především formy a metody práce využívané učitelem, ke kterým patří zejména:</w:t>
      </w:r>
    </w:p>
    <w:p w:rsidR="00FC6B3D" w:rsidRDefault="00FB09EE" w:rsidP="00FC6B3D">
      <w:pPr>
        <w:pStyle w:val="Normlnweb"/>
        <w:shd w:val="clear" w:color="auto" w:fill="FFFFFF"/>
        <w:spacing w:before="0" w:after="0" w:line="360" w:lineRule="auto"/>
        <w:jc w:val="both"/>
        <w:rPr>
          <w:rStyle w:val="Siln"/>
          <w:rFonts w:ascii="Times New Roman" w:hAnsi="Times New Roman" w:cs="Times New Roman"/>
          <w:b w:val="0"/>
          <w:color w:val="000000"/>
        </w:rPr>
      </w:pPr>
      <w:r w:rsidRPr="00FB09EE">
        <w:rPr>
          <w:rStyle w:val="Siln"/>
          <w:rFonts w:ascii="Times New Roman" w:hAnsi="Times New Roman" w:cs="Times New Roman"/>
          <w:b w:val="0"/>
          <w:color w:val="000000"/>
        </w:rPr>
        <w:lastRenderedPageBreak/>
        <w:t xml:space="preserve">  • podpůrný studijní plán, tj. stanovení přiměřeného obsahu učiva – učitel stanovuje obsah učiva určený k osvojení v rozsahu, který odpovídá žákovým vzdělávacím možnostem (intelektovým i sociálním)</w:t>
      </w:r>
    </w:p>
    <w:p w:rsidR="00FC6B3D" w:rsidRDefault="00FB09EE" w:rsidP="00FC6B3D">
      <w:pPr>
        <w:pStyle w:val="Normlnweb"/>
        <w:shd w:val="clear" w:color="auto" w:fill="FFFFFF"/>
        <w:spacing w:before="0" w:after="0" w:line="360" w:lineRule="auto"/>
        <w:jc w:val="both"/>
        <w:rPr>
          <w:rStyle w:val="Siln"/>
          <w:rFonts w:ascii="Times New Roman" w:hAnsi="Times New Roman" w:cs="Times New Roman"/>
          <w:b w:val="0"/>
          <w:color w:val="000000"/>
        </w:rPr>
      </w:pPr>
      <w:r w:rsidRPr="00FB09EE">
        <w:rPr>
          <w:rStyle w:val="Siln"/>
          <w:rFonts w:ascii="Times New Roman" w:hAnsi="Times New Roman" w:cs="Times New Roman"/>
          <w:b w:val="0"/>
          <w:color w:val="000000"/>
        </w:rPr>
        <w:t xml:space="preserve">• zadávání pravidelných úkolů vycházejících ze stanoveného obsahu učiva, tj. podpůrného plánu – zadání práce pro domácí přípravu </w:t>
      </w:r>
      <w:r w:rsidR="00FC6B3D">
        <w:rPr>
          <w:rStyle w:val="Siln"/>
          <w:rFonts w:ascii="Times New Roman" w:hAnsi="Times New Roman" w:cs="Times New Roman"/>
          <w:b w:val="0"/>
          <w:color w:val="000000"/>
        </w:rPr>
        <w:t>(</w:t>
      </w:r>
      <w:r w:rsidRPr="00FB09EE">
        <w:rPr>
          <w:rStyle w:val="Siln"/>
          <w:rFonts w:ascii="Times New Roman" w:hAnsi="Times New Roman" w:cs="Times New Roman"/>
          <w:b w:val="0"/>
          <w:color w:val="000000"/>
        </w:rPr>
        <w:t>dílčí úkoly odpovídající žákovým vzdělávacím možnostem</w:t>
      </w:r>
      <w:r w:rsidR="00FC6B3D">
        <w:rPr>
          <w:rStyle w:val="Siln"/>
          <w:rFonts w:ascii="Times New Roman" w:hAnsi="Times New Roman" w:cs="Times New Roman"/>
          <w:b w:val="0"/>
          <w:color w:val="000000"/>
        </w:rPr>
        <w:t>)</w:t>
      </w:r>
      <w:r w:rsidRPr="00FB09EE">
        <w:rPr>
          <w:rStyle w:val="Siln"/>
          <w:rFonts w:ascii="Times New Roman" w:hAnsi="Times New Roman" w:cs="Times New Roman"/>
          <w:b w:val="0"/>
          <w:color w:val="000000"/>
        </w:rPr>
        <w:t xml:space="preserve"> </w:t>
      </w:r>
    </w:p>
    <w:p w:rsidR="00FC6B3D" w:rsidRDefault="00FB09EE" w:rsidP="00FC6B3D">
      <w:pPr>
        <w:pStyle w:val="Normlnweb"/>
        <w:shd w:val="clear" w:color="auto" w:fill="FFFFFF"/>
        <w:spacing w:before="0" w:after="0" w:line="360" w:lineRule="auto"/>
        <w:jc w:val="both"/>
        <w:rPr>
          <w:rStyle w:val="Siln"/>
          <w:rFonts w:ascii="Times New Roman" w:hAnsi="Times New Roman" w:cs="Times New Roman"/>
          <w:b w:val="0"/>
          <w:color w:val="000000"/>
        </w:rPr>
      </w:pPr>
      <w:r w:rsidRPr="00FB09EE">
        <w:rPr>
          <w:rStyle w:val="Siln"/>
          <w:rFonts w:ascii="Times New Roman" w:hAnsi="Times New Roman" w:cs="Times New Roman"/>
          <w:b w:val="0"/>
          <w:color w:val="000000"/>
        </w:rPr>
        <w:t xml:space="preserve">• možnost plnit zadané úkoly ve volných hodinách ve škole, možnost doučování  </w:t>
      </w:r>
    </w:p>
    <w:p w:rsidR="00FC6B3D" w:rsidRDefault="00FB09EE" w:rsidP="00FC6B3D">
      <w:pPr>
        <w:pStyle w:val="Normlnweb"/>
        <w:shd w:val="clear" w:color="auto" w:fill="FFFFFF"/>
        <w:spacing w:before="0" w:after="0" w:line="360" w:lineRule="auto"/>
        <w:jc w:val="both"/>
        <w:rPr>
          <w:rStyle w:val="Siln"/>
          <w:rFonts w:ascii="Times New Roman" w:hAnsi="Times New Roman" w:cs="Times New Roman"/>
          <w:b w:val="0"/>
          <w:color w:val="000000"/>
        </w:rPr>
      </w:pPr>
      <w:r w:rsidRPr="00FB09EE">
        <w:rPr>
          <w:rStyle w:val="Siln"/>
          <w:rFonts w:ascii="Times New Roman" w:hAnsi="Times New Roman" w:cs="Times New Roman"/>
          <w:b w:val="0"/>
          <w:color w:val="000000"/>
        </w:rPr>
        <w:t xml:space="preserve">• užívání podpůrných aktivit – oznámení písemné práce, stanovení termínu zkoušení z konkrétního učiva, umožnění opakovaného opravného pokusu  </w:t>
      </w:r>
    </w:p>
    <w:p w:rsidR="00FC6B3D" w:rsidRDefault="00FB09EE" w:rsidP="00FC6B3D">
      <w:pPr>
        <w:pStyle w:val="Normlnweb"/>
        <w:shd w:val="clear" w:color="auto" w:fill="FFFFFF"/>
        <w:spacing w:before="0" w:after="0" w:line="360" w:lineRule="auto"/>
        <w:jc w:val="both"/>
        <w:rPr>
          <w:rStyle w:val="Siln"/>
          <w:rFonts w:ascii="Times New Roman" w:hAnsi="Times New Roman" w:cs="Times New Roman"/>
          <w:b w:val="0"/>
          <w:color w:val="000000"/>
        </w:rPr>
      </w:pPr>
      <w:r w:rsidRPr="00FB09EE">
        <w:rPr>
          <w:rStyle w:val="Siln"/>
          <w:rFonts w:ascii="Times New Roman" w:hAnsi="Times New Roman" w:cs="Times New Roman"/>
          <w:b w:val="0"/>
          <w:color w:val="000000"/>
        </w:rPr>
        <w:t xml:space="preserve">• používání podpůrných pomůcek při samostatné práci – přehledy, tabulky, kalkulačky, nákresy, aj. dle charakteru předmětu, které pomohou žákovi lépe se orientovat v učivu  </w:t>
      </w:r>
    </w:p>
    <w:p w:rsidR="00FC6B3D" w:rsidRDefault="00FB09EE" w:rsidP="00FC6B3D">
      <w:pPr>
        <w:pStyle w:val="Normlnweb"/>
        <w:shd w:val="clear" w:color="auto" w:fill="FFFFFF"/>
        <w:spacing w:before="0" w:after="0" w:line="360" w:lineRule="auto"/>
        <w:jc w:val="both"/>
        <w:rPr>
          <w:rStyle w:val="Siln"/>
          <w:rFonts w:ascii="Times New Roman" w:hAnsi="Times New Roman" w:cs="Times New Roman"/>
          <w:b w:val="0"/>
          <w:color w:val="000000"/>
        </w:rPr>
      </w:pPr>
      <w:r w:rsidRPr="00FB09EE">
        <w:rPr>
          <w:rStyle w:val="Siln"/>
          <w:rFonts w:ascii="Times New Roman" w:hAnsi="Times New Roman" w:cs="Times New Roman"/>
          <w:b w:val="0"/>
          <w:color w:val="000000"/>
        </w:rPr>
        <w:t xml:space="preserve">• individuální práce se žákem v rámci individuálních konzultací i v rámci vyučovací hodiny – pomoc žákovi odstranit výrazné mezery v učivu, podpora při výuce při výkladu nového učiva  </w:t>
      </w:r>
    </w:p>
    <w:p w:rsidR="00FB09EE" w:rsidRPr="00FB09EE" w:rsidRDefault="00FB09EE" w:rsidP="00FC6B3D">
      <w:pPr>
        <w:pStyle w:val="Normlnweb"/>
        <w:shd w:val="clear" w:color="auto" w:fill="FFFFFF"/>
        <w:spacing w:before="0" w:after="0" w:line="360" w:lineRule="auto"/>
        <w:jc w:val="both"/>
        <w:rPr>
          <w:rStyle w:val="Siln"/>
          <w:rFonts w:ascii="Times New Roman" w:hAnsi="Times New Roman" w:cs="Times New Roman"/>
          <w:b w:val="0"/>
          <w:color w:val="000000"/>
        </w:rPr>
      </w:pPr>
      <w:r w:rsidRPr="00FB09EE">
        <w:rPr>
          <w:rStyle w:val="Siln"/>
          <w:rFonts w:ascii="Times New Roman" w:hAnsi="Times New Roman" w:cs="Times New Roman"/>
          <w:b w:val="0"/>
          <w:color w:val="000000"/>
        </w:rPr>
        <w:t xml:space="preserve">• domluva konzultačních hodin, kdy si učitel zve žáka na konkrétní termín v případě, že žák potřebuje opakovaně vysvětlit probírané učivo, učitel zve rodiče současně se žákem, aby je informoval o pravidlech práce, aby se s rodiči dohodl, jak mohou své dítě podpořit.  Při selhání všech výše zmíněných podpůrných opatření je nezbytné opakování ročníku. </w:t>
      </w:r>
    </w:p>
    <w:p w:rsidR="00FC6B3D" w:rsidRDefault="00FC6B3D" w:rsidP="00013E94">
      <w:pPr>
        <w:pStyle w:val="Normlnweb"/>
        <w:shd w:val="clear" w:color="auto" w:fill="FFFFFF"/>
        <w:spacing w:before="0" w:after="0" w:line="360" w:lineRule="auto"/>
        <w:jc w:val="both"/>
        <w:rPr>
          <w:rStyle w:val="Siln"/>
          <w:rFonts w:ascii="Times New Roman" w:hAnsi="Times New Roman" w:cs="Times New Roman"/>
          <w:color w:val="000000"/>
        </w:rPr>
      </w:pPr>
    </w:p>
    <w:p w:rsidR="004A7E99" w:rsidRDefault="004A7E99" w:rsidP="00013E94">
      <w:pPr>
        <w:pStyle w:val="Normlnweb"/>
        <w:shd w:val="clear" w:color="auto" w:fill="FFFFFF"/>
        <w:spacing w:before="0" w:after="0" w:line="360" w:lineRule="auto"/>
        <w:jc w:val="both"/>
        <w:rPr>
          <w:rStyle w:val="Siln"/>
          <w:rFonts w:ascii="Times New Roman" w:hAnsi="Times New Roman" w:cs="Times New Roman"/>
          <w:b w:val="0"/>
          <w:color w:val="000000"/>
        </w:rPr>
      </w:pPr>
      <w:r>
        <w:rPr>
          <w:rStyle w:val="Siln"/>
          <w:rFonts w:ascii="Times New Roman" w:hAnsi="Times New Roman" w:cs="Times New Roman"/>
          <w:color w:val="000000"/>
        </w:rPr>
        <w:t>1</w:t>
      </w:r>
      <w:r w:rsidR="00FC6B3D">
        <w:rPr>
          <w:rStyle w:val="Siln"/>
          <w:rFonts w:ascii="Times New Roman" w:hAnsi="Times New Roman" w:cs="Times New Roman"/>
          <w:color w:val="000000"/>
        </w:rPr>
        <w:t>3</w:t>
      </w:r>
      <w:r>
        <w:rPr>
          <w:rStyle w:val="Siln"/>
          <w:rFonts w:ascii="Times New Roman" w:hAnsi="Times New Roman" w:cs="Times New Roman"/>
          <w:color w:val="000000"/>
        </w:rPr>
        <w:t>. Metodická činnost</w:t>
      </w:r>
    </w:p>
    <w:p w:rsidR="004A7E99" w:rsidRDefault="004A7E99" w:rsidP="00AA46BC">
      <w:pPr>
        <w:numPr>
          <w:ilvl w:val="0"/>
          <w:numId w:val="9"/>
        </w:numPr>
        <w:shd w:val="clear" w:color="auto" w:fill="FFFFFF"/>
        <w:suppressAutoHyphens/>
        <w:spacing w:after="0" w:line="360" w:lineRule="auto"/>
        <w:jc w:val="both"/>
        <w:rPr>
          <w:rStyle w:val="Siln"/>
          <w:rFonts w:ascii="Times New Roman" w:hAnsi="Times New Roman"/>
          <w:b w:val="0"/>
          <w:color w:val="000000"/>
          <w:sz w:val="24"/>
          <w:szCs w:val="24"/>
        </w:rPr>
      </w:pPr>
      <w:r>
        <w:rPr>
          <w:rStyle w:val="Siln"/>
          <w:rFonts w:ascii="Times New Roman" w:hAnsi="Times New Roman"/>
          <w:b w:val="0"/>
          <w:color w:val="000000"/>
          <w:sz w:val="24"/>
          <w:szCs w:val="24"/>
        </w:rPr>
        <w:t>zprostředkování metod pedagogické diagnostiky a intervence ostatním pedagogickým pracovníkům (výchovné a vzdělávací problémy, inkluze)</w:t>
      </w:r>
    </w:p>
    <w:p w:rsidR="004A7E99" w:rsidRDefault="004A7E99" w:rsidP="00AA46BC">
      <w:pPr>
        <w:numPr>
          <w:ilvl w:val="0"/>
          <w:numId w:val="9"/>
        </w:numPr>
        <w:shd w:val="clear" w:color="auto" w:fill="FFFFFF"/>
        <w:suppressAutoHyphens/>
        <w:spacing w:after="0" w:line="360" w:lineRule="auto"/>
        <w:jc w:val="both"/>
        <w:rPr>
          <w:rStyle w:val="Siln"/>
          <w:rFonts w:ascii="Times New Roman" w:hAnsi="Times New Roman"/>
          <w:b w:val="0"/>
          <w:color w:val="000000"/>
          <w:sz w:val="24"/>
          <w:szCs w:val="24"/>
        </w:rPr>
      </w:pPr>
      <w:r>
        <w:rPr>
          <w:rStyle w:val="Siln"/>
          <w:rFonts w:ascii="Times New Roman" w:hAnsi="Times New Roman"/>
          <w:b w:val="0"/>
          <w:color w:val="000000"/>
          <w:sz w:val="24"/>
          <w:szCs w:val="24"/>
        </w:rPr>
        <w:t>vedení při práci se žáky vyžadujících zvláštní pozornost</w:t>
      </w:r>
    </w:p>
    <w:p w:rsidR="004A7E99" w:rsidRDefault="004A7E99" w:rsidP="00AA46BC">
      <w:pPr>
        <w:numPr>
          <w:ilvl w:val="0"/>
          <w:numId w:val="9"/>
        </w:numPr>
        <w:shd w:val="clear" w:color="auto" w:fill="FFFFFF"/>
        <w:suppressAutoHyphens/>
        <w:spacing w:after="0" w:line="360" w:lineRule="auto"/>
        <w:jc w:val="both"/>
        <w:rPr>
          <w:rStyle w:val="Siln"/>
          <w:rFonts w:ascii="Times New Roman" w:hAnsi="Times New Roman"/>
          <w:b w:val="0"/>
          <w:color w:val="000000"/>
          <w:sz w:val="24"/>
          <w:szCs w:val="24"/>
        </w:rPr>
      </w:pPr>
      <w:r>
        <w:rPr>
          <w:rStyle w:val="Siln"/>
          <w:rFonts w:ascii="Times New Roman" w:hAnsi="Times New Roman"/>
          <w:b w:val="0"/>
          <w:color w:val="000000"/>
          <w:sz w:val="24"/>
          <w:szCs w:val="24"/>
        </w:rPr>
        <w:t>pomoc při tvorbě individuálních vzdělávacích plánů</w:t>
      </w:r>
    </w:p>
    <w:p w:rsidR="004A7E99" w:rsidRDefault="004A7E99" w:rsidP="00AA46BC">
      <w:pPr>
        <w:numPr>
          <w:ilvl w:val="0"/>
          <w:numId w:val="9"/>
        </w:numPr>
        <w:shd w:val="clear" w:color="auto" w:fill="FFFFFF"/>
        <w:suppressAutoHyphens/>
        <w:spacing w:after="0" w:line="360" w:lineRule="auto"/>
        <w:jc w:val="both"/>
        <w:rPr>
          <w:rStyle w:val="Siln"/>
          <w:rFonts w:ascii="Times New Roman" w:hAnsi="Times New Roman"/>
          <w:b w:val="0"/>
          <w:color w:val="000000"/>
          <w:sz w:val="24"/>
          <w:szCs w:val="24"/>
        </w:rPr>
      </w:pPr>
      <w:r>
        <w:rPr>
          <w:rStyle w:val="Siln"/>
          <w:rFonts w:ascii="Times New Roman" w:hAnsi="Times New Roman"/>
          <w:b w:val="0"/>
          <w:color w:val="000000"/>
          <w:sz w:val="24"/>
          <w:szCs w:val="24"/>
        </w:rPr>
        <w:t>vedení při práci s nadanými a mimořádně nadanými žáky</w:t>
      </w:r>
    </w:p>
    <w:p w:rsidR="004A7E99" w:rsidRDefault="004A7E99" w:rsidP="00AA46BC">
      <w:pPr>
        <w:numPr>
          <w:ilvl w:val="0"/>
          <w:numId w:val="9"/>
        </w:numPr>
        <w:shd w:val="clear" w:color="auto" w:fill="FFFFFF"/>
        <w:suppressAutoHyphens/>
        <w:spacing w:after="0" w:line="360" w:lineRule="auto"/>
        <w:jc w:val="both"/>
        <w:rPr>
          <w:rStyle w:val="Siln"/>
          <w:rFonts w:ascii="Times New Roman" w:hAnsi="Times New Roman"/>
          <w:b w:val="0"/>
          <w:color w:val="000000"/>
          <w:sz w:val="24"/>
          <w:szCs w:val="24"/>
        </w:rPr>
      </w:pPr>
      <w:r>
        <w:rPr>
          <w:rStyle w:val="Siln"/>
          <w:rFonts w:ascii="Times New Roman" w:hAnsi="Times New Roman"/>
          <w:b w:val="0"/>
          <w:color w:val="000000"/>
          <w:sz w:val="24"/>
          <w:szCs w:val="24"/>
        </w:rPr>
        <w:t>shromažďování odborných zpráv a informací o žácích v poradenské péči</w:t>
      </w:r>
    </w:p>
    <w:p w:rsidR="004A7E99" w:rsidRDefault="004A7E99" w:rsidP="00AA46BC">
      <w:pPr>
        <w:numPr>
          <w:ilvl w:val="0"/>
          <w:numId w:val="9"/>
        </w:numPr>
        <w:shd w:val="clear" w:color="auto" w:fill="FFFFFF"/>
        <w:suppressAutoHyphens/>
        <w:spacing w:after="0" w:line="360" w:lineRule="auto"/>
        <w:jc w:val="both"/>
      </w:pPr>
      <w:r>
        <w:rPr>
          <w:rStyle w:val="Siln"/>
          <w:rFonts w:ascii="Times New Roman" w:hAnsi="Times New Roman"/>
          <w:b w:val="0"/>
          <w:color w:val="000000"/>
          <w:sz w:val="24"/>
          <w:szCs w:val="24"/>
        </w:rPr>
        <w:t>vedení agendy žáků vyžadujících zvláštní péči</w:t>
      </w:r>
    </w:p>
    <w:p w:rsidR="004A7E99" w:rsidRDefault="004A7E99" w:rsidP="00013E94">
      <w:pPr>
        <w:pStyle w:val="Normlnweb"/>
        <w:shd w:val="clear" w:color="auto" w:fill="FFFFFF"/>
        <w:spacing w:before="0" w:after="0"/>
        <w:jc w:val="both"/>
      </w:pPr>
    </w:p>
    <w:p w:rsidR="00F9549B" w:rsidRDefault="00F9549B" w:rsidP="00013E94">
      <w:pPr>
        <w:pStyle w:val="Normlnweb"/>
        <w:shd w:val="clear" w:color="auto" w:fill="FFFFFF"/>
        <w:spacing w:before="0" w:after="0"/>
        <w:jc w:val="both"/>
      </w:pPr>
    </w:p>
    <w:p w:rsidR="004A7E99" w:rsidRDefault="004A7E99" w:rsidP="00013E94">
      <w:pPr>
        <w:pStyle w:val="Normlnweb"/>
        <w:shd w:val="clear" w:color="auto" w:fill="FFFFFF"/>
        <w:spacing w:before="0" w:after="0"/>
        <w:jc w:val="both"/>
        <w:rPr>
          <w:rFonts w:ascii="Times New Roman" w:hAnsi="Times New Roman" w:cs="Times New Roman"/>
          <w:color w:val="000000"/>
          <w:sz w:val="28"/>
          <w:szCs w:val="28"/>
        </w:rPr>
      </w:pPr>
      <w:r>
        <w:rPr>
          <w:rStyle w:val="Siln"/>
          <w:rFonts w:ascii="Times New Roman" w:hAnsi="Times New Roman" w:cs="Times New Roman"/>
          <w:color w:val="000000"/>
        </w:rPr>
        <w:t>1</w:t>
      </w:r>
      <w:r w:rsidR="00FC6B3D">
        <w:rPr>
          <w:rStyle w:val="Siln"/>
          <w:rFonts w:ascii="Times New Roman" w:hAnsi="Times New Roman" w:cs="Times New Roman"/>
          <w:color w:val="000000"/>
        </w:rPr>
        <w:t>4</w:t>
      </w:r>
      <w:r>
        <w:rPr>
          <w:rStyle w:val="Siln"/>
          <w:rFonts w:ascii="Times New Roman" w:hAnsi="Times New Roman" w:cs="Times New Roman"/>
          <w:color w:val="000000"/>
        </w:rPr>
        <w:t>. Informační činnost</w:t>
      </w:r>
    </w:p>
    <w:p w:rsidR="004A7E99" w:rsidRDefault="004A7E99" w:rsidP="00013E94">
      <w:pPr>
        <w:pStyle w:val="Normlnweb"/>
        <w:shd w:val="clear" w:color="auto" w:fill="FFFFFF"/>
        <w:spacing w:before="0" w:after="0"/>
        <w:ind w:left="643"/>
        <w:jc w:val="both"/>
        <w:rPr>
          <w:rFonts w:ascii="Times New Roman" w:hAnsi="Times New Roman" w:cs="Times New Roman"/>
          <w:color w:val="000000"/>
          <w:sz w:val="28"/>
          <w:szCs w:val="28"/>
        </w:rPr>
      </w:pPr>
    </w:p>
    <w:p w:rsidR="004A7E99" w:rsidRDefault="004A7E99" w:rsidP="00AA46BC">
      <w:pPr>
        <w:numPr>
          <w:ilvl w:val="0"/>
          <w:numId w:val="9"/>
        </w:numPr>
        <w:shd w:val="clear" w:color="auto" w:fill="FFFFFF"/>
        <w:suppressAutoHyphens/>
        <w:spacing w:after="0" w:line="360" w:lineRule="auto"/>
        <w:jc w:val="both"/>
        <w:rPr>
          <w:rStyle w:val="Siln"/>
          <w:rFonts w:ascii="Times New Roman" w:hAnsi="Times New Roman"/>
          <w:b w:val="0"/>
          <w:color w:val="000000"/>
          <w:sz w:val="24"/>
          <w:szCs w:val="24"/>
        </w:rPr>
      </w:pPr>
      <w:r>
        <w:rPr>
          <w:rStyle w:val="Siln"/>
          <w:rFonts w:ascii="Times New Roman" w:hAnsi="Times New Roman"/>
          <w:b w:val="0"/>
          <w:color w:val="000000"/>
          <w:sz w:val="24"/>
          <w:szCs w:val="24"/>
        </w:rPr>
        <w:t>poskytování informací činnosti školy, školských a dalších poradenských zařízení v regionu, žákům a jejich rodičům</w:t>
      </w:r>
    </w:p>
    <w:p w:rsidR="004A7E99" w:rsidRDefault="004A7E99" w:rsidP="00AA46BC">
      <w:pPr>
        <w:numPr>
          <w:ilvl w:val="0"/>
          <w:numId w:val="9"/>
        </w:numPr>
        <w:shd w:val="clear" w:color="auto" w:fill="FFFFFF"/>
        <w:suppressAutoHyphens/>
        <w:spacing w:after="0" w:line="360" w:lineRule="auto"/>
        <w:jc w:val="both"/>
        <w:rPr>
          <w:rStyle w:val="Siln"/>
          <w:rFonts w:ascii="Times New Roman" w:hAnsi="Times New Roman"/>
          <w:b w:val="0"/>
          <w:color w:val="000000"/>
          <w:sz w:val="24"/>
          <w:szCs w:val="24"/>
        </w:rPr>
      </w:pPr>
      <w:r>
        <w:rPr>
          <w:rStyle w:val="Siln"/>
          <w:rFonts w:ascii="Times New Roman" w:hAnsi="Times New Roman"/>
          <w:b w:val="0"/>
          <w:color w:val="000000"/>
          <w:sz w:val="24"/>
          <w:szCs w:val="24"/>
        </w:rPr>
        <w:t>zveřejňování důležitých informací výchovného poradce pro rodiče na webových stránkách školy</w:t>
      </w:r>
    </w:p>
    <w:p w:rsidR="004A7E99" w:rsidRPr="00A74E5B" w:rsidRDefault="004A7E99" w:rsidP="00AA46BC">
      <w:pPr>
        <w:numPr>
          <w:ilvl w:val="0"/>
          <w:numId w:val="9"/>
        </w:numPr>
        <w:shd w:val="clear" w:color="auto" w:fill="FFFFFF"/>
        <w:suppressAutoHyphens/>
        <w:spacing w:after="0" w:line="360" w:lineRule="auto"/>
        <w:jc w:val="both"/>
        <w:rPr>
          <w:rStyle w:val="Siln"/>
          <w:b w:val="0"/>
          <w:bCs w:val="0"/>
        </w:rPr>
      </w:pPr>
      <w:r>
        <w:rPr>
          <w:rStyle w:val="Siln"/>
          <w:rFonts w:ascii="Times New Roman" w:hAnsi="Times New Roman"/>
          <w:b w:val="0"/>
          <w:color w:val="000000"/>
          <w:sz w:val="24"/>
          <w:szCs w:val="24"/>
        </w:rPr>
        <w:t>informovat vyučující o nových poznatcích v oblasti výchovných problémů žáků a jejich řešení</w:t>
      </w:r>
    </w:p>
    <w:tbl>
      <w:tblPr>
        <w:tblW w:w="10150" w:type="dxa"/>
        <w:tblInd w:w="55" w:type="dxa"/>
        <w:tblCellMar>
          <w:left w:w="70" w:type="dxa"/>
          <w:right w:w="70" w:type="dxa"/>
        </w:tblCellMar>
        <w:tblLook w:val="0000" w:firstRow="0" w:lastRow="0" w:firstColumn="0" w:lastColumn="0" w:noHBand="0" w:noVBand="0"/>
      </w:tblPr>
      <w:tblGrid>
        <w:gridCol w:w="3760"/>
        <w:gridCol w:w="1548"/>
        <w:gridCol w:w="1982"/>
        <w:gridCol w:w="2860"/>
      </w:tblGrid>
      <w:tr w:rsidR="00A74E5B" w:rsidRPr="00B23863" w:rsidTr="001D27DD">
        <w:trPr>
          <w:trHeight w:val="1110"/>
        </w:trPr>
        <w:tc>
          <w:tcPr>
            <w:tcW w:w="7290" w:type="dxa"/>
            <w:gridSpan w:val="3"/>
            <w:tcBorders>
              <w:top w:val="nil"/>
              <w:left w:val="nil"/>
              <w:bottom w:val="nil"/>
              <w:right w:val="nil"/>
            </w:tcBorders>
            <w:shd w:val="clear" w:color="auto" w:fill="auto"/>
            <w:noWrap/>
            <w:vAlign w:val="bottom"/>
          </w:tcPr>
          <w:p w:rsidR="00A74E5B" w:rsidRDefault="00A74E5B" w:rsidP="00013E94">
            <w:pPr>
              <w:spacing w:after="0" w:line="240" w:lineRule="auto"/>
              <w:jc w:val="both"/>
              <w:rPr>
                <w:rFonts w:ascii="Times New Roman" w:eastAsia="Times New Roman" w:hAnsi="Times New Roman" w:cs="Times New Roman"/>
                <w:sz w:val="24"/>
                <w:szCs w:val="24"/>
                <w:lang w:eastAsia="cs-CZ"/>
              </w:rPr>
            </w:pPr>
          </w:p>
          <w:p w:rsidR="00FC179F" w:rsidRPr="00B23863" w:rsidRDefault="00FC179F" w:rsidP="00013E94">
            <w:pPr>
              <w:spacing w:after="0" w:line="240" w:lineRule="auto"/>
              <w:jc w:val="both"/>
              <w:rPr>
                <w:rFonts w:ascii="Times New Roman" w:eastAsia="Times New Roman" w:hAnsi="Times New Roman" w:cs="Times New Roman"/>
                <w:sz w:val="24"/>
                <w:szCs w:val="24"/>
                <w:lang w:eastAsia="cs-CZ"/>
              </w:rPr>
            </w:pPr>
            <w:r w:rsidRPr="00FC179F">
              <w:rPr>
                <w:rFonts w:ascii="Times New Roman" w:eastAsia="Times New Roman" w:hAnsi="Times New Roman" w:cs="Times New Roman"/>
                <w:b/>
                <w:sz w:val="24"/>
                <w:szCs w:val="24"/>
                <w:lang w:eastAsia="cs-CZ"/>
              </w:rPr>
              <w:t>Plán akc</w:t>
            </w:r>
            <w:r>
              <w:rPr>
                <w:rFonts w:ascii="Times New Roman" w:eastAsia="Times New Roman" w:hAnsi="Times New Roman" w:cs="Times New Roman"/>
                <w:b/>
                <w:sz w:val="24"/>
                <w:szCs w:val="24"/>
                <w:lang w:eastAsia="cs-CZ"/>
              </w:rPr>
              <w:t>í</w:t>
            </w:r>
            <w:r>
              <w:rPr>
                <w:rFonts w:ascii="Times New Roman" w:eastAsia="Times New Roman" w:hAnsi="Times New Roman" w:cs="Times New Roman"/>
                <w:sz w:val="24"/>
                <w:szCs w:val="24"/>
                <w:lang w:eastAsia="cs-CZ"/>
              </w:rPr>
              <w:t>:</w:t>
            </w:r>
          </w:p>
        </w:tc>
        <w:tc>
          <w:tcPr>
            <w:tcW w:w="2860" w:type="dxa"/>
            <w:tcBorders>
              <w:top w:val="nil"/>
              <w:left w:val="nil"/>
              <w:bottom w:val="nil"/>
              <w:right w:val="nil"/>
            </w:tcBorders>
            <w:shd w:val="clear" w:color="auto" w:fill="auto"/>
            <w:noWrap/>
            <w:vAlign w:val="bottom"/>
          </w:tcPr>
          <w:p w:rsidR="00A74E5B" w:rsidRPr="00B23863" w:rsidRDefault="00A74E5B" w:rsidP="00013E94">
            <w:pPr>
              <w:spacing w:after="0" w:line="240" w:lineRule="auto"/>
              <w:jc w:val="both"/>
              <w:rPr>
                <w:rFonts w:ascii="Times New Roman" w:eastAsia="Times New Roman" w:hAnsi="Times New Roman" w:cs="Times New Roman"/>
                <w:sz w:val="24"/>
                <w:szCs w:val="24"/>
                <w:lang w:eastAsia="cs-CZ"/>
              </w:rPr>
            </w:pPr>
          </w:p>
        </w:tc>
      </w:tr>
      <w:tr w:rsidR="00A74E5B" w:rsidRPr="00B23863" w:rsidTr="001D27DD">
        <w:trPr>
          <w:trHeight w:val="360"/>
        </w:trPr>
        <w:tc>
          <w:tcPr>
            <w:tcW w:w="3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E5B" w:rsidRPr="00B23863" w:rsidRDefault="00A74E5B" w:rsidP="00013E94">
            <w:pPr>
              <w:spacing w:after="0" w:line="240" w:lineRule="auto"/>
              <w:jc w:val="both"/>
              <w:rPr>
                <w:rFonts w:ascii="Times New Roman" w:eastAsia="Times New Roman" w:hAnsi="Times New Roman" w:cs="Times New Roman"/>
                <w:sz w:val="24"/>
                <w:szCs w:val="24"/>
                <w:lang w:eastAsia="cs-CZ"/>
              </w:rPr>
            </w:pPr>
            <w:r w:rsidRPr="00B23863">
              <w:rPr>
                <w:rFonts w:ascii="Times New Roman" w:eastAsia="Times New Roman" w:hAnsi="Times New Roman" w:cs="Times New Roman"/>
                <w:sz w:val="24"/>
                <w:szCs w:val="24"/>
                <w:lang w:eastAsia="cs-CZ"/>
              </w:rPr>
              <w:t>AKCE</w:t>
            </w:r>
          </w:p>
        </w:tc>
        <w:tc>
          <w:tcPr>
            <w:tcW w:w="1548" w:type="dxa"/>
            <w:tcBorders>
              <w:top w:val="single" w:sz="4" w:space="0" w:color="auto"/>
              <w:left w:val="nil"/>
              <w:bottom w:val="single" w:sz="4" w:space="0" w:color="auto"/>
              <w:right w:val="nil"/>
            </w:tcBorders>
            <w:shd w:val="clear" w:color="auto" w:fill="auto"/>
            <w:noWrap/>
            <w:vAlign w:val="bottom"/>
          </w:tcPr>
          <w:p w:rsidR="00A74E5B" w:rsidRPr="00B23863" w:rsidRDefault="00A74E5B" w:rsidP="00013E94">
            <w:pPr>
              <w:spacing w:after="0" w:line="240" w:lineRule="auto"/>
              <w:jc w:val="both"/>
              <w:rPr>
                <w:rFonts w:ascii="Times New Roman" w:eastAsia="Times New Roman" w:hAnsi="Times New Roman" w:cs="Times New Roman"/>
                <w:sz w:val="24"/>
                <w:szCs w:val="24"/>
                <w:lang w:eastAsia="cs-CZ"/>
              </w:rPr>
            </w:pPr>
            <w:r w:rsidRPr="00B23863">
              <w:rPr>
                <w:rFonts w:ascii="Times New Roman" w:eastAsia="Times New Roman" w:hAnsi="Times New Roman" w:cs="Times New Roman"/>
                <w:sz w:val="24"/>
                <w:szCs w:val="24"/>
                <w:lang w:eastAsia="cs-CZ"/>
              </w:rPr>
              <w:t>FORMA</w:t>
            </w:r>
          </w:p>
        </w:tc>
        <w:tc>
          <w:tcPr>
            <w:tcW w:w="19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E5B" w:rsidRPr="00B23863" w:rsidRDefault="00A74E5B" w:rsidP="00013E94">
            <w:pPr>
              <w:spacing w:after="0" w:line="240" w:lineRule="auto"/>
              <w:jc w:val="both"/>
              <w:rPr>
                <w:rFonts w:ascii="Times New Roman" w:eastAsia="Times New Roman" w:hAnsi="Times New Roman" w:cs="Times New Roman"/>
                <w:sz w:val="24"/>
                <w:szCs w:val="24"/>
                <w:lang w:eastAsia="cs-CZ"/>
              </w:rPr>
            </w:pPr>
            <w:r w:rsidRPr="00B23863">
              <w:rPr>
                <w:rFonts w:ascii="Times New Roman" w:eastAsia="Times New Roman" w:hAnsi="Times New Roman" w:cs="Times New Roman"/>
                <w:sz w:val="24"/>
                <w:szCs w:val="24"/>
                <w:lang w:eastAsia="cs-CZ"/>
              </w:rPr>
              <w:t>TERMÍN</w:t>
            </w:r>
          </w:p>
        </w:tc>
        <w:tc>
          <w:tcPr>
            <w:tcW w:w="2860" w:type="dxa"/>
            <w:tcBorders>
              <w:top w:val="single" w:sz="4" w:space="0" w:color="auto"/>
              <w:left w:val="nil"/>
              <w:bottom w:val="single" w:sz="4" w:space="0" w:color="auto"/>
              <w:right w:val="single" w:sz="4" w:space="0" w:color="auto"/>
            </w:tcBorders>
            <w:shd w:val="clear" w:color="auto" w:fill="auto"/>
            <w:noWrap/>
            <w:vAlign w:val="bottom"/>
          </w:tcPr>
          <w:p w:rsidR="00A74E5B" w:rsidRPr="00B23863" w:rsidRDefault="00A74E5B" w:rsidP="00013E94">
            <w:pPr>
              <w:spacing w:after="0" w:line="240" w:lineRule="auto"/>
              <w:jc w:val="both"/>
              <w:rPr>
                <w:rFonts w:ascii="Times New Roman" w:eastAsia="Times New Roman" w:hAnsi="Times New Roman" w:cs="Times New Roman"/>
                <w:sz w:val="24"/>
                <w:szCs w:val="24"/>
                <w:lang w:eastAsia="cs-CZ"/>
              </w:rPr>
            </w:pPr>
            <w:r w:rsidRPr="00B23863">
              <w:rPr>
                <w:rFonts w:ascii="Times New Roman" w:eastAsia="Times New Roman" w:hAnsi="Times New Roman" w:cs="Times New Roman"/>
                <w:sz w:val="24"/>
                <w:szCs w:val="24"/>
                <w:lang w:eastAsia="cs-CZ"/>
              </w:rPr>
              <w:t>ZODPOVÍDÁ</w:t>
            </w:r>
          </w:p>
        </w:tc>
      </w:tr>
      <w:tr w:rsidR="00A74E5B" w:rsidRPr="00B23863" w:rsidTr="001D27DD">
        <w:trPr>
          <w:trHeight w:val="360"/>
        </w:trPr>
        <w:tc>
          <w:tcPr>
            <w:tcW w:w="3760" w:type="dxa"/>
            <w:tcBorders>
              <w:top w:val="nil"/>
              <w:left w:val="single" w:sz="4" w:space="0" w:color="auto"/>
              <w:bottom w:val="nil"/>
              <w:right w:val="single" w:sz="4" w:space="0" w:color="auto"/>
            </w:tcBorders>
            <w:shd w:val="clear" w:color="auto" w:fill="auto"/>
            <w:noWrap/>
            <w:vAlign w:val="bottom"/>
          </w:tcPr>
          <w:p w:rsidR="00A74E5B" w:rsidRPr="00B23863" w:rsidRDefault="00A74E5B" w:rsidP="00013E94">
            <w:pPr>
              <w:spacing w:after="0" w:line="240" w:lineRule="auto"/>
              <w:jc w:val="both"/>
              <w:rPr>
                <w:rFonts w:ascii="Times New Roman" w:eastAsia="Times New Roman" w:hAnsi="Times New Roman" w:cs="Times New Roman"/>
                <w:sz w:val="24"/>
                <w:szCs w:val="24"/>
                <w:lang w:eastAsia="cs-CZ"/>
              </w:rPr>
            </w:pPr>
            <w:r w:rsidRPr="00B23863">
              <w:rPr>
                <w:rFonts w:ascii="Times New Roman" w:eastAsia="Times New Roman" w:hAnsi="Times New Roman" w:cs="Times New Roman"/>
                <w:sz w:val="24"/>
                <w:szCs w:val="24"/>
                <w:lang w:eastAsia="cs-CZ"/>
              </w:rPr>
              <w:t>Péče o žáky s přiznanými podpůrnými opatřeními</w:t>
            </w:r>
          </w:p>
        </w:tc>
        <w:tc>
          <w:tcPr>
            <w:tcW w:w="1548" w:type="dxa"/>
            <w:tcBorders>
              <w:top w:val="nil"/>
              <w:left w:val="nil"/>
              <w:bottom w:val="nil"/>
              <w:right w:val="nil"/>
            </w:tcBorders>
            <w:shd w:val="clear" w:color="auto" w:fill="auto"/>
            <w:noWrap/>
            <w:vAlign w:val="bottom"/>
          </w:tcPr>
          <w:p w:rsidR="00A74E5B" w:rsidRPr="00B23863" w:rsidRDefault="00604981" w:rsidP="00013E94">
            <w:pPr>
              <w:spacing w:after="0" w:line="240" w:lineRule="auto"/>
              <w:jc w:val="both"/>
              <w:rPr>
                <w:rFonts w:ascii="Times New Roman" w:eastAsia="Times New Roman" w:hAnsi="Times New Roman" w:cs="Times New Roman"/>
                <w:sz w:val="24"/>
                <w:szCs w:val="24"/>
                <w:lang w:eastAsia="cs-CZ"/>
              </w:rPr>
            </w:pPr>
            <w:r w:rsidRPr="00B23863">
              <w:rPr>
                <w:rFonts w:ascii="Times New Roman" w:eastAsia="Times New Roman" w:hAnsi="Times New Roman" w:cs="Times New Roman"/>
                <w:sz w:val="24"/>
                <w:szCs w:val="24"/>
                <w:lang w:eastAsia="cs-CZ"/>
              </w:rPr>
              <w:t>I</w:t>
            </w:r>
            <w:r w:rsidR="00A74E5B" w:rsidRPr="00B23863">
              <w:rPr>
                <w:rFonts w:ascii="Times New Roman" w:eastAsia="Times New Roman" w:hAnsi="Times New Roman" w:cs="Times New Roman"/>
                <w:sz w:val="24"/>
                <w:szCs w:val="24"/>
                <w:lang w:eastAsia="cs-CZ"/>
              </w:rPr>
              <w:t>nd</w:t>
            </w:r>
            <w:r>
              <w:rPr>
                <w:rFonts w:ascii="Times New Roman" w:eastAsia="Times New Roman" w:hAnsi="Times New Roman" w:cs="Times New Roman"/>
                <w:sz w:val="24"/>
                <w:szCs w:val="24"/>
                <w:lang w:eastAsia="cs-CZ"/>
              </w:rPr>
              <w:t>iv</w:t>
            </w:r>
            <w:r w:rsidR="008B57CD">
              <w:rPr>
                <w:rFonts w:ascii="Times New Roman" w:eastAsia="Times New Roman" w:hAnsi="Times New Roman" w:cs="Times New Roman"/>
                <w:sz w:val="24"/>
                <w:szCs w:val="24"/>
                <w:lang w:eastAsia="cs-CZ"/>
              </w:rPr>
              <w:t>id</w:t>
            </w:r>
            <w:r>
              <w:rPr>
                <w:rFonts w:ascii="Times New Roman" w:eastAsia="Times New Roman" w:hAnsi="Times New Roman" w:cs="Times New Roman"/>
                <w:sz w:val="24"/>
                <w:szCs w:val="24"/>
                <w:lang w:eastAsia="cs-CZ"/>
              </w:rPr>
              <w:t>u</w:t>
            </w:r>
            <w:r w:rsidR="008B57CD">
              <w:rPr>
                <w:rFonts w:ascii="Times New Roman" w:eastAsia="Times New Roman" w:hAnsi="Times New Roman" w:cs="Times New Roman"/>
                <w:sz w:val="24"/>
                <w:szCs w:val="24"/>
                <w:lang w:eastAsia="cs-CZ"/>
              </w:rPr>
              <w:t>ál</w:t>
            </w:r>
            <w:r>
              <w:rPr>
                <w:rFonts w:ascii="Times New Roman" w:eastAsia="Times New Roman" w:hAnsi="Times New Roman" w:cs="Times New Roman"/>
                <w:sz w:val="24"/>
                <w:szCs w:val="24"/>
                <w:lang w:eastAsia="cs-CZ"/>
              </w:rPr>
              <w:t xml:space="preserve">ní </w:t>
            </w:r>
            <w:r w:rsidR="00A74E5B" w:rsidRPr="00B23863">
              <w:rPr>
                <w:rFonts w:ascii="Times New Roman" w:eastAsia="Times New Roman" w:hAnsi="Times New Roman" w:cs="Times New Roman"/>
                <w:sz w:val="24"/>
                <w:szCs w:val="24"/>
                <w:lang w:eastAsia="cs-CZ"/>
              </w:rPr>
              <w:t>vzd</w:t>
            </w:r>
            <w:r>
              <w:rPr>
                <w:rFonts w:ascii="Times New Roman" w:eastAsia="Times New Roman" w:hAnsi="Times New Roman" w:cs="Times New Roman"/>
                <w:sz w:val="24"/>
                <w:szCs w:val="24"/>
                <w:lang w:eastAsia="cs-CZ"/>
              </w:rPr>
              <w:t xml:space="preserve">ělávací </w:t>
            </w:r>
            <w:r w:rsidR="00A74E5B" w:rsidRPr="00B23863">
              <w:rPr>
                <w:rFonts w:ascii="Times New Roman" w:eastAsia="Times New Roman" w:hAnsi="Times New Roman" w:cs="Times New Roman"/>
                <w:sz w:val="24"/>
                <w:szCs w:val="24"/>
                <w:lang w:eastAsia="cs-CZ"/>
              </w:rPr>
              <w:t>plány</w:t>
            </w:r>
          </w:p>
        </w:tc>
        <w:tc>
          <w:tcPr>
            <w:tcW w:w="1982" w:type="dxa"/>
            <w:tcBorders>
              <w:top w:val="nil"/>
              <w:left w:val="single" w:sz="4" w:space="0" w:color="auto"/>
              <w:bottom w:val="nil"/>
              <w:right w:val="single" w:sz="4" w:space="0" w:color="auto"/>
            </w:tcBorders>
            <w:shd w:val="clear" w:color="auto" w:fill="auto"/>
            <w:noWrap/>
            <w:vAlign w:val="bottom"/>
          </w:tcPr>
          <w:p w:rsidR="00A74E5B" w:rsidRPr="00B23863" w:rsidRDefault="00A74E5B" w:rsidP="00013E94">
            <w:pPr>
              <w:spacing w:after="0" w:line="240" w:lineRule="auto"/>
              <w:jc w:val="both"/>
              <w:rPr>
                <w:rFonts w:ascii="Times New Roman" w:eastAsia="Times New Roman" w:hAnsi="Times New Roman" w:cs="Times New Roman"/>
                <w:sz w:val="24"/>
                <w:szCs w:val="24"/>
                <w:lang w:eastAsia="cs-CZ"/>
              </w:rPr>
            </w:pPr>
            <w:r w:rsidRPr="00B23863">
              <w:rPr>
                <w:rFonts w:ascii="Times New Roman" w:eastAsia="Times New Roman" w:hAnsi="Times New Roman" w:cs="Times New Roman"/>
                <w:sz w:val="24"/>
                <w:szCs w:val="24"/>
                <w:lang w:eastAsia="cs-CZ"/>
              </w:rPr>
              <w:t>celoročně, průběžně</w:t>
            </w:r>
          </w:p>
        </w:tc>
        <w:tc>
          <w:tcPr>
            <w:tcW w:w="2860" w:type="dxa"/>
            <w:tcBorders>
              <w:top w:val="nil"/>
              <w:left w:val="nil"/>
              <w:bottom w:val="nil"/>
              <w:right w:val="single" w:sz="4" w:space="0" w:color="auto"/>
            </w:tcBorders>
            <w:shd w:val="clear" w:color="auto" w:fill="auto"/>
            <w:noWrap/>
            <w:vAlign w:val="bottom"/>
          </w:tcPr>
          <w:p w:rsidR="00A74E5B" w:rsidRPr="00B23863" w:rsidRDefault="00A74E5B" w:rsidP="00013E94">
            <w:pPr>
              <w:spacing w:after="0" w:line="240" w:lineRule="auto"/>
              <w:jc w:val="both"/>
              <w:rPr>
                <w:rFonts w:ascii="Times New Roman" w:eastAsia="Times New Roman" w:hAnsi="Times New Roman" w:cs="Times New Roman"/>
                <w:sz w:val="24"/>
                <w:szCs w:val="24"/>
                <w:lang w:eastAsia="cs-CZ"/>
              </w:rPr>
            </w:pPr>
            <w:r w:rsidRPr="00B23863">
              <w:rPr>
                <w:rFonts w:ascii="Times New Roman" w:eastAsia="Times New Roman" w:hAnsi="Times New Roman" w:cs="Times New Roman"/>
                <w:sz w:val="24"/>
                <w:szCs w:val="24"/>
                <w:lang w:eastAsia="cs-CZ"/>
              </w:rPr>
              <w:t>vyučující</w:t>
            </w:r>
          </w:p>
        </w:tc>
      </w:tr>
      <w:tr w:rsidR="00A74E5B" w:rsidRPr="00B23863" w:rsidTr="001D27DD">
        <w:trPr>
          <w:trHeight w:val="360"/>
        </w:trPr>
        <w:tc>
          <w:tcPr>
            <w:tcW w:w="3760" w:type="dxa"/>
            <w:tcBorders>
              <w:top w:val="nil"/>
              <w:left w:val="single" w:sz="4" w:space="0" w:color="auto"/>
              <w:bottom w:val="nil"/>
              <w:right w:val="single" w:sz="4" w:space="0" w:color="auto"/>
            </w:tcBorders>
            <w:shd w:val="clear" w:color="auto" w:fill="auto"/>
            <w:noWrap/>
            <w:vAlign w:val="bottom"/>
          </w:tcPr>
          <w:p w:rsidR="00A74E5B" w:rsidRPr="00B23863" w:rsidRDefault="00A74E5B" w:rsidP="00013E94">
            <w:pPr>
              <w:spacing w:after="0" w:line="240" w:lineRule="auto"/>
              <w:jc w:val="both"/>
              <w:rPr>
                <w:rFonts w:ascii="Times New Roman" w:eastAsia="Times New Roman" w:hAnsi="Times New Roman" w:cs="Times New Roman"/>
                <w:sz w:val="24"/>
                <w:szCs w:val="24"/>
                <w:lang w:eastAsia="cs-CZ"/>
              </w:rPr>
            </w:pPr>
            <w:r w:rsidRPr="00B23863">
              <w:rPr>
                <w:rFonts w:ascii="Times New Roman" w:eastAsia="Times New Roman" w:hAnsi="Times New Roman" w:cs="Times New Roman"/>
                <w:sz w:val="24"/>
                <w:szCs w:val="24"/>
                <w:lang w:eastAsia="cs-CZ"/>
              </w:rPr>
              <w:t> </w:t>
            </w:r>
          </w:p>
        </w:tc>
        <w:tc>
          <w:tcPr>
            <w:tcW w:w="1548" w:type="dxa"/>
            <w:tcBorders>
              <w:top w:val="nil"/>
              <w:left w:val="nil"/>
              <w:bottom w:val="nil"/>
              <w:right w:val="nil"/>
            </w:tcBorders>
            <w:shd w:val="clear" w:color="auto" w:fill="auto"/>
            <w:noWrap/>
            <w:vAlign w:val="bottom"/>
          </w:tcPr>
          <w:p w:rsidR="00A74E5B" w:rsidRPr="00B23863" w:rsidRDefault="00A74E5B" w:rsidP="00013E94">
            <w:pPr>
              <w:spacing w:after="0" w:line="240" w:lineRule="auto"/>
              <w:jc w:val="both"/>
              <w:rPr>
                <w:rFonts w:ascii="Times New Roman" w:eastAsia="Times New Roman" w:hAnsi="Times New Roman" w:cs="Times New Roman"/>
                <w:sz w:val="24"/>
                <w:szCs w:val="24"/>
                <w:lang w:eastAsia="cs-CZ"/>
              </w:rPr>
            </w:pPr>
          </w:p>
        </w:tc>
        <w:tc>
          <w:tcPr>
            <w:tcW w:w="1982" w:type="dxa"/>
            <w:tcBorders>
              <w:top w:val="nil"/>
              <w:left w:val="single" w:sz="4" w:space="0" w:color="auto"/>
              <w:bottom w:val="nil"/>
              <w:right w:val="single" w:sz="4" w:space="0" w:color="auto"/>
            </w:tcBorders>
            <w:shd w:val="clear" w:color="auto" w:fill="auto"/>
            <w:noWrap/>
            <w:vAlign w:val="bottom"/>
          </w:tcPr>
          <w:p w:rsidR="00A74E5B" w:rsidRPr="00B23863" w:rsidRDefault="00A74E5B" w:rsidP="00013E94">
            <w:pPr>
              <w:spacing w:after="0" w:line="240" w:lineRule="auto"/>
              <w:jc w:val="both"/>
              <w:rPr>
                <w:rFonts w:ascii="Times New Roman" w:eastAsia="Times New Roman" w:hAnsi="Times New Roman" w:cs="Times New Roman"/>
                <w:sz w:val="24"/>
                <w:szCs w:val="24"/>
                <w:lang w:eastAsia="cs-CZ"/>
              </w:rPr>
            </w:pPr>
            <w:r w:rsidRPr="00B23863">
              <w:rPr>
                <w:rFonts w:ascii="Times New Roman" w:eastAsia="Times New Roman" w:hAnsi="Times New Roman" w:cs="Times New Roman"/>
                <w:sz w:val="24"/>
                <w:szCs w:val="24"/>
                <w:lang w:eastAsia="cs-CZ"/>
              </w:rPr>
              <w:t> </w:t>
            </w:r>
          </w:p>
        </w:tc>
        <w:tc>
          <w:tcPr>
            <w:tcW w:w="2860" w:type="dxa"/>
            <w:tcBorders>
              <w:top w:val="nil"/>
              <w:left w:val="nil"/>
              <w:bottom w:val="nil"/>
              <w:right w:val="single" w:sz="4" w:space="0" w:color="auto"/>
            </w:tcBorders>
            <w:shd w:val="clear" w:color="auto" w:fill="auto"/>
            <w:noWrap/>
            <w:vAlign w:val="bottom"/>
          </w:tcPr>
          <w:p w:rsidR="00A74E5B" w:rsidRPr="00B23863" w:rsidRDefault="00A74E5B" w:rsidP="00013E94">
            <w:pPr>
              <w:spacing w:after="0" w:line="240" w:lineRule="auto"/>
              <w:jc w:val="both"/>
              <w:rPr>
                <w:rFonts w:ascii="Times New Roman" w:eastAsia="Times New Roman" w:hAnsi="Times New Roman" w:cs="Times New Roman"/>
                <w:sz w:val="24"/>
                <w:szCs w:val="24"/>
                <w:lang w:eastAsia="cs-CZ"/>
              </w:rPr>
            </w:pPr>
            <w:r w:rsidRPr="00B23863">
              <w:rPr>
                <w:rFonts w:ascii="Times New Roman" w:eastAsia="Times New Roman" w:hAnsi="Times New Roman" w:cs="Times New Roman"/>
                <w:sz w:val="24"/>
                <w:szCs w:val="24"/>
                <w:lang w:eastAsia="cs-CZ"/>
              </w:rPr>
              <w:t>Mgr. M. Procházková VP</w:t>
            </w:r>
          </w:p>
        </w:tc>
      </w:tr>
      <w:tr w:rsidR="00A74E5B" w:rsidRPr="00B23863" w:rsidTr="001D27DD">
        <w:trPr>
          <w:trHeight w:val="360"/>
        </w:trPr>
        <w:tc>
          <w:tcPr>
            <w:tcW w:w="3760" w:type="dxa"/>
            <w:tcBorders>
              <w:top w:val="nil"/>
              <w:left w:val="single" w:sz="4" w:space="0" w:color="auto"/>
              <w:bottom w:val="nil"/>
              <w:right w:val="single" w:sz="4" w:space="0" w:color="auto"/>
            </w:tcBorders>
            <w:shd w:val="clear" w:color="auto" w:fill="auto"/>
            <w:noWrap/>
            <w:vAlign w:val="bottom"/>
          </w:tcPr>
          <w:p w:rsidR="00A74E5B" w:rsidRPr="00B23863" w:rsidRDefault="00A74E5B" w:rsidP="00013E94">
            <w:pPr>
              <w:spacing w:after="0" w:line="240" w:lineRule="auto"/>
              <w:jc w:val="both"/>
              <w:rPr>
                <w:rFonts w:ascii="Times New Roman" w:eastAsia="Times New Roman" w:hAnsi="Times New Roman" w:cs="Times New Roman"/>
                <w:sz w:val="24"/>
                <w:szCs w:val="24"/>
                <w:lang w:eastAsia="cs-CZ"/>
              </w:rPr>
            </w:pPr>
            <w:r w:rsidRPr="00B23863">
              <w:rPr>
                <w:rFonts w:ascii="Times New Roman" w:eastAsia="Times New Roman" w:hAnsi="Times New Roman" w:cs="Times New Roman"/>
                <w:sz w:val="24"/>
                <w:szCs w:val="24"/>
                <w:lang w:eastAsia="cs-CZ"/>
              </w:rPr>
              <w:t> </w:t>
            </w:r>
          </w:p>
        </w:tc>
        <w:tc>
          <w:tcPr>
            <w:tcW w:w="1548" w:type="dxa"/>
            <w:tcBorders>
              <w:top w:val="nil"/>
              <w:left w:val="nil"/>
              <w:bottom w:val="nil"/>
              <w:right w:val="nil"/>
            </w:tcBorders>
            <w:shd w:val="clear" w:color="auto" w:fill="auto"/>
            <w:noWrap/>
            <w:vAlign w:val="bottom"/>
          </w:tcPr>
          <w:p w:rsidR="00A74E5B" w:rsidRPr="00B23863" w:rsidRDefault="00A74E5B" w:rsidP="00013E94">
            <w:pPr>
              <w:spacing w:after="0" w:line="240" w:lineRule="auto"/>
              <w:jc w:val="both"/>
              <w:rPr>
                <w:rFonts w:ascii="Times New Roman" w:eastAsia="Times New Roman" w:hAnsi="Times New Roman" w:cs="Times New Roman"/>
                <w:sz w:val="24"/>
                <w:szCs w:val="24"/>
                <w:lang w:eastAsia="cs-CZ"/>
              </w:rPr>
            </w:pPr>
          </w:p>
        </w:tc>
        <w:tc>
          <w:tcPr>
            <w:tcW w:w="1982" w:type="dxa"/>
            <w:tcBorders>
              <w:top w:val="nil"/>
              <w:left w:val="single" w:sz="4" w:space="0" w:color="auto"/>
              <w:bottom w:val="nil"/>
              <w:right w:val="single" w:sz="4" w:space="0" w:color="auto"/>
            </w:tcBorders>
            <w:shd w:val="clear" w:color="auto" w:fill="auto"/>
            <w:noWrap/>
            <w:vAlign w:val="bottom"/>
          </w:tcPr>
          <w:p w:rsidR="00A74E5B" w:rsidRPr="00B23863" w:rsidRDefault="00A74E5B" w:rsidP="00013E94">
            <w:pPr>
              <w:spacing w:after="0" w:line="240" w:lineRule="auto"/>
              <w:jc w:val="both"/>
              <w:rPr>
                <w:rFonts w:ascii="Times New Roman" w:eastAsia="Times New Roman" w:hAnsi="Times New Roman" w:cs="Times New Roman"/>
                <w:sz w:val="24"/>
                <w:szCs w:val="24"/>
                <w:lang w:eastAsia="cs-CZ"/>
              </w:rPr>
            </w:pPr>
            <w:r w:rsidRPr="00B23863">
              <w:rPr>
                <w:rFonts w:ascii="Times New Roman" w:eastAsia="Times New Roman" w:hAnsi="Times New Roman" w:cs="Times New Roman"/>
                <w:sz w:val="24"/>
                <w:szCs w:val="24"/>
                <w:lang w:eastAsia="cs-CZ"/>
              </w:rPr>
              <w:t> </w:t>
            </w:r>
          </w:p>
        </w:tc>
        <w:tc>
          <w:tcPr>
            <w:tcW w:w="2860" w:type="dxa"/>
            <w:tcBorders>
              <w:top w:val="nil"/>
              <w:left w:val="nil"/>
              <w:bottom w:val="nil"/>
              <w:right w:val="single" w:sz="4" w:space="0" w:color="auto"/>
            </w:tcBorders>
            <w:shd w:val="clear" w:color="auto" w:fill="auto"/>
            <w:noWrap/>
            <w:vAlign w:val="bottom"/>
          </w:tcPr>
          <w:p w:rsidR="00A74E5B" w:rsidRPr="00B23863" w:rsidRDefault="00A74E5B" w:rsidP="00013E94">
            <w:pPr>
              <w:spacing w:after="0" w:line="240" w:lineRule="auto"/>
              <w:jc w:val="both"/>
              <w:rPr>
                <w:rFonts w:ascii="Times New Roman" w:eastAsia="Times New Roman" w:hAnsi="Times New Roman" w:cs="Times New Roman"/>
                <w:sz w:val="24"/>
                <w:szCs w:val="24"/>
                <w:lang w:eastAsia="cs-CZ"/>
              </w:rPr>
            </w:pPr>
            <w:r w:rsidRPr="00B23863">
              <w:rPr>
                <w:rFonts w:ascii="Times New Roman" w:eastAsia="Times New Roman" w:hAnsi="Times New Roman" w:cs="Times New Roman"/>
                <w:sz w:val="24"/>
                <w:szCs w:val="24"/>
                <w:lang w:eastAsia="cs-CZ"/>
              </w:rPr>
              <w:t xml:space="preserve">Bc. T. </w:t>
            </w:r>
            <w:proofErr w:type="spellStart"/>
            <w:r w:rsidRPr="00B23863">
              <w:rPr>
                <w:rFonts w:ascii="Times New Roman" w:eastAsia="Times New Roman" w:hAnsi="Times New Roman" w:cs="Times New Roman"/>
                <w:sz w:val="24"/>
                <w:szCs w:val="24"/>
                <w:lang w:eastAsia="cs-CZ"/>
              </w:rPr>
              <w:t>Kanalašiová</w:t>
            </w:r>
            <w:proofErr w:type="spellEnd"/>
          </w:p>
        </w:tc>
      </w:tr>
      <w:tr w:rsidR="00A74E5B" w:rsidRPr="00B23863" w:rsidTr="001D27DD">
        <w:trPr>
          <w:trHeight w:val="60"/>
        </w:trPr>
        <w:tc>
          <w:tcPr>
            <w:tcW w:w="3760" w:type="dxa"/>
            <w:tcBorders>
              <w:top w:val="nil"/>
              <w:left w:val="single" w:sz="4" w:space="0" w:color="auto"/>
              <w:bottom w:val="single" w:sz="4" w:space="0" w:color="auto"/>
              <w:right w:val="single" w:sz="4" w:space="0" w:color="auto"/>
            </w:tcBorders>
            <w:shd w:val="clear" w:color="auto" w:fill="auto"/>
            <w:noWrap/>
            <w:vAlign w:val="bottom"/>
          </w:tcPr>
          <w:p w:rsidR="00A74E5B" w:rsidRPr="00B23863" w:rsidRDefault="00A74E5B" w:rsidP="00013E94">
            <w:pPr>
              <w:spacing w:after="0" w:line="240" w:lineRule="auto"/>
              <w:jc w:val="both"/>
              <w:rPr>
                <w:rFonts w:ascii="Times New Roman" w:eastAsia="Times New Roman" w:hAnsi="Times New Roman" w:cs="Times New Roman"/>
                <w:sz w:val="24"/>
                <w:szCs w:val="24"/>
                <w:lang w:eastAsia="cs-CZ"/>
              </w:rPr>
            </w:pPr>
            <w:r w:rsidRPr="00B23863">
              <w:rPr>
                <w:rFonts w:ascii="Times New Roman" w:eastAsia="Times New Roman" w:hAnsi="Times New Roman" w:cs="Times New Roman"/>
                <w:sz w:val="24"/>
                <w:szCs w:val="24"/>
                <w:lang w:eastAsia="cs-CZ"/>
              </w:rPr>
              <w:t> </w:t>
            </w:r>
          </w:p>
        </w:tc>
        <w:tc>
          <w:tcPr>
            <w:tcW w:w="1548" w:type="dxa"/>
            <w:tcBorders>
              <w:top w:val="nil"/>
              <w:left w:val="nil"/>
              <w:bottom w:val="single" w:sz="4" w:space="0" w:color="auto"/>
              <w:right w:val="nil"/>
            </w:tcBorders>
            <w:shd w:val="clear" w:color="auto" w:fill="auto"/>
            <w:noWrap/>
            <w:vAlign w:val="bottom"/>
          </w:tcPr>
          <w:p w:rsidR="00A74E5B" w:rsidRPr="00B23863" w:rsidRDefault="00A74E5B" w:rsidP="00013E94">
            <w:pPr>
              <w:spacing w:after="0" w:line="240" w:lineRule="auto"/>
              <w:jc w:val="both"/>
              <w:rPr>
                <w:rFonts w:ascii="Times New Roman" w:eastAsia="Times New Roman" w:hAnsi="Times New Roman" w:cs="Times New Roman"/>
                <w:sz w:val="24"/>
                <w:szCs w:val="24"/>
                <w:lang w:eastAsia="cs-CZ"/>
              </w:rPr>
            </w:pPr>
            <w:r w:rsidRPr="00B23863">
              <w:rPr>
                <w:rFonts w:ascii="Times New Roman" w:eastAsia="Times New Roman" w:hAnsi="Times New Roman" w:cs="Times New Roman"/>
                <w:sz w:val="24"/>
                <w:szCs w:val="24"/>
                <w:lang w:eastAsia="cs-CZ"/>
              </w:rPr>
              <w:t> </w:t>
            </w:r>
          </w:p>
        </w:tc>
        <w:tc>
          <w:tcPr>
            <w:tcW w:w="1982" w:type="dxa"/>
            <w:tcBorders>
              <w:top w:val="nil"/>
              <w:left w:val="single" w:sz="4" w:space="0" w:color="auto"/>
              <w:bottom w:val="single" w:sz="4" w:space="0" w:color="auto"/>
              <w:right w:val="single" w:sz="4" w:space="0" w:color="auto"/>
            </w:tcBorders>
            <w:shd w:val="clear" w:color="auto" w:fill="auto"/>
            <w:noWrap/>
            <w:vAlign w:val="bottom"/>
          </w:tcPr>
          <w:p w:rsidR="00A74E5B" w:rsidRPr="00B23863" w:rsidRDefault="00A74E5B" w:rsidP="00013E94">
            <w:pPr>
              <w:spacing w:after="0" w:line="240" w:lineRule="auto"/>
              <w:jc w:val="both"/>
              <w:rPr>
                <w:rFonts w:ascii="Times New Roman" w:eastAsia="Times New Roman" w:hAnsi="Times New Roman" w:cs="Times New Roman"/>
                <w:sz w:val="24"/>
                <w:szCs w:val="24"/>
                <w:lang w:eastAsia="cs-CZ"/>
              </w:rPr>
            </w:pPr>
            <w:r w:rsidRPr="00B23863">
              <w:rPr>
                <w:rFonts w:ascii="Times New Roman" w:eastAsia="Times New Roman" w:hAnsi="Times New Roman" w:cs="Times New Roman"/>
                <w:sz w:val="24"/>
                <w:szCs w:val="24"/>
                <w:lang w:eastAsia="cs-CZ"/>
              </w:rPr>
              <w:t> </w:t>
            </w:r>
          </w:p>
        </w:tc>
        <w:tc>
          <w:tcPr>
            <w:tcW w:w="2860" w:type="dxa"/>
            <w:tcBorders>
              <w:top w:val="nil"/>
              <w:left w:val="nil"/>
              <w:bottom w:val="single" w:sz="4" w:space="0" w:color="auto"/>
              <w:right w:val="single" w:sz="4" w:space="0" w:color="auto"/>
            </w:tcBorders>
            <w:shd w:val="clear" w:color="auto" w:fill="auto"/>
            <w:noWrap/>
            <w:vAlign w:val="bottom"/>
          </w:tcPr>
          <w:p w:rsidR="00A74E5B" w:rsidRPr="00B23863" w:rsidRDefault="00A74E5B" w:rsidP="00013E94">
            <w:pPr>
              <w:spacing w:after="0" w:line="240" w:lineRule="auto"/>
              <w:jc w:val="both"/>
              <w:rPr>
                <w:rFonts w:ascii="Times New Roman" w:eastAsia="Times New Roman" w:hAnsi="Times New Roman" w:cs="Times New Roman"/>
                <w:sz w:val="24"/>
                <w:szCs w:val="24"/>
                <w:lang w:eastAsia="cs-CZ"/>
              </w:rPr>
            </w:pPr>
          </w:p>
        </w:tc>
      </w:tr>
      <w:tr w:rsidR="00A74E5B" w:rsidRPr="00B23863" w:rsidTr="001D27DD">
        <w:trPr>
          <w:trHeight w:val="360"/>
        </w:trPr>
        <w:tc>
          <w:tcPr>
            <w:tcW w:w="3760" w:type="dxa"/>
            <w:tcBorders>
              <w:top w:val="nil"/>
              <w:left w:val="single" w:sz="4" w:space="0" w:color="auto"/>
              <w:bottom w:val="nil"/>
              <w:right w:val="single" w:sz="4" w:space="0" w:color="auto"/>
            </w:tcBorders>
            <w:shd w:val="clear" w:color="auto" w:fill="auto"/>
            <w:noWrap/>
            <w:vAlign w:val="bottom"/>
          </w:tcPr>
          <w:p w:rsidR="00A74E5B" w:rsidRPr="00B23863" w:rsidRDefault="00A74E5B" w:rsidP="00013E94">
            <w:pPr>
              <w:spacing w:after="0" w:line="240" w:lineRule="auto"/>
              <w:jc w:val="both"/>
              <w:rPr>
                <w:rFonts w:ascii="Times New Roman" w:eastAsia="Times New Roman" w:hAnsi="Times New Roman" w:cs="Times New Roman"/>
                <w:sz w:val="24"/>
                <w:szCs w:val="24"/>
                <w:lang w:eastAsia="cs-CZ"/>
              </w:rPr>
            </w:pPr>
            <w:r w:rsidRPr="00B23863">
              <w:rPr>
                <w:rFonts w:ascii="Times New Roman" w:eastAsia="Times New Roman" w:hAnsi="Times New Roman" w:cs="Times New Roman"/>
                <w:sz w:val="24"/>
                <w:szCs w:val="24"/>
                <w:lang w:eastAsia="cs-CZ"/>
              </w:rPr>
              <w:t>Péče o nadané žáky</w:t>
            </w:r>
          </w:p>
        </w:tc>
        <w:tc>
          <w:tcPr>
            <w:tcW w:w="1548" w:type="dxa"/>
            <w:tcBorders>
              <w:top w:val="nil"/>
              <w:left w:val="nil"/>
              <w:bottom w:val="nil"/>
              <w:right w:val="nil"/>
            </w:tcBorders>
            <w:shd w:val="clear" w:color="auto" w:fill="auto"/>
            <w:noWrap/>
            <w:vAlign w:val="bottom"/>
          </w:tcPr>
          <w:p w:rsidR="00A74E5B" w:rsidRPr="00B23863" w:rsidRDefault="008B57CD" w:rsidP="00013E94">
            <w:pPr>
              <w:spacing w:after="0" w:line="240" w:lineRule="auto"/>
              <w:jc w:val="both"/>
              <w:rPr>
                <w:rFonts w:ascii="Times New Roman" w:eastAsia="Times New Roman" w:hAnsi="Times New Roman" w:cs="Times New Roman"/>
                <w:sz w:val="24"/>
                <w:szCs w:val="24"/>
                <w:lang w:eastAsia="cs-CZ"/>
              </w:rPr>
            </w:pPr>
            <w:r w:rsidRPr="00B23863">
              <w:rPr>
                <w:rFonts w:ascii="Times New Roman" w:eastAsia="Times New Roman" w:hAnsi="Times New Roman" w:cs="Times New Roman"/>
                <w:sz w:val="24"/>
                <w:szCs w:val="24"/>
                <w:lang w:eastAsia="cs-CZ"/>
              </w:rPr>
              <w:t>Ind</w:t>
            </w:r>
            <w:r>
              <w:rPr>
                <w:rFonts w:ascii="Times New Roman" w:eastAsia="Times New Roman" w:hAnsi="Times New Roman" w:cs="Times New Roman"/>
                <w:sz w:val="24"/>
                <w:szCs w:val="24"/>
                <w:lang w:eastAsia="cs-CZ"/>
              </w:rPr>
              <w:t xml:space="preserve">ividuální </w:t>
            </w:r>
            <w:r w:rsidRPr="00B23863">
              <w:rPr>
                <w:rFonts w:ascii="Times New Roman" w:eastAsia="Times New Roman" w:hAnsi="Times New Roman" w:cs="Times New Roman"/>
                <w:sz w:val="24"/>
                <w:szCs w:val="24"/>
                <w:lang w:eastAsia="cs-CZ"/>
              </w:rPr>
              <w:t>vzd</w:t>
            </w:r>
            <w:r>
              <w:rPr>
                <w:rFonts w:ascii="Times New Roman" w:eastAsia="Times New Roman" w:hAnsi="Times New Roman" w:cs="Times New Roman"/>
                <w:sz w:val="24"/>
                <w:szCs w:val="24"/>
                <w:lang w:eastAsia="cs-CZ"/>
              </w:rPr>
              <w:t xml:space="preserve">ělávací </w:t>
            </w:r>
            <w:r w:rsidRPr="00B23863">
              <w:rPr>
                <w:rFonts w:ascii="Times New Roman" w:eastAsia="Times New Roman" w:hAnsi="Times New Roman" w:cs="Times New Roman"/>
                <w:sz w:val="24"/>
                <w:szCs w:val="24"/>
                <w:lang w:eastAsia="cs-CZ"/>
              </w:rPr>
              <w:t>plány</w:t>
            </w:r>
          </w:p>
        </w:tc>
        <w:tc>
          <w:tcPr>
            <w:tcW w:w="1982" w:type="dxa"/>
            <w:tcBorders>
              <w:top w:val="nil"/>
              <w:left w:val="single" w:sz="4" w:space="0" w:color="auto"/>
              <w:bottom w:val="nil"/>
              <w:right w:val="single" w:sz="4" w:space="0" w:color="auto"/>
            </w:tcBorders>
            <w:shd w:val="clear" w:color="auto" w:fill="auto"/>
            <w:noWrap/>
            <w:vAlign w:val="bottom"/>
          </w:tcPr>
          <w:p w:rsidR="00A74E5B" w:rsidRPr="00B23863" w:rsidRDefault="00A74E5B" w:rsidP="00013E94">
            <w:pPr>
              <w:spacing w:after="0" w:line="240" w:lineRule="auto"/>
              <w:jc w:val="both"/>
              <w:rPr>
                <w:rFonts w:ascii="Times New Roman" w:eastAsia="Times New Roman" w:hAnsi="Times New Roman" w:cs="Times New Roman"/>
                <w:sz w:val="24"/>
                <w:szCs w:val="24"/>
                <w:lang w:eastAsia="cs-CZ"/>
              </w:rPr>
            </w:pPr>
            <w:r w:rsidRPr="00B23863">
              <w:rPr>
                <w:rFonts w:ascii="Times New Roman" w:eastAsia="Times New Roman" w:hAnsi="Times New Roman" w:cs="Times New Roman"/>
                <w:sz w:val="24"/>
                <w:szCs w:val="24"/>
                <w:lang w:eastAsia="cs-CZ"/>
              </w:rPr>
              <w:t>celoročně, průběžně</w:t>
            </w:r>
          </w:p>
        </w:tc>
        <w:tc>
          <w:tcPr>
            <w:tcW w:w="2860" w:type="dxa"/>
            <w:tcBorders>
              <w:top w:val="nil"/>
              <w:left w:val="nil"/>
              <w:bottom w:val="nil"/>
              <w:right w:val="single" w:sz="4" w:space="0" w:color="auto"/>
            </w:tcBorders>
            <w:shd w:val="clear" w:color="auto" w:fill="auto"/>
            <w:noWrap/>
            <w:vAlign w:val="bottom"/>
          </w:tcPr>
          <w:p w:rsidR="00A74E5B" w:rsidRPr="00071584" w:rsidRDefault="00A74E5B" w:rsidP="00013E94">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Vyučující </w:t>
            </w:r>
            <w:proofErr w:type="spellStart"/>
            <w:r>
              <w:rPr>
                <w:rFonts w:ascii="Times New Roman" w:eastAsia="Times New Roman" w:hAnsi="Times New Roman" w:cs="Times New Roman"/>
                <w:sz w:val="24"/>
                <w:szCs w:val="24"/>
                <w:lang w:eastAsia="cs-CZ"/>
              </w:rPr>
              <w:t>I.a</w:t>
            </w:r>
            <w:proofErr w:type="spellEnd"/>
            <w:r>
              <w:rPr>
                <w:rFonts w:ascii="Times New Roman" w:eastAsia="Times New Roman" w:hAnsi="Times New Roman" w:cs="Times New Roman"/>
                <w:sz w:val="24"/>
                <w:szCs w:val="24"/>
                <w:lang w:eastAsia="cs-CZ"/>
              </w:rPr>
              <w:t xml:space="preserve"> II. stupně</w:t>
            </w:r>
          </w:p>
          <w:p w:rsidR="00A74E5B" w:rsidRPr="00B23863" w:rsidRDefault="00A74E5B" w:rsidP="00013E94">
            <w:pPr>
              <w:spacing w:after="0" w:line="240" w:lineRule="auto"/>
              <w:jc w:val="both"/>
              <w:rPr>
                <w:rFonts w:ascii="Times New Roman" w:eastAsia="Times New Roman" w:hAnsi="Times New Roman" w:cs="Times New Roman"/>
                <w:sz w:val="24"/>
                <w:szCs w:val="24"/>
                <w:lang w:eastAsia="cs-CZ"/>
              </w:rPr>
            </w:pPr>
          </w:p>
        </w:tc>
      </w:tr>
      <w:tr w:rsidR="00A74E5B" w:rsidRPr="00B23863" w:rsidTr="001D27DD">
        <w:trPr>
          <w:trHeight w:val="360"/>
        </w:trPr>
        <w:tc>
          <w:tcPr>
            <w:tcW w:w="3760" w:type="dxa"/>
            <w:tcBorders>
              <w:top w:val="nil"/>
              <w:left w:val="single" w:sz="4" w:space="0" w:color="auto"/>
              <w:bottom w:val="single" w:sz="4" w:space="0" w:color="auto"/>
              <w:right w:val="single" w:sz="4" w:space="0" w:color="auto"/>
            </w:tcBorders>
            <w:shd w:val="clear" w:color="auto" w:fill="auto"/>
            <w:noWrap/>
            <w:vAlign w:val="bottom"/>
          </w:tcPr>
          <w:p w:rsidR="00A74E5B" w:rsidRPr="00B23863" w:rsidRDefault="00A74E5B" w:rsidP="00013E94">
            <w:pPr>
              <w:spacing w:after="0" w:line="240" w:lineRule="auto"/>
              <w:jc w:val="both"/>
              <w:rPr>
                <w:rFonts w:ascii="Times New Roman" w:eastAsia="Times New Roman" w:hAnsi="Times New Roman" w:cs="Times New Roman"/>
                <w:sz w:val="24"/>
                <w:szCs w:val="24"/>
                <w:lang w:eastAsia="cs-CZ"/>
              </w:rPr>
            </w:pPr>
            <w:r w:rsidRPr="00B23863">
              <w:rPr>
                <w:rFonts w:ascii="Times New Roman" w:eastAsia="Times New Roman" w:hAnsi="Times New Roman" w:cs="Times New Roman"/>
                <w:sz w:val="24"/>
                <w:szCs w:val="24"/>
                <w:lang w:eastAsia="cs-CZ"/>
              </w:rPr>
              <w:t> </w:t>
            </w:r>
          </w:p>
        </w:tc>
        <w:tc>
          <w:tcPr>
            <w:tcW w:w="1548" w:type="dxa"/>
            <w:tcBorders>
              <w:top w:val="nil"/>
              <w:left w:val="nil"/>
              <w:bottom w:val="single" w:sz="4" w:space="0" w:color="auto"/>
              <w:right w:val="nil"/>
            </w:tcBorders>
            <w:shd w:val="clear" w:color="auto" w:fill="auto"/>
            <w:noWrap/>
            <w:vAlign w:val="bottom"/>
          </w:tcPr>
          <w:p w:rsidR="00A74E5B" w:rsidRPr="00B23863" w:rsidRDefault="00A74E5B" w:rsidP="00013E94">
            <w:pPr>
              <w:spacing w:after="0" w:line="240" w:lineRule="auto"/>
              <w:jc w:val="both"/>
              <w:rPr>
                <w:rFonts w:ascii="Times New Roman" w:eastAsia="Times New Roman" w:hAnsi="Times New Roman" w:cs="Times New Roman"/>
                <w:sz w:val="24"/>
                <w:szCs w:val="24"/>
                <w:lang w:eastAsia="cs-CZ"/>
              </w:rPr>
            </w:pPr>
            <w:r w:rsidRPr="00B23863">
              <w:rPr>
                <w:rFonts w:ascii="Times New Roman" w:eastAsia="Times New Roman" w:hAnsi="Times New Roman" w:cs="Times New Roman"/>
                <w:sz w:val="24"/>
                <w:szCs w:val="24"/>
                <w:lang w:eastAsia="cs-CZ"/>
              </w:rPr>
              <w:t> </w:t>
            </w:r>
          </w:p>
        </w:tc>
        <w:tc>
          <w:tcPr>
            <w:tcW w:w="1982" w:type="dxa"/>
            <w:tcBorders>
              <w:top w:val="nil"/>
              <w:left w:val="single" w:sz="4" w:space="0" w:color="auto"/>
              <w:bottom w:val="single" w:sz="4" w:space="0" w:color="auto"/>
              <w:right w:val="single" w:sz="4" w:space="0" w:color="auto"/>
            </w:tcBorders>
            <w:shd w:val="clear" w:color="auto" w:fill="auto"/>
            <w:noWrap/>
            <w:vAlign w:val="bottom"/>
          </w:tcPr>
          <w:p w:rsidR="00A74E5B" w:rsidRPr="00B23863" w:rsidRDefault="00A74E5B" w:rsidP="00013E94">
            <w:pPr>
              <w:spacing w:after="0" w:line="240" w:lineRule="auto"/>
              <w:jc w:val="both"/>
              <w:rPr>
                <w:rFonts w:ascii="Times New Roman" w:eastAsia="Times New Roman" w:hAnsi="Times New Roman" w:cs="Times New Roman"/>
                <w:sz w:val="24"/>
                <w:szCs w:val="24"/>
                <w:lang w:eastAsia="cs-CZ"/>
              </w:rPr>
            </w:pPr>
            <w:r w:rsidRPr="00B23863">
              <w:rPr>
                <w:rFonts w:ascii="Times New Roman" w:eastAsia="Times New Roman" w:hAnsi="Times New Roman" w:cs="Times New Roman"/>
                <w:sz w:val="24"/>
                <w:szCs w:val="24"/>
                <w:lang w:eastAsia="cs-CZ"/>
              </w:rPr>
              <w:t> </w:t>
            </w:r>
          </w:p>
        </w:tc>
        <w:tc>
          <w:tcPr>
            <w:tcW w:w="2860" w:type="dxa"/>
            <w:tcBorders>
              <w:top w:val="nil"/>
              <w:left w:val="nil"/>
              <w:bottom w:val="single" w:sz="4" w:space="0" w:color="auto"/>
              <w:right w:val="single" w:sz="4" w:space="0" w:color="auto"/>
            </w:tcBorders>
            <w:shd w:val="clear" w:color="auto" w:fill="auto"/>
            <w:noWrap/>
            <w:vAlign w:val="bottom"/>
          </w:tcPr>
          <w:p w:rsidR="00A74E5B" w:rsidRPr="00B23863" w:rsidRDefault="00A74E5B" w:rsidP="00013E94">
            <w:pPr>
              <w:spacing w:after="0" w:line="240" w:lineRule="auto"/>
              <w:jc w:val="both"/>
              <w:rPr>
                <w:rFonts w:ascii="Times New Roman" w:eastAsia="Times New Roman" w:hAnsi="Times New Roman" w:cs="Times New Roman"/>
                <w:sz w:val="24"/>
                <w:szCs w:val="24"/>
                <w:lang w:eastAsia="cs-CZ"/>
              </w:rPr>
            </w:pPr>
            <w:r w:rsidRPr="00B23863">
              <w:rPr>
                <w:rFonts w:ascii="Times New Roman" w:eastAsia="Times New Roman" w:hAnsi="Times New Roman" w:cs="Times New Roman"/>
                <w:sz w:val="24"/>
                <w:szCs w:val="24"/>
                <w:lang w:eastAsia="cs-CZ"/>
              </w:rPr>
              <w:t>Mgr. M. Procházková VP</w:t>
            </w:r>
          </w:p>
        </w:tc>
      </w:tr>
      <w:tr w:rsidR="00A74E5B" w:rsidRPr="00B23863" w:rsidTr="001D27DD">
        <w:trPr>
          <w:trHeight w:val="360"/>
        </w:trPr>
        <w:tc>
          <w:tcPr>
            <w:tcW w:w="3760" w:type="dxa"/>
            <w:tcBorders>
              <w:top w:val="nil"/>
              <w:left w:val="single" w:sz="4" w:space="0" w:color="auto"/>
              <w:bottom w:val="nil"/>
              <w:right w:val="single" w:sz="4" w:space="0" w:color="auto"/>
            </w:tcBorders>
            <w:shd w:val="clear" w:color="auto" w:fill="auto"/>
            <w:noWrap/>
            <w:vAlign w:val="bottom"/>
          </w:tcPr>
          <w:p w:rsidR="00A74E5B" w:rsidRPr="00B23863" w:rsidRDefault="00A74E5B" w:rsidP="00013E94">
            <w:pPr>
              <w:spacing w:after="0" w:line="240" w:lineRule="auto"/>
              <w:jc w:val="both"/>
              <w:rPr>
                <w:rFonts w:ascii="Times New Roman" w:eastAsia="Times New Roman" w:hAnsi="Times New Roman" w:cs="Times New Roman"/>
                <w:sz w:val="24"/>
                <w:szCs w:val="24"/>
                <w:lang w:eastAsia="cs-CZ"/>
              </w:rPr>
            </w:pPr>
            <w:r w:rsidRPr="00B23863">
              <w:rPr>
                <w:rFonts w:ascii="Times New Roman" w:eastAsia="Times New Roman" w:hAnsi="Times New Roman" w:cs="Times New Roman"/>
                <w:sz w:val="24"/>
                <w:szCs w:val="24"/>
                <w:lang w:eastAsia="cs-CZ"/>
              </w:rPr>
              <w:t>Účast v projektu „Správná volba“</w:t>
            </w:r>
          </w:p>
        </w:tc>
        <w:tc>
          <w:tcPr>
            <w:tcW w:w="1548" w:type="dxa"/>
            <w:tcBorders>
              <w:top w:val="nil"/>
              <w:left w:val="nil"/>
              <w:bottom w:val="nil"/>
              <w:right w:val="nil"/>
            </w:tcBorders>
            <w:shd w:val="clear" w:color="auto" w:fill="auto"/>
            <w:noWrap/>
            <w:vAlign w:val="bottom"/>
          </w:tcPr>
          <w:p w:rsidR="00A74E5B" w:rsidRPr="00B23863" w:rsidRDefault="00A74E5B" w:rsidP="00013E94">
            <w:pPr>
              <w:spacing w:after="0" w:line="240" w:lineRule="auto"/>
              <w:jc w:val="both"/>
              <w:rPr>
                <w:rFonts w:ascii="Times New Roman" w:eastAsia="Times New Roman" w:hAnsi="Times New Roman" w:cs="Times New Roman"/>
                <w:sz w:val="24"/>
                <w:szCs w:val="24"/>
                <w:lang w:eastAsia="cs-CZ"/>
              </w:rPr>
            </w:pPr>
            <w:r w:rsidRPr="00B23863">
              <w:rPr>
                <w:rFonts w:ascii="Times New Roman" w:eastAsia="Times New Roman" w:hAnsi="Times New Roman" w:cs="Times New Roman"/>
                <w:sz w:val="24"/>
                <w:szCs w:val="24"/>
                <w:lang w:eastAsia="cs-CZ"/>
              </w:rPr>
              <w:t>dotazníky</w:t>
            </w:r>
          </w:p>
        </w:tc>
        <w:tc>
          <w:tcPr>
            <w:tcW w:w="1982" w:type="dxa"/>
            <w:tcBorders>
              <w:top w:val="nil"/>
              <w:left w:val="single" w:sz="4" w:space="0" w:color="auto"/>
              <w:bottom w:val="nil"/>
              <w:right w:val="single" w:sz="4" w:space="0" w:color="auto"/>
            </w:tcBorders>
            <w:shd w:val="clear" w:color="auto" w:fill="auto"/>
            <w:noWrap/>
            <w:vAlign w:val="bottom"/>
          </w:tcPr>
          <w:p w:rsidR="00A74E5B" w:rsidRPr="00B23863" w:rsidRDefault="00A74E5B" w:rsidP="00013E94">
            <w:pPr>
              <w:spacing w:after="0" w:line="240" w:lineRule="auto"/>
              <w:jc w:val="both"/>
              <w:rPr>
                <w:rFonts w:ascii="Times New Roman" w:eastAsia="Times New Roman" w:hAnsi="Times New Roman" w:cs="Times New Roman"/>
                <w:sz w:val="24"/>
                <w:szCs w:val="24"/>
                <w:lang w:eastAsia="cs-CZ"/>
              </w:rPr>
            </w:pPr>
            <w:r w:rsidRPr="00B23863">
              <w:rPr>
                <w:rFonts w:ascii="Times New Roman" w:eastAsia="Times New Roman" w:hAnsi="Times New Roman" w:cs="Times New Roman"/>
                <w:sz w:val="24"/>
                <w:szCs w:val="24"/>
                <w:lang w:eastAsia="cs-CZ"/>
              </w:rPr>
              <w:t>říjen</w:t>
            </w:r>
          </w:p>
        </w:tc>
        <w:tc>
          <w:tcPr>
            <w:tcW w:w="2860" w:type="dxa"/>
            <w:tcBorders>
              <w:top w:val="nil"/>
              <w:left w:val="nil"/>
              <w:bottom w:val="nil"/>
              <w:right w:val="single" w:sz="4" w:space="0" w:color="auto"/>
            </w:tcBorders>
            <w:shd w:val="clear" w:color="auto" w:fill="auto"/>
            <w:noWrap/>
            <w:vAlign w:val="bottom"/>
          </w:tcPr>
          <w:p w:rsidR="00A74E5B" w:rsidRPr="00B23863" w:rsidRDefault="00A74E5B" w:rsidP="00013E94">
            <w:pPr>
              <w:spacing w:after="0" w:line="240" w:lineRule="auto"/>
              <w:jc w:val="both"/>
              <w:rPr>
                <w:rFonts w:ascii="Times New Roman" w:eastAsia="Times New Roman" w:hAnsi="Times New Roman" w:cs="Times New Roman"/>
                <w:sz w:val="24"/>
                <w:szCs w:val="24"/>
                <w:lang w:eastAsia="cs-CZ"/>
              </w:rPr>
            </w:pPr>
            <w:r w:rsidRPr="00B23863">
              <w:rPr>
                <w:rFonts w:ascii="Times New Roman" w:eastAsia="Times New Roman" w:hAnsi="Times New Roman" w:cs="Times New Roman"/>
                <w:sz w:val="24"/>
                <w:szCs w:val="24"/>
                <w:lang w:eastAsia="cs-CZ"/>
              </w:rPr>
              <w:t> </w:t>
            </w:r>
          </w:p>
        </w:tc>
      </w:tr>
      <w:tr w:rsidR="00A74E5B" w:rsidRPr="00B23863" w:rsidTr="001D27DD">
        <w:trPr>
          <w:trHeight w:val="360"/>
        </w:trPr>
        <w:tc>
          <w:tcPr>
            <w:tcW w:w="3760" w:type="dxa"/>
            <w:tcBorders>
              <w:top w:val="nil"/>
              <w:left w:val="single" w:sz="4" w:space="0" w:color="auto"/>
              <w:bottom w:val="single" w:sz="4" w:space="0" w:color="auto"/>
              <w:right w:val="single" w:sz="4" w:space="0" w:color="auto"/>
            </w:tcBorders>
            <w:shd w:val="clear" w:color="auto" w:fill="auto"/>
            <w:noWrap/>
            <w:vAlign w:val="bottom"/>
          </w:tcPr>
          <w:p w:rsidR="00A74E5B" w:rsidRPr="00B23863" w:rsidRDefault="00A74E5B" w:rsidP="00013E94">
            <w:pPr>
              <w:spacing w:after="0" w:line="240" w:lineRule="auto"/>
              <w:jc w:val="both"/>
              <w:rPr>
                <w:rFonts w:ascii="Times New Roman" w:eastAsia="Times New Roman" w:hAnsi="Times New Roman" w:cs="Times New Roman"/>
                <w:sz w:val="24"/>
                <w:szCs w:val="24"/>
                <w:lang w:eastAsia="cs-CZ"/>
              </w:rPr>
            </w:pPr>
            <w:r w:rsidRPr="00B23863">
              <w:rPr>
                <w:rFonts w:ascii="Times New Roman" w:eastAsia="Times New Roman" w:hAnsi="Times New Roman" w:cs="Times New Roman"/>
                <w:sz w:val="24"/>
                <w:szCs w:val="24"/>
                <w:lang w:eastAsia="cs-CZ"/>
              </w:rPr>
              <w:t>8. ročníky</w:t>
            </w:r>
          </w:p>
        </w:tc>
        <w:tc>
          <w:tcPr>
            <w:tcW w:w="1548" w:type="dxa"/>
            <w:tcBorders>
              <w:top w:val="nil"/>
              <w:left w:val="nil"/>
              <w:bottom w:val="single" w:sz="4" w:space="0" w:color="auto"/>
              <w:right w:val="nil"/>
            </w:tcBorders>
            <w:shd w:val="clear" w:color="auto" w:fill="auto"/>
            <w:noWrap/>
            <w:vAlign w:val="bottom"/>
          </w:tcPr>
          <w:p w:rsidR="00A74E5B" w:rsidRPr="00B23863" w:rsidRDefault="00A74E5B" w:rsidP="00013E94">
            <w:pPr>
              <w:spacing w:after="0" w:line="240" w:lineRule="auto"/>
              <w:jc w:val="both"/>
              <w:rPr>
                <w:rFonts w:ascii="Times New Roman" w:eastAsia="Times New Roman" w:hAnsi="Times New Roman" w:cs="Times New Roman"/>
                <w:sz w:val="24"/>
                <w:szCs w:val="24"/>
                <w:lang w:eastAsia="cs-CZ"/>
              </w:rPr>
            </w:pPr>
            <w:r w:rsidRPr="00B23863">
              <w:rPr>
                <w:rFonts w:ascii="Times New Roman" w:eastAsia="Times New Roman" w:hAnsi="Times New Roman" w:cs="Times New Roman"/>
                <w:sz w:val="24"/>
                <w:szCs w:val="24"/>
                <w:lang w:eastAsia="cs-CZ"/>
              </w:rPr>
              <w:t> </w:t>
            </w:r>
          </w:p>
        </w:tc>
        <w:tc>
          <w:tcPr>
            <w:tcW w:w="1982" w:type="dxa"/>
            <w:tcBorders>
              <w:top w:val="nil"/>
              <w:left w:val="single" w:sz="4" w:space="0" w:color="auto"/>
              <w:bottom w:val="single" w:sz="4" w:space="0" w:color="auto"/>
              <w:right w:val="single" w:sz="4" w:space="0" w:color="auto"/>
            </w:tcBorders>
            <w:shd w:val="clear" w:color="auto" w:fill="auto"/>
            <w:noWrap/>
            <w:vAlign w:val="bottom"/>
          </w:tcPr>
          <w:p w:rsidR="00A74E5B" w:rsidRPr="00B23863" w:rsidRDefault="00A74E5B" w:rsidP="00013E94">
            <w:pPr>
              <w:spacing w:after="0" w:line="240" w:lineRule="auto"/>
              <w:jc w:val="both"/>
              <w:rPr>
                <w:rFonts w:ascii="Times New Roman" w:eastAsia="Times New Roman" w:hAnsi="Times New Roman" w:cs="Times New Roman"/>
                <w:sz w:val="24"/>
                <w:szCs w:val="24"/>
                <w:lang w:eastAsia="cs-CZ"/>
              </w:rPr>
            </w:pPr>
            <w:r w:rsidRPr="00B23863">
              <w:rPr>
                <w:rFonts w:ascii="Times New Roman" w:eastAsia="Times New Roman" w:hAnsi="Times New Roman" w:cs="Times New Roman"/>
                <w:sz w:val="24"/>
                <w:szCs w:val="24"/>
                <w:lang w:eastAsia="cs-CZ"/>
              </w:rPr>
              <w:t>květen</w:t>
            </w:r>
          </w:p>
        </w:tc>
        <w:tc>
          <w:tcPr>
            <w:tcW w:w="2860" w:type="dxa"/>
            <w:tcBorders>
              <w:top w:val="nil"/>
              <w:left w:val="nil"/>
              <w:bottom w:val="single" w:sz="4" w:space="0" w:color="auto"/>
              <w:right w:val="single" w:sz="4" w:space="0" w:color="auto"/>
            </w:tcBorders>
            <w:shd w:val="clear" w:color="auto" w:fill="auto"/>
            <w:noWrap/>
            <w:vAlign w:val="bottom"/>
          </w:tcPr>
          <w:p w:rsidR="00A74E5B" w:rsidRPr="00B23863" w:rsidRDefault="00A74E5B" w:rsidP="00013E94">
            <w:pPr>
              <w:spacing w:after="0" w:line="240" w:lineRule="auto"/>
              <w:jc w:val="both"/>
              <w:rPr>
                <w:rFonts w:ascii="Times New Roman" w:eastAsia="Times New Roman" w:hAnsi="Times New Roman" w:cs="Times New Roman"/>
                <w:sz w:val="24"/>
                <w:szCs w:val="24"/>
                <w:lang w:eastAsia="cs-CZ"/>
              </w:rPr>
            </w:pPr>
            <w:r w:rsidRPr="00B23863">
              <w:rPr>
                <w:rFonts w:ascii="Times New Roman" w:eastAsia="Times New Roman" w:hAnsi="Times New Roman" w:cs="Times New Roman"/>
                <w:sz w:val="24"/>
                <w:szCs w:val="24"/>
                <w:lang w:eastAsia="cs-CZ"/>
              </w:rPr>
              <w:t>Mgr. M. Procházková VP</w:t>
            </w:r>
          </w:p>
        </w:tc>
      </w:tr>
      <w:tr w:rsidR="00A74E5B" w:rsidRPr="00B23863" w:rsidTr="001D27DD">
        <w:trPr>
          <w:trHeight w:val="360"/>
        </w:trPr>
        <w:tc>
          <w:tcPr>
            <w:tcW w:w="3760" w:type="dxa"/>
            <w:tcBorders>
              <w:top w:val="nil"/>
              <w:left w:val="single" w:sz="4" w:space="0" w:color="auto"/>
              <w:bottom w:val="single" w:sz="4" w:space="0" w:color="auto"/>
              <w:right w:val="single" w:sz="4" w:space="0" w:color="auto"/>
            </w:tcBorders>
            <w:shd w:val="clear" w:color="auto" w:fill="auto"/>
            <w:noWrap/>
            <w:vAlign w:val="bottom"/>
          </w:tcPr>
          <w:p w:rsidR="00A74E5B" w:rsidRPr="00B23863" w:rsidRDefault="00A74E5B" w:rsidP="00013E94">
            <w:pPr>
              <w:spacing w:after="0" w:line="240" w:lineRule="auto"/>
              <w:jc w:val="both"/>
              <w:rPr>
                <w:rFonts w:ascii="Times New Roman" w:eastAsia="Times New Roman" w:hAnsi="Times New Roman" w:cs="Times New Roman"/>
                <w:sz w:val="24"/>
                <w:szCs w:val="24"/>
                <w:lang w:eastAsia="cs-CZ"/>
              </w:rPr>
            </w:pPr>
            <w:r w:rsidRPr="00B23863">
              <w:rPr>
                <w:rFonts w:ascii="Times New Roman" w:eastAsia="Times New Roman" w:hAnsi="Times New Roman" w:cs="Times New Roman"/>
                <w:sz w:val="24"/>
                <w:szCs w:val="24"/>
                <w:lang w:eastAsia="cs-CZ"/>
              </w:rPr>
              <w:t>Testování vědomostí 9. ročníků</w:t>
            </w:r>
          </w:p>
        </w:tc>
        <w:tc>
          <w:tcPr>
            <w:tcW w:w="1548" w:type="dxa"/>
            <w:tcBorders>
              <w:top w:val="nil"/>
              <w:left w:val="nil"/>
              <w:bottom w:val="single" w:sz="4" w:space="0" w:color="auto"/>
              <w:right w:val="nil"/>
            </w:tcBorders>
            <w:shd w:val="clear" w:color="auto" w:fill="auto"/>
            <w:noWrap/>
            <w:vAlign w:val="bottom"/>
          </w:tcPr>
          <w:p w:rsidR="00A74E5B" w:rsidRPr="00B23863" w:rsidRDefault="00A74E5B" w:rsidP="00013E94">
            <w:pPr>
              <w:spacing w:after="0" w:line="240" w:lineRule="auto"/>
              <w:jc w:val="both"/>
              <w:rPr>
                <w:rFonts w:ascii="Times New Roman" w:eastAsia="Times New Roman" w:hAnsi="Times New Roman" w:cs="Times New Roman"/>
                <w:sz w:val="24"/>
                <w:szCs w:val="24"/>
                <w:lang w:eastAsia="cs-CZ"/>
              </w:rPr>
            </w:pPr>
            <w:r w:rsidRPr="00B23863">
              <w:rPr>
                <w:rFonts w:ascii="Times New Roman" w:eastAsia="Times New Roman" w:hAnsi="Times New Roman" w:cs="Times New Roman"/>
                <w:sz w:val="24"/>
                <w:szCs w:val="24"/>
                <w:lang w:eastAsia="cs-CZ"/>
              </w:rPr>
              <w:t>dotazníky</w:t>
            </w:r>
          </w:p>
        </w:tc>
        <w:tc>
          <w:tcPr>
            <w:tcW w:w="1982" w:type="dxa"/>
            <w:tcBorders>
              <w:top w:val="nil"/>
              <w:left w:val="single" w:sz="4" w:space="0" w:color="auto"/>
              <w:bottom w:val="single" w:sz="4" w:space="0" w:color="auto"/>
              <w:right w:val="single" w:sz="4" w:space="0" w:color="auto"/>
            </w:tcBorders>
            <w:shd w:val="clear" w:color="auto" w:fill="auto"/>
            <w:noWrap/>
            <w:vAlign w:val="bottom"/>
          </w:tcPr>
          <w:p w:rsidR="00A74E5B" w:rsidRPr="00B23863" w:rsidRDefault="00A74E5B" w:rsidP="00013E94">
            <w:pPr>
              <w:spacing w:after="0" w:line="240" w:lineRule="auto"/>
              <w:jc w:val="both"/>
              <w:rPr>
                <w:rFonts w:ascii="Times New Roman" w:eastAsia="Times New Roman" w:hAnsi="Times New Roman" w:cs="Times New Roman"/>
                <w:sz w:val="24"/>
                <w:szCs w:val="24"/>
                <w:lang w:eastAsia="cs-CZ"/>
              </w:rPr>
            </w:pPr>
            <w:r w:rsidRPr="00B23863">
              <w:rPr>
                <w:rFonts w:ascii="Times New Roman" w:eastAsia="Times New Roman" w:hAnsi="Times New Roman" w:cs="Times New Roman"/>
                <w:sz w:val="24"/>
                <w:szCs w:val="24"/>
                <w:lang w:eastAsia="cs-CZ"/>
              </w:rPr>
              <w:t>říjen, listopad</w:t>
            </w:r>
          </w:p>
        </w:tc>
        <w:tc>
          <w:tcPr>
            <w:tcW w:w="2860" w:type="dxa"/>
            <w:tcBorders>
              <w:top w:val="nil"/>
              <w:left w:val="nil"/>
              <w:bottom w:val="single" w:sz="4" w:space="0" w:color="auto"/>
              <w:right w:val="single" w:sz="4" w:space="0" w:color="auto"/>
            </w:tcBorders>
            <w:shd w:val="clear" w:color="auto" w:fill="auto"/>
            <w:noWrap/>
            <w:vAlign w:val="bottom"/>
          </w:tcPr>
          <w:p w:rsidR="00A74E5B" w:rsidRPr="00B23863" w:rsidRDefault="00A74E5B" w:rsidP="00013E94">
            <w:pPr>
              <w:spacing w:after="0" w:line="240" w:lineRule="auto"/>
              <w:jc w:val="both"/>
              <w:rPr>
                <w:rFonts w:ascii="Times New Roman" w:eastAsia="Times New Roman" w:hAnsi="Times New Roman" w:cs="Times New Roman"/>
                <w:sz w:val="24"/>
                <w:szCs w:val="24"/>
                <w:lang w:eastAsia="cs-CZ"/>
              </w:rPr>
            </w:pPr>
            <w:r w:rsidRPr="00B23863">
              <w:rPr>
                <w:rFonts w:ascii="Times New Roman" w:eastAsia="Times New Roman" w:hAnsi="Times New Roman" w:cs="Times New Roman"/>
                <w:sz w:val="24"/>
                <w:szCs w:val="24"/>
                <w:lang w:eastAsia="cs-CZ"/>
              </w:rPr>
              <w:t>Mgr. M. Procházková VP</w:t>
            </w:r>
          </w:p>
        </w:tc>
      </w:tr>
      <w:tr w:rsidR="00A74E5B" w:rsidRPr="00B23863" w:rsidTr="001D27DD">
        <w:trPr>
          <w:trHeight w:val="360"/>
        </w:trPr>
        <w:tc>
          <w:tcPr>
            <w:tcW w:w="3760" w:type="dxa"/>
            <w:tcBorders>
              <w:top w:val="nil"/>
              <w:left w:val="single" w:sz="4" w:space="0" w:color="auto"/>
              <w:bottom w:val="single" w:sz="4" w:space="0" w:color="auto"/>
              <w:right w:val="single" w:sz="4" w:space="0" w:color="auto"/>
            </w:tcBorders>
            <w:shd w:val="clear" w:color="auto" w:fill="auto"/>
            <w:noWrap/>
            <w:vAlign w:val="bottom"/>
          </w:tcPr>
          <w:p w:rsidR="00A74E5B" w:rsidRDefault="00A74E5B" w:rsidP="00013E94">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Spolupráce na projektech SPŠ Ostrov</w:t>
            </w:r>
          </w:p>
          <w:p w:rsidR="00A74E5B" w:rsidRPr="00071584" w:rsidRDefault="00A74E5B" w:rsidP="00AA46BC">
            <w:pPr>
              <w:pStyle w:val="Odstavecseseznamem"/>
              <w:numPr>
                <w:ilvl w:val="0"/>
                <w:numId w:val="14"/>
              </w:numPr>
              <w:suppressAutoHyphens w:val="0"/>
              <w:spacing w:after="0" w:line="240" w:lineRule="auto"/>
              <w:contextualSpacing/>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v</w:t>
            </w:r>
            <w:r w:rsidRPr="00071584">
              <w:rPr>
                <w:rFonts w:ascii="Times New Roman" w:eastAsia="Times New Roman" w:hAnsi="Times New Roman"/>
                <w:sz w:val="24"/>
                <w:szCs w:val="24"/>
                <w:lang w:eastAsia="cs-CZ"/>
              </w:rPr>
              <w:t>ýběr vhodné střední školy</w:t>
            </w:r>
          </w:p>
        </w:tc>
        <w:tc>
          <w:tcPr>
            <w:tcW w:w="1548" w:type="dxa"/>
            <w:tcBorders>
              <w:top w:val="nil"/>
              <w:left w:val="nil"/>
              <w:bottom w:val="single" w:sz="4" w:space="0" w:color="auto"/>
              <w:right w:val="nil"/>
            </w:tcBorders>
            <w:shd w:val="clear" w:color="auto" w:fill="auto"/>
            <w:noWrap/>
            <w:vAlign w:val="bottom"/>
          </w:tcPr>
          <w:p w:rsidR="00A74E5B" w:rsidRPr="00B23863" w:rsidRDefault="00A74E5B" w:rsidP="00013E94">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projektové dny</w:t>
            </w:r>
          </w:p>
        </w:tc>
        <w:tc>
          <w:tcPr>
            <w:tcW w:w="1982" w:type="dxa"/>
            <w:tcBorders>
              <w:top w:val="nil"/>
              <w:left w:val="single" w:sz="4" w:space="0" w:color="auto"/>
              <w:bottom w:val="single" w:sz="4" w:space="0" w:color="auto"/>
              <w:right w:val="single" w:sz="4" w:space="0" w:color="auto"/>
            </w:tcBorders>
            <w:shd w:val="clear" w:color="auto" w:fill="auto"/>
            <w:noWrap/>
            <w:vAlign w:val="bottom"/>
          </w:tcPr>
          <w:p w:rsidR="00A74E5B" w:rsidRPr="00B23863" w:rsidRDefault="00A74E5B" w:rsidP="00013E94">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duben, listopad</w:t>
            </w:r>
          </w:p>
        </w:tc>
        <w:tc>
          <w:tcPr>
            <w:tcW w:w="2860" w:type="dxa"/>
            <w:tcBorders>
              <w:top w:val="nil"/>
              <w:left w:val="nil"/>
              <w:bottom w:val="single" w:sz="4" w:space="0" w:color="auto"/>
              <w:right w:val="single" w:sz="4" w:space="0" w:color="auto"/>
            </w:tcBorders>
            <w:shd w:val="clear" w:color="auto" w:fill="auto"/>
            <w:noWrap/>
            <w:vAlign w:val="bottom"/>
          </w:tcPr>
          <w:p w:rsidR="00A74E5B" w:rsidRPr="00B23863" w:rsidRDefault="00A74E5B" w:rsidP="00013E94">
            <w:pPr>
              <w:spacing w:after="0" w:line="240" w:lineRule="auto"/>
              <w:jc w:val="both"/>
              <w:rPr>
                <w:rFonts w:ascii="Times New Roman" w:eastAsia="Times New Roman" w:hAnsi="Times New Roman" w:cs="Times New Roman"/>
                <w:sz w:val="24"/>
                <w:szCs w:val="24"/>
                <w:lang w:eastAsia="cs-CZ"/>
              </w:rPr>
            </w:pPr>
            <w:r w:rsidRPr="00B23863">
              <w:rPr>
                <w:rFonts w:ascii="Times New Roman" w:eastAsia="Times New Roman" w:hAnsi="Times New Roman" w:cs="Times New Roman"/>
                <w:sz w:val="24"/>
                <w:szCs w:val="24"/>
                <w:lang w:eastAsia="cs-CZ"/>
              </w:rPr>
              <w:t>Mgr. M. Procházková VP</w:t>
            </w:r>
          </w:p>
        </w:tc>
      </w:tr>
      <w:tr w:rsidR="00A74E5B" w:rsidRPr="00B23863" w:rsidTr="001D27DD">
        <w:trPr>
          <w:trHeight w:val="360"/>
        </w:trPr>
        <w:tc>
          <w:tcPr>
            <w:tcW w:w="3760" w:type="dxa"/>
            <w:tcBorders>
              <w:top w:val="nil"/>
              <w:left w:val="single" w:sz="4" w:space="0" w:color="auto"/>
              <w:bottom w:val="single" w:sz="4" w:space="0" w:color="auto"/>
              <w:right w:val="single" w:sz="4" w:space="0" w:color="auto"/>
            </w:tcBorders>
            <w:shd w:val="clear" w:color="auto" w:fill="auto"/>
            <w:noWrap/>
            <w:vAlign w:val="bottom"/>
          </w:tcPr>
          <w:p w:rsidR="00A74E5B" w:rsidRPr="00B23863" w:rsidRDefault="00A74E5B" w:rsidP="00013E94">
            <w:pPr>
              <w:spacing w:after="0" w:line="240" w:lineRule="auto"/>
              <w:jc w:val="both"/>
              <w:rPr>
                <w:rFonts w:ascii="Times New Roman" w:eastAsia="Times New Roman" w:hAnsi="Times New Roman" w:cs="Times New Roman"/>
                <w:sz w:val="24"/>
                <w:szCs w:val="24"/>
                <w:lang w:eastAsia="cs-CZ"/>
              </w:rPr>
            </w:pPr>
            <w:r w:rsidRPr="00B23863">
              <w:rPr>
                <w:rFonts w:ascii="Times New Roman" w:eastAsia="Times New Roman" w:hAnsi="Times New Roman" w:cs="Times New Roman"/>
                <w:sz w:val="24"/>
                <w:szCs w:val="24"/>
                <w:lang w:eastAsia="cs-CZ"/>
              </w:rPr>
              <w:t>Spolupráce tříd v rámci projektů</w:t>
            </w:r>
          </w:p>
        </w:tc>
        <w:tc>
          <w:tcPr>
            <w:tcW w:w="1548" w:type="dxa"/>
            <w:tcBorders>
              <w:top w:val="nil"/>
              <w:left w:val="nil"/>
              <w:bottom w:val="single" w:sz="4" w:space="0" w:color="auto"/>
              <w:right w:val="nil"/>
            </w:tcBorders>
            <w:shd w:val="clear" w:color="auto" w:fill="auto"/>
            <w:noWrap/>
            <w:vAlign w:val="bottom"/>
          </w:tcPr>
          <w:p w:rsidR="00A74E5B" w:rsidRPr="00B23863" w:rsidRDefault="00A74E5B" w:rsidP="00013E94">
            <w:pPr>
              <w:spacing w:after="0" w:line="240" w:lineRule="auto"/>
              <w:jc w:val="both"/>
              <w:rPr>
                <w:rFonts w:ascii="Times New Roman" w:eastAsia="Times New Roman" w:hAnsi="Times New Roman" w:cs="Times New Roman"/>
                <w:sz w:val="24"/>
                <w:szCs w:val="24"/>
                <w:lang w:eastAsia="cs-CZ"/>
              </w:rPr>
            </w:pPr>
            <w:r w:rsidRPr="00B23863">
              <w:rPr>
                <w:rFonts w:ascii="Times New Roman" w:eastAsia="Times New Roman" w:hAnsi="Times New Roman" w:cs="Times New Roman"/>
                <w:sz w:val="24"/>
                <w:szCs w:val="24"/>
                <w:lang w:eastAsia="cs-CZ"/>
              </w:rPr>
              <w:t>projektová výuka</w:t>
            </w:r>
          </w:p>
        </w:tc>
        <w:tc>
          <w:tcPr>
            <w:tcW w:w="1982" w:type="dxa"/>
            <w:tcBorders>
              <w:top w:val="nil"/>
              <w:left w:val="single" w:sz="4" w:space="0" w:color="auto"/>
              <w:bottom w:val="single" w:sz="4" w:space="0" w:color="auto"/>
              <w:right w:val="single" w:sz="4" w:space="0" w:color="auto"/>
            </w:tcBorders>
            <w:shd w:val="clear" w:color="auto" w:fill="auto"/>
            <w:noWrap/>
            <w:vAlign w:val="bottom"/>
          </w:tcPr>
          <w:p w:rsidR="00A74E5B" w:rsidRPr="00B23863" w:rsidRDefault="00A74E5B" w:rsidP="00013E94">
            <w:pPr>
              <w:spacing w:after="0" w:line="240" w:lineRule="auto"/>
              <w:jc w:val="both"/>
              <w:rPr>
                <w:rFonts w:ascii="Times New Roman" w:eastAsia="Times New Roman" w:hAnsi="Times New Roman" w:cs="Times New Roman"/>
                <w:sz w:val="24"/>
                <w:szCs w:val="24"/>
                <w:lang w:eastAsia="cs-CZ"/>
              </w:rPr>
            </w:pPr>
            <w:r w:rsidRPr="00B23863">
              <w:rPr>
                <w:rFonts w:ascii="Times New Roman" w:eastAsia="Times New Roman" w:hAnsi="Times New Roman" w:cs="Times New Roman"/>
                <w:sz w:val="24"/>
                <w:szCs w:val="24"/>
                <w:lang w:eastAsia="cs-CZ"/>
              </w:rPr>
              <w:t>průběžně</w:t>
            </w:r>
          </w:p>
        </w:tc>
        <w:tc>
          <w:tcPr>
            <w:tcW w:w="2860" w:type="dxa"/>
            <w:tcBorders>
              <w:top w:val="nil"/>
              <w:left w:val="nil"/>
              <w:bottom w:val="single" w:sz="4" w:space="0" w:color="auto"/>
              <w:right w:val="single" w:sz="4" w:space="0" w:color="auto"/>
            </w:tcBorders>
            <w:shd w:val="clear" w:color="auto" w:fill="auto"/>
            <w:noWrap/>
            <w:vAlign w:val="bottom"/>
          </w:tcPr>
          <w:p w:rsidR="00A74E5B" w:rsidRPr="00B23863" w:rsidRDefault="00A74E5B" w:rsidP="00013E94">
            <w:pPr>
              <w:spacing w:after="0" w:line="240" w:lineRule="auto"/>
              <w:jc w:val="both"/>
              <w:rPr>
                <w:rFonts w:ascii="Times New Roman" w:eastAsia="Times New Roman" w:hAnsi="Times New Roman" w:cs="Times New Roman"/>
                <w:sz w:val="24"/>
                <w:szCs w:val="24"/>
                <w:lang w:eastAsia="cs-CZ"/>
              </w:rPr>
            </w:pPr>
            <w:r w:rsidRPr="00B23863">
              <w:rPr>
                <w:rFonts w:ascii="Times New Roman" w:eastAsia="Times New Roman" w:hAnsi="Times New Roman" w:cs="Times New Roman"/>
                <w:sz w:val="24"/>
                <w:szCs w:val="24"/>
                <w:lang w:eastAsia="cs-CZ"/>
              </w:rPr>
              <w:t>Ostatní pedagogové</w:t>
            </w:r>
          </w:p>
        </w:tc>
      </w:tr>
      <w:tr w:rsidR="00A74E5B" w:rsidRPr="00B23863" w:rsidTr="001D27DD">
        <w:trPr>
          <w:trHeight w:val="360"/>
        </w:trPr>
        <w:tc>
          <w:tcPr>
            <w:tcW w:w="3760" w:type="dxa"/>
            <w:tcBorders>
              <w:top w:val="nil"/>
              <w:left w:val="single" w:sz="4" w:space="0" w:color="auto"/>
              <w:bottom w:val="single" w:sz="4" w:space="0" w:color="auto"/>
              <w:right w:val="single" w:sz="4" w:space="0" w:color="auto"/>
            </w:tcBorders>
            <w:shd w:val="clear" w:color="auto" w:fill="auto"/>
            <w:noWrap/>
            <w:vAlign w:val="bottom"/>
          </w:tcPr>
          <w:p w:rsidR="00A74E5B" w:rsidRPr="00B23863" w:rsidRDefault="00A74E5B" w:rsidP="00013E94">
            <w:pPr>
              <w:spacing w:after="0" w:line="240" w:lineRule="auto"/>
              <w:jc w:val="both"/>
              <w:rPr>
                <w:rFonts w:ascii="Times New Roman" w:eastAsia="Times New Roman" w:hAnsi="Times New Roman" w:cs="Times New Roman"/>
                <w:sz w:val="24"/>
                <w:szCs w:val="24"/>
                <w:lang w:eastAsia="cs-CZ"/>
              </w:rPr>
            </w:pPr>
            <w:r w:rsidRPr="00B23863">
              <w:rPr>
                <w:rFonts w:ascii="Times New Roman" w:eastAsia="Times New Roman" w:hAnsi="Times New Roman" w:cs="Times New Roman"/>
                <w:sz w:val="24"/>
                <w:szCs w:val="24"/>
                <w:lang w:eastAsia="cs-CZ"/>
              </w:rPr>
              <w:t>Návštěva dětí z MŠ</w:t>
            </w:r>
          </w:p>
        </w:tc>
        <w:tc>
          <w:tcPr>
            <w:tcW w:w="1548" w:type="dxa"/>
            <w:tcBorders>
              <w:top w:val="nil"/>
              <w:left w:val="nil"/>
              <w:bottom w:val="single" w:sz="4" w:space="0" w:color="auto"/>
              <w:right w:val="nil"/>
            </w:tcBorders>
            <w:shd w:val="clear" w:color="auto" w:fill="auto"/>
            <w:noWrap/>
            <w:vAlign w:val="bottom"/>
          </w:tcPr>
          <w:p w:rsidR="00A74E5B" w:rsidRPr="00B23863" w:rsidRDefault="00A74E5B" w:rsidP="00013E94">
            <w:pPr>
              <w:spacing w:after="0" w:line="240" w:lineRule="auto"/>
              <w:jc w:val="both"/>
              <w:rPr>
                <w:rFonts w:ascii="Times New Roman" w:eastAsia="Times New Roman" w:hAnsi="Times New Roman" w:cs="Times New Roman"/>
                <w:sz w:val="24"/>
                <w:szCs w:val="24"/>
                <w:lang w:eastAsia="cs-CZ"/>
              </w:rPr>
            </w:pPr>
            <w:r w:rsidRPr="00B23863">
              <w:rPr>
                <w:rFonts w:ascii="Times New Roman" w:eastAsia="Times New Roman" w:hAnsi="Times New Roman" w:cs="Times New Roman"/>
                <w:sz w:val="24"/>
                <w:szCs w:val="24"/>
                <w:lang w:eastAsia="cs-CZ"/>
              </w:rPr>
              <w:t>workshop</w:t>
            </w:r>
          </w:p>
        </w:tc>
        <w:tc>
          <w:tcPr>
            <w:tcW w:w="1982" w:type="dxa"/>
            <w:tcBorders>
              <w:top w:val="nil"/>
              <w:left w:val="single" w:sz="4" w:space="0" w:color="auto"/>
              <w:bottom w:val="single" w:sz="4" w:space="0" w:color="auto"/>
              <w:right w:val="single" w:sz="4" w:space="0" w:color="auto"/>
            </w:tcBorders>
            <w:shd w:val="clear" w:color="auto" w:fill="auto"/>
            <w:noWrap/>
            <w:vAlign w:val="bottom"/>
          </w:tcPr>
          <w:p w:rsidR="00A74E5B" w:rsidRPr="00B23863" w:rsidRDefault="00A74E5B" w:rsidP="00013E94">
            <w:pPr>
              <w:spacing w:after="0" w:line="240" w:lineRule="auto"/>
              <w:jc w:val="both"/>
              <w:rPr>
                <w:rFonts w:ascii="Times New Roman" w:eastAsia="Times New Roman" w:hAnsi="Times New Roman" w:cs="Times New Roman"/>
                <w:sz w:val="24"/>
                <w:szCs w:val="24"/>
                <w:lang w:eastAsia="cs-CZ"/>
              </w:rPr>
            </w:pPr>
            <w:r w:rsidRPr="00B23863">
              <w:rPr>
                <w:rFonts w:ascii="Times New Roman" w:eastAsia="Times New Roman" w:hAnsi="Times New Roman" w:cs="Times New Roman"/>
                <w:sz w:val="24"/>
                <w:szCs w:val="24"/>
                <w:lang w:eastAsia="cs-CZ"/>
              </w:rPr>
              <w:t>prosinec, leden</w:t>
            </w:r>
          </w:p>
        </w:tc>
        <w:tc>
          <w:tcPr>
            <w:tcW w:w="2860" w:type="dxa"/>
            <w:tcBorders>
              <w:top w:val="nil"/>
              <w:left w:val="nil"/>
              <w:bottom w:val="single" w:sz="4" w:space="0" w:color="auto"/>
              <w:right w:val="single" w:sz="4" w:space="0" w:color="auto"/>
            </w:tcBorders>
            <w:shd w:val="clear" w:color="auto" w:fill="auto"/>
            <w:noWrap/>
            <w:vAlign w:val="bottom"/>
          </w:tcPr>
          <w:p w:rsidR="00A74E5B" w:rsidRPr="00B23863" w:rsidRDefault="00A74E5B" w:rsidP="00013E94">
            <w:pPr>
              <w:spacing w:after="0" w:line="240" w:lineRule="auto"/>
              <w:jc w:val="both"/>
              <w:rPr>
                <w:rFonts w:ascii="Times New Roman" w:eastAsia="Times New Roman" w:hAnsi="Times New Roman" w:cs="Times New Roman"/>
                <w:sz w:val="24"/>
                <w:szCs w:val="24"/>
                <w:lang w:eastAsia="cs-CZ"/>
              </w:rPr>
            </w:pPr>
            <w:r w:rsidRPr="00B23863">
              <w:rPr>
                <w:rFonts w:ascii="Times New Roman" w:eastAsia="Times New Roman" w:hAnsi="Times New Roman" w:cs="Times New Roman"/>
                <w:sz w:val="24"/>
                <w:szCs w:val="24"/>
                <w:lang w:eastAsia="cs-CZ"/>
              </w:rPr>
              <w:t>TU 1. ročníků a ostatní pedagogové</w:t>
            </w:r>
          </w:p>
        </w:tc>
      </w:tr>
      <w:tr w:rsidR="00A74E5B" w:rsidRPr="00B23863" w:rsidTr="001D27DD">
        <w:trPr>
          <w:trHeight w:val="360"/>
        </w:trPr>
        <w:tc>
          <w:tcPr>
            <w:tcW w:w="3760" w:type="dxa"/>
            <w:tcBorders>
              <w:top w:val="nil"/>
              <w:left w:val="single" w:sz="4" w:space="0" w:color="auto"/>
              <w:bottom w:val="nil"/>
              <w:right w:val="single" w:sz="4" w:space="0" w:color="auto"/>
            </w:tcBorders>
            <w:shd w:val="clear" w:color="auto" w:fill="auto"/>
            <w:noWrap/>
            <w:vAlign w:val="bottom"/>
          </w:tcPr>
          <w:p w:rsidR="00A74E5B" w:rsidRPr="00B23863" w:rsidRDefault="00A74E5B" w:rsidP="00013E94">
            <w:pPr>
              <w:spacing w:after="0" w:line="240" w:lineRule="auto"/>
              <w:jc w:val="both"/>
              <w:rPr>
                <w:rFonts w:ascii="Times New Roman" w:eastAsia="Times New Roman" w:hAnsi="Times New Roman" w:cs="Times New Roman"/>
                <w:sz w:val="24"/>
                <w:szCs w:val="24"/>
                <w:lang w:eastAsia="cs-CZ"/>
              </w:rPr>
            </w:pPr>
            <w:r w:rsidRPr="00B23863">
              <w:rPr>
                <w:rFonts w:ascii="Times New Roman" w:eastAsia="Times New Roman" w:hAnsi="Times New Roman" w:cs="Times New Roman"/>
                <w:sz w:val="24"/>
                <w:szCs w:val="24"/>
                <w:lang w:eastAsia="cs-CZ"/>
              </w:rPr>
              <w:t xml:space="preserve">Spolupráce s odbornými pracovišti </w:t>
            </w:r>
          </w:p>
        </w:tc>
        <w:tc>
          <w:tcPr>
            <w:tcW w:w="1548" w:type="dxa"/>
            <w:tcBorders>
              <w:top w:val="nil"/>
              <w:left w:val="nil"/>
              <w:bottom w:val="nil"/>
              <w:right w:val="nil"/>
            </w:tcBorders>
            <w:shd w:val="clear" w:color="auto" w:fill="auto"/>
            <w:noWrap/>
            <w:vAlign w:val="bottom"/>
          </w:tcPr>
          <w:p w:rsidR="00A74E5B" w:rsidRPr="00B23863" w:rsidRDefault="00A74E5B" w:rsidP="00013E94">
            <w:pPr>
              <w:spacing w:after="0" w:line="240" w:lineRule="auto"/>
              <w:jc w:val="both"/>
              <w:rPr>
                <w:rFonts w:ascii="Times New Roman" w:eastAsia="Times New Roman" w:hAnsi="Times New Roman" w:cs="Times New Roman"/>
                <w:sz w:val="24"/>
                <w:szCs w:val="24"/>
                <w:lang w:eastAsia="cs-CZ"/>
              </w:rPr>
            </w:pPr>
            <w:r w:rsidRPr="00B23863">
              <w:rPr>
                <w:rFonts w:ascii="Times New Roman" w:eastAsia="Times New Roman" w:hAnsi="Times New Roman" w:cs="Times New Roman"/>
                <w:sz w:val="24"/>
                <w:szCs w:val="24"/>
                <w:lang w:eastAsia="cs-CZ"/>
              </w:rPr>
              <w:t>workshopy</w:t>
            </w:r>
          </w:p>
        </w:tc>
        <w:tc>
          <w:tcPr>
            <w:tcW w:w="1982" w:type="dxa"/>
            <w:tcBorders>
              <w:top w:val="nil"/>
              <w:left w:val="single" w:sz="4" w:space="0" w:color="auto"/>
              <w:bottom w:val="nil"/>
              <w:right w:val="single" w:sz="4" w:space="0" w:color="auto"/>
            </w:tcBorders>
            <w:shd w:val="clear" w:color="auto" w:fill="auto"/>
            <w:noWrap/>
            <w:vAlign w:val="bottom"/>
          </w:tcPr>
          <w:p w:rsidR="00A74E5B" w:rsidRPr="00B23863" w:rsidRDefault="00A74E5B" w:rsidP="00013E94">
            <w:pPr>
              <w:spacing w:after="0" w:line="240" w:lineRule="auto"/>
              <w:jc w:val="both"/>
              <w:rPr>
                <w:rFonts w:ascii="Times New Roman" w:eastAsia="Times New Roman" w:hAnsi="Times New Roman" w:cs="Times New Roman"/>
                <w:sz w:val="24"/>
                <w:szCs w:val="24"/>
                <w:lang w:eastAsia="cs-CZ"/>
              </w:rPr>
            </w:pPr>
            <w:r w:rsidRPr="00B23863">
              <w:rPr>
                <w:rFonts w:ascii="Times New Roman" w:eastAsia="Times New Roman" w:hAnsi="Times New Roman" w:cs="Times New Roman"/>
                <w:sz w:val="24"/>
                <w:szCs w:val="24"/>
                <w:lang w:eastAsia="cs-CZ"/>
              </w:rPr>
              <w:t>průběžně</w:t>
            </w:r>
          </w:p>
        </w:tc>
        <w:tc>
          <w:tcPr>
            <w:tcW w:w="2860" w:type="dxa"/>
            <w:tcBorders>
              <w:top w:val="nil"/>
              <w:left w:val="nil"/>
              <w:bottom w:val="nil"/>
              <w:right w:val="single" w:sz="4" w:space="0" w:color="auto"/>
            </w:tcBorders>
            <w:shd w:val="clear" w:color="auto" w:fill="auto"/>
            <w:noWrap/>
            <w:vAlign w:val="bottom"/>
          </w:tcPr>
          <w:p w:rsidR="00A74E5B" w:rsidRPr="00B23863" w:rsidRDefault="00A74E5B" w:rsidP="00013E94">
            <w:pPr>
              <w:spacing w:after="0" w:line="240" w:lineRule="auto"/>
              <w:jc w:val="both"/>
              <w:rPr>
                <w:rFonts w:ascii="Times New Roman" w:eastAsia="Times New Roman" w:hAnsi="Times New Roman" w:cs="Times New Roman"/>
                <w:sz w:val="24"/>
                <w:szCs w:val="24"/>
                <w:lang w:eastAsia="cs-CZ"/>
              </w:rPr>
            </w:pPr>
            <w:r w:rsidRPr="00B23863">
              <w:rPr>
                <w:rFonts w:ascii="Times New Roman" w:eastAsia="Times New Roman" w:hAnsi="Times New Roman" w:cs="Times New Roman"/>
                <w:sz w:val="24"/>
                <w:szCs w:val="24"/>
                <w:lang w:eastAsia="cs-CZ"/>
              </w:rPr>
              <w:t>Mgr. M. Procházková VP</w:t>
            </w:r>
          </w:p>
        </w:tc>
      </w:tr>
      <w:tr w:rsidR="00A74E5B" w:rsidRPr="00B23863" w:rsidTr="001D27DD">
        <w:trPr>
          <w:trHeight w:val="360"/>
        </w:trPr>
        <w:tc>
          <w:tcPr>
            <w:tcW w:w="3760" w:type="dxa"/>
            <w:tcBorders>
              <w:top w:val="nil"/>
              <w:left w:val="single" w:sz="4" w:space="0" w:color="auto"/>
              <w:bottom w:val="nil"/>
              <w:right w:val="single" w:sz="4" w:space="0" w:color="auto"/>
            </w:tcBorders>
            <w:shd w:val="clear" w:color="auto" w:fill="auto"/>
            <w:noWrap/>
            <w:vAlign w:val="bottom"/>
          </w:tcPr>
          <w:p w:rsidR="00A74E5B" w:rsidRPr="00B23863" w:rsidRDefault="00A74E5B" w:rsidP="00013E94">
            <w:pPr>
              <w:spacing w:after="0" w:line="240" w:lineRule="auto"/>
              <w:jc w:val="both"/>
              <w:rPr>
                <w:rFonts w:ascii="Times New Roman" w:eastAsia="Times New Roman" w:hAnsi="Times New Roman" w:cs="Times New Roman"/>
                <w:sz w:val="24"/>
                <w:szCs w:val="24"/>
                <w:lang w:eastAsia="cs-CZ"/>
              </w:rPr>
            </w:pPr>
            <w:r w:rsidRPr="00B23863">
              <w:rPr>
                <w:rFonts w:ascii="Times New Roman" w:eastAsia="Times New Roman" w:hAnsi="Times New Roman" w:cs="Times New Roman"/>
                <w:sz w:val="24"/>
                <w:szCs w:val="24"/>
                <w:lang w:eastAsia="cs-CZ"/>
              </w:rPr>
              <w:t xml:space="preserve">(MP K. Vary, PPP K. Vary, </w:t>
            </w:r>
          </w:p>
        </w:tc>
        <w:tc>
          <w:tcPr>
            <w:tcW w:w="1548" w:type="dxa"/>
            <w:tcBorders>
              <w:top w:val="nil"/>
              <w:left w:val="nil"/>
              <w:bottom w:val="nil"/>
              <w:right w:val="nil"/>
            </w:tcBorders>
            <w:shd w:val="clear" w:color="auto" w:fill="auto"/>
            <w:noWrap/>
            <w:vAlign w:val="bottom"/>
          </w:tcPr>
          <w:p w:rsidR="00A74E5B" w:rsidRPr="00B23863" w:rsidRDefault="00A74E5B" w:rsidP="00013E94">
            <w:pPr>
              <w:spacing w:after="0" w:line="240" w:lineRule="auto"/>
              <w:jc w:val="both"/>
              <w:rPr>
                <w:rFonts w:ascii="Times New Roman" w:eastAsia="Times New Roman" w:hAnsi="Times New Roman" w:cs="Times New Roman"/>
                <w:sz w:val="24"/>
                <w:szCs w:val="24"/>
                <w:lang w:eastAsia="cs-CZ"/>
              </w:rPr>
            </w:pPr>
            <w:r w:rsidRPr="00B23863">
              <w:rPr>
                <w:rFonts w:ascii="Times New Roman" w:eastAsia="Times New Roman" w:hAnsi="Times New Roman" w:cs="Times New Roman"/>
                <w:sz w:val="24"/>
                <w:szCs w:val="24"/>
                <w:lang w:eastAsia="cs-CZ"/>
              </w:rPr>
              <w:t>besedy</w:t>
            </w:r>
          </w:p>
        </w:tc>
        <w:tc>
          <w:tcPr>
            <w:tcW w:w="1982" w:type="dxa"/>
            <w:tcBorders>
              <w:top w:val="nil"/>
              <w:left w:val="single" w:sz="4" w:space="0" w:color="auto"/>
              <w:bottom w:val="nil"/>
              <w:right w:val="single" w:sz="4" w:space="0" w:color="auto"/>
            </w:tcBorders>
            <w:shd w:val="clear" w:color="auto" w:fill="auto"/>
            <w:noWrap/>
            <w:vAlign w:val="bottom"/>
          </w:tcPr>
          <w:p w:rsidR="00A74E5B" w:rsidRPr="00B23863" w:rsidRDefault="00A74E5B" w:rsidP="00013E94">
            <w:pPr>
              <w:spacing w:after="0" w:line="240" w:lineRule="auto"/>
              <w:jc w:val="both"/>
              <w:rPr>
                <w:rFonts w:ascii="Times New Roman" w:eastAsia="Times New Roman" w:hAnsi="Times New Roman" w:cs="Times New Roman"/>
                <w:sz w:val="24"/>
                <w:szCs w:val="24"/>
                <w:lang w:eastAsia="cs-CZ"/>
              </w:rPr>
            </w:pPr>
            <w:r w:rsidRPr="00B23863">
              <w:rPr>
                <w:rFonts w:ascii="Times New Roman" w:eastAsia="Times New Roman" w:hAnsi="Times New Roman" w:cs="Times New Roman"/>
                <w:sz w:val="24"/>
                <w:szCs w:val="24"/>
                <w:lang w:eastAsia="cs-CZ"/>
              </w:rPr>
              <w:t> </w:t>
            </w:r>
          </w:p>
        </w:tc>
        <w:tc>
          <w:tcPr>
            <w:tcW w:w="2860" w:type="dxa"/>
            <w:tcBorders>
              <w:top w:val="nil"/>
              <w:left w:val="nil"/>
              <w:bottom w:val="nil"/>
              <w:right w:val="single" w:sz="4" w:space="0" w:color="auto"/>
            </w:tcBorders>
            <w:shd w:val="clear" w:color="auto" w:fill="auto"/>
            <w:noWrap/>
            <w:vAlign w:val="bottom"/>
          </w:tcPr>
          <w:p w:rsidR="00A74E5B" w:rsidRPr="00B23863" w:rsidRDefault="00A74E5B" w:rsidP="00013E94">
            <w:pPr>
              <w:spacing w:after="0" w:line="240" w:lineRule="auto"/>
              <w:jc w:val="both"/>
              <w:rPr>
                <w:rFonts w:ascii="Times New Roman" w:eastAsia="Times New Roman" w:hAnsi="Times New Roman" w:cs="Times New Roman"/>
                <w:sz w:val="24"/>
                <w:szCs w:val="24"/>
                <w:lang w:eastAsia="cs-CZ"/>
              </w:rPr>
            </w:pPr>
            <w:r w:rsidRPr="00B23863">
              <w:rPr>
                <w:rFonts w:ascii="Times New Roman" w:eastAsia="Times New Roman" w:hAnsi="Times New Roman" w:cs="Times New Roman"/>
                <w:sz w:val="24"/>
                <w:szCs w:val="24"/>
                <w:lang w:eastAsia="cs-CZ"/>
              </w:rPr>
              <w:t>Mgr. H. Lejsková, ZŘŠ</w:t>
            </w:r>
          </w:p>
        </w:tc>
      </w:tr>
      <w:tr w:rsidR="00A74E5B" w:rsidRPr="00B23863" w:rsidTr="001D27DD">
        <w:trPr>
          <w:trHeight w:val="360"/>
        </w:trPr>
        <w:tc>
          <w:tcPr>
            <w:tcW w:w="3760" w:type="dxa"/>
            <w:tcBorders>
              <w:top w:val="nil"/>
              <w:left w:val="single" w:sz="4" w:space="0" w:color="auto"/>
              <w:bottom w:val="nil"/>
              <w:right w:val="single" w:sz="4" w:space="0" w:color="auto"/>
            </w:tcBorders>
            <w:shd w:val="clear" w:color="auto" w:fill="auto"/>
            <w:noWrap/>
            <w:vAlign w:val="bottom"/>
          </w:tcPr>
          <w:p w:rsidR="00A74E5B" w:rsidRPr="00B23863" w:rsidRDefault="00A74E5B" w:rsidP="00013E94">
            <w:pPr>
              <w:spacing w:after="0" w:line="240" w:lineRule="auto"/>
              <w:jc w:val="both"/>
              <w:rPr>
                <w:rFonts w:ascii="Times New Roman" w:eastAsia="Times New Roman" w:hAnsi="Times New Roman" w:cs="Times New Roman"/>
                <w:sz w:val="24"/>
                <w:szCs w:val="24"/>
                <w:lang w:eastAsia="cs-CZ"/>
              </w:rPr>
            </w:pPr>
            <w:r w:rsidRPr="00B23863">
              <w:rPr>
                <w:rFonts w:ascii="Times New Roman" w:eastAsia="Times New Roman" w:hAnsi="Times New Roman" w:cs="Times New Roman"/>
                <w:sz w:val="24"/>
                <w:szCs w:val="24"/>
                <w:lang w:eastAsia="cs-CZ"/>
              </w:rPr>
              <w:t>SVP, SPC, Policie ČR</w:t>
            </w:r>
          </w:p>
        </w:tc>
        <w:tc>
          <w:tcPr>
            <w:tcW w:w="1548" w:type="dxa"/>
            <w:tcBorders>
              <w:top w:val="nil"/>
              <w:left w:val="nil"/>
              <w:bottom w:val="nil"/>
              <w:right w:val="nil"/>
            </w:tcBorders>
            <w:shd w:val="clear" w:color="auto" w:fill="auto"/>
            <w:noWrap/>
            <w:vAlign w:val="bottom"/>
          </w:tcPr>
          <w:p w:rsidR="00A74E5B" w:rsidRPr="00B23863" w:rsidRDefault="00A74E5B" w:rsidP="00013E94">
            <w:pPr>
              <w:spacing w:after="0" w:line="240" w:lineRule="auto"/>
              <w:jc w:val="both"/>
              <w:rPr>
                <w:rFonts w:ascii="Times New Roman" w:eastAsia="Times New Roman" w:hAnsi="Times New Roman" w:cs="Times New Roman"/>
                <w:sz w:val="24"/>
                <w:szCs w:val="24"/>
                <w:lang w:eastAsia="cs-CZ"/>
              </w:rPr>
            </w:pPr>
            <w:r w:rsidRPr="00B23863">
              <w:rPr>
                <w:rFonts w:ascii="Times New Roman" w:eastAsia="Times New Roman" w:hAnsi="Times New Roman" w:cs="Times New Roman"/>
                <w:sz w:val="24"/>
                <w:szCs w:val="24"/>
                <w:lang w:eastAsia="cs-CZ"/>
              </w:rPr>
              <w:t>přednášky</w:t>
            </w:r>
          </w:p>
        </w:tc>
        <w:tc>
          <w:tcPr>
            <w:tcW w:w="1982" w:type="dxa"/>
            <w:tcBorders>
              <w:top w:val="nil"/>
              <w:left w:val="single" w:sz="4" w:space="0" w:color="auto"/>
              <w:bottom w:val="nil"/>
              <w:right w:val="single" w:sz="4" w:space="0" w:color="auto"/>
            </w:tcBorders>
            <w:shd w:val="clear" w:color="auto" w:fill="auto"/>
            <w:noWrap/>
            <w:vAlign w:val="bottom"/>
          </w:tcPr>
          <w:p w:rsidR="00A74E5B" w:rsidRPr="00B23863" w:rsidRDefault="00A74E5B" w:rsidP="00013E94">
            <w:pPr>
              <w:spacing w:after="0" w:line="240" w:lineRule="auto"/>
              <w:jc w:val="both"/>
              <w:rPr>
                <w:rFonts w:ascii="Times New Roman" w:eastAsia="Times New Roman" w:hAnsi="Times New Roman" w:cs="Times New Roman"/>
                <w:sz w:val="24"/>
                <w:szCs w:val="24"/>
                <w:lang w:eastAsia="cs-CZ"/>
              </w:rPr>
            </w:pPr>
            <w:r w:rsidRPr="00B23863">
              <w:rPr>
                <w:rFonts w:ascii="Times New Roman" w:eastAsia="Times New Roman" w:hAnsi="Times New Roman" w:cs="Times New Roman"/>
                <w:sz w:val="24"/>
                <w:szCs w:val="24"/>
                <w:lang w:eastAsia="cs-CZ"/>
              </w:rPr>
              <w:t> </w:t>
            </w:r>
          </w:p>
        </w:tc>
        <w:tc>
          <w:tcPr>
            <w:tcW w:w="2860" w:type="dxa"/>
            <w:tcBorders>
              <w:top w:val="nil"/>
              <w:left w:val="nil"/>
              <w:bottom w:val="nil"/>
              <w:right w:val="single" w:sz="4" w:space="0" w:color="auto"/>
            </w:tcBorders>
            <w:shd w:val="clear" w:color="auto" w:fill="auto"/>
            <w:noWrap/>
            <w:vAlign w:val="bottom"/>
          </w:tcPr>
          <w:p w:rsidR="00A74E5B" w:rsidRPr="00B23863" w:rsidRDefault="00A74E5B" w:rsidP="00013E94">
            <w:pPr>
              <w:spacing w:after="0" w:line="240" w:lineRule="auto"/>
              <w:jc w:val="both"/>
              <w:rPr>
                <w:rFonts w:ascii="Times New Roman" w:eastAsia="Times New Roman" w:hAnsi="Times New Roman" w:cs="Times New Roman"/>
                <w:sz w:val="24"/>
                <w:szCs w:val="24"/>
                <w:lang w:eastAsia="cs-CZ"/>
              </w:rPr>
            </w:pPr>
          </w:p>
        </w:tc>
      </w:tr>
      <w:tr w:rsidR="00A74E5B" w:rsidRPr="00B23863" w:rsidTr="001D27DD">
        <w:trPr>
          <w:trHeight w:val="360"/>
        </w:trPr>
        <w:tc>
          <w:tcPr>
            <w:tcW w:w="3760" w:type="dxa"/>
            <w:tcBorders>
              <w:top w:val="nil"/>
              <w:left w:val="single" w:sz="4" w:space="0" w:color="auto"/>
              <w:bottom w:val="nil"/>
              <w:right w:val="single" w:sz="4" w:space="0" w:color="auto"/>
            </w:tcBorders>
            <w:shd w:val="clear" w:color="auto" w:fill="auto"/>
            <w:noWrap/>
            <w:vAlign w:val="bottom"/>
          </w:tcPr>
          <w:p w:rsidR="00A74E5B" w:rsidRPr="00B23863" w:rsidRDefault="00A74E5B" w:rsidP="00013E94">
            <w:pPr>
              <w:spacing w:after="0" w:line="240" w:lineRule="auto"/>
              <w:jc w:val="both"/>
              <w:rPr>
                <w:rFonts w:ascii="Times New Roman" w:eastAsia="Times New Roman" w:hAnsi="Times New Roman" w:cs="Times New Roman"/>
                <w:sz w:val="24"/>
                <w:szCs w:val="24"/>
                <w:lang w:eastAsia="cs-CZ"/>
              </w:rPr>
            </w:pPr>
            <w:r w:rsidRPr="00B23863">
              <w:rPr>
                <w:rFonts w:ascii="Times New Roman" w:eastAsia="Times New Roman" w:hAnsi="Times New Roman" w:cs="Times New Roman"/>
                <w:sz w:val="24"/>
                <w:szCs w:val="24"/>
                <w:lang w:eastAsia="cs-CZ"/>
              </w:rPr>
              <w:t xml:space="preserve">MM K. Vary, KÚ KK, </w:t>
            </w:r>
            <w:r>
              <w:rPr>
                <w:rFonts w:ascii="Times New Roman" w:eastAsia="Times New Roman" w:hAnsi="Times New Roman" w:cs="Times New Roman"/>
                <w:sz w:val="24"/>
                <w:szCs w:val="24"/>
                <w:lang w:eastAsia="cs-CZ"/>
              </w:rPr>
              <w:t xml:space="preserve">ÚP KK, </w:t>
            </w:r>
            <w:r w:rsidRPr="00B23863">
              <w:rPr>
                <w:rFonts w:ascii="Times New Roman" w:eastAsia="Times New Roman" w:hAnsi="Times New Roman" w:cs="Times New Roman"/>
                <w:sz w:val="24"/>
                <w:szCs w:val="24"/>
                <w:lang w:eastAsia="cs-CZ"/>
              </w:rPr>
              <w:t>podniky v KK)</w:t>
            </w:r>
          </w:p>
        </w:tc>
        <w:tc>
          <w:tcPr>
            <w:tcW w:w="1548" w:type="dxa"/>
            <w:tcBorders>
              <w:top w:val="nil"/>
              <w:left w:val="nil"/>
              <w:bottom w:val="nil"/>
              <w:right w:val="nil"/>
            </w:tcBorders>
            <w:shd w:val="clear" w:color="auto" w:fill="auto"/>
            <w:noWrap/>
            <w:vAlign w:val="bottom"/>
          </w:tcPr>
          <w:p w:rsidR="00A74E5B" w:rsidRPr="00B23863" w:rsidRDefault="00A74E5B" w:rsidP="00013E94">
            <w:pPr>
              <w:spacing w:after="0" w:line="240" w:lineRule="auto"/>
              <w:jc w:val="both"/>
              <w:rPr>
                <w:rFonts w:ascii="Times New Roman" w:eastAsia="Times New Roman" w:hAnsi="Times New Roman" w:cs="Times New Roman"/>
                <w:sz w:val="24"/>
                <w:szCs w:val="24"/>
                <w:lang w:eastAsia="cs-CZ"/>
              </w:rPr>
            </w:pPr>
            <w:r w:rsidRPr="00B23863">
              <w:rPr>
                <w:rFonts w:ascii="Times New Roman" w:eastAsia="Times New Roman" w:hAnsi="Times New Roman" w:cs="Times New Roman"/>
                <w:sz w:val="24"/>
                <w:szCs w:val="24"/>
                <w:lang w:eastAsia="cs-CZ"/>
              </w:rPr>
              <w:t>filmy</w:t>
            </w:r>
          </w:p>
        </w:tc>
        <w:tc>
          <w:tcPr>
            <w:tcW w:w="1982" w:type="dxa"/>
            <w:tcBorders>
              <w:top w:val="nil"/>
              <w:left w:val="single" w:sz="4" w:space="0" w:color="auto"/>
              <w:bottom w:val="nil"/>
              <w:right w:val="single" w:sz="4" w:space="0" w:color="auto"/>
            </w:tcBorders>
            <w:shd w:val="clear" w:color="auto" w:fill="auto"/>
            <w:noWrap/>
            <w:vAlign w:val="bottom"/>
          </w:tcPr>
          <w:p w:rsidR="00A74E5B" w:rsidRPr="00B23863" w:rsidRDefault="00A74E5B" w:rsidP="00013E94">
            <w:pPr>
              <w:spacing w:after="0" w:line="240" w:lineRule="auto"/>
              <w:jc w:val="both"/>
              <w:rPr>
                <w:rFonts w:ascii="Times New Roman" w:eastAsia="Times New Roman" w:hAnsi="Times New Roman" w:cs="Times New Roman"/>
                <w:sz w:val="24"/>
                <w:szCs w:val="24"/>
                <w:lang w:eastAsia="cs-CZ"/>
              </w:rPr>
            </w:pPr>
            <w:r w:rsidRPr="00B23863">
              <w:rPr>
                <w:rFonts w:ascii="Times New Roman" w:eastAsia="Times New Roman" w:hAnsi="Times New Roman" w:cs="Times New Roman"/>
                <w:sz w:val="24"/>
                <w:szCs w:val="24"/>
                <w:lang w:eastAsia="cs-CZ"/>
              </w:rPr>
              <w:t> </w:t>
            </w:r>
          </w:p>
        </w:tc>
        <w:tc>
          <w:tcPr>
            <w:tcW w:w="2860" w:type="dxa"/>
            <w:tcBorders>
              <w:top w:val="nil"/>
              <w:left w:val="nil"/>
              <w:bottom w:val="nil"/>
              <w:right w:val="single" w:sz="4" w:space="0" w:color="auto"/>
            </w:tcBorders>
            <w:shd w:val="clear" w:color="auto" w:fill="auto"/>
            <w:noWrap/>
            <w:vAlign w:val="bottom"/>
          </w:tcPr>
          <w:p w:rsidR="00A74E5B" w:rsidRPr="00B23863" w:rsidRDefault="00A74E5B" w:rsidP="00013E94">
            <w:pPr>
              <w:spacing w:after="0" w:line="240" w:lineRule="auto"/>
              <w:jc w:val="both"/>
              <w:rPr>
                <w:rFonts w:ascii="Times New Roman" w:eastAsia="Times New Roman" w:hAnsi="Times New Roman" w:cs="Times New Roman"/>
                <w:sz w:val="24"/>
                <w:szCs w:val="24"/>
                <w:lang w:eastAsia="cs-CZ"/>
              </w:rPr>
            </w:pPr>
          </w:p>
        </w:tc>
      </w:tr>
      <w:tr w:rsidR="00A74E5B" w:rsidRPr="00B23863" w:rsidTr="001D27DD">
        <w:trPr>
          <w:trHeight w:val="360"/>
        </w:trPr>
        <w:tc>
          <w:tcPr>
            <w:tcW w:w="3760" w:type="dxa"/>
            <w:tcBorders>
              <w:top w:val="nil"/>
              <w:left w:val="single" w:sz="4" w:space="0" w:color="auto"/>
              <w:bottom w:val="single" w:sz="4" w:space="0" w:color="auto"/>
              <w:right w:val="single" w:sz="4" w:space="0" w:color="auto"/>
            </w:tcBorders>
            <w:shd w:val="clear" w:color="auto" w:fill="auto"/>
            <w:noWrap/>
            <w:vAlign w:val="bottom"/>
          </w:tcPr>
          <w:p w:rsidR="00A74E5B" w:rsidRPr="00B23863" w:rsidRDefault="00A74E5B" w:rsidP="00013E94">
            <w:pPr>
              <w:spacing w:after="0" w:line="240" w:lineRule="auto"/>
              <w:jc w:val="both"/>
              <w:rPr>
                <w:rFonts w:ascii="Times New Roman" w:eastAsia="Times New Roman" w:hAnsi="Times New Roman" w:cs="Times New Roman"/>
                <w:sz w:val="24"/>
                <w:szCs w:val="24"/>
                <w:lang w:eastAsia="cs-CZ"/>
              </w:rPr>
            </w:pPr>
            <w:r w:rsidRPr="00B23863">
              <w:rPr>
                <w:rFonts w:ascii="Times New Roman" w:eastAsia="Times New Roman" w:hAnsi="Times New Roman" w:cs="Times New Roman"/>
                <w:sz w:val="24"/>
                <w:szCs w:val="24"/>
                <w:lang w:eastAsia="cs-CZ"/>
              </w:rPr>
              <w:t> </w:t>
            </w:r>
          </w:p>
        </w:tc>
        <w:tc>
          <w:tcPr>
            <w:tcW w:w="1548" w:type="dxa"/>
            <w:tcBorders>
              <w:top w:val="nil"/>
              <w:left w:val="nil"/>
              <w:bottom w:val="single" w:sz="4" w:space="0" w:color="auto"/>
              <w:right w:val="nil"/>
            </w:tcBorders>
            <w:shd w:val="clear" w:color="auto" w:fill="auto"/>
            <w:noWrap/>
            <w:vAlign w:val="bottom"/>
          </w:tcPr>
          <w:p w:rsidR="00A74E5B" w:rsidRPr="00B23863" w:rsidRDefault="00A74E5B" w:rsidP="00013E94">
            <w:pPr>
              <w:spacing w:after="0" w:line="240" w:lineRule="auto"/>
              <w:jc w:val="both"/>
              <w:rPr>
                <w:rFonts w:ascii="Times New Roman" w:eastAsia="Times New Roman" w:hAnsi="Times New Roman" w:cs="Times New Roman"/>
                <w:sz w:val="24"/>
                <w:szCs w:val="24"/>
                <w:lang w:eastAsia="cs-CZ"/>
              </w:rPr>
            </w:pPr>
            <w:r w:rsidRPr="00B23863">
              <w:rPr>
                <w:rFonts w:ascii="Times New Roman" w:eastAsia="Times New Roman" w:hAnsi="Times New Roman" w:cs="Times New Roman"/>
                <w:sz w:val="24"/>
                <w:szCs w:val="24"/>
                <w:lang w:eastAsia="cs-CZ"/>
              </w:rPr>
              <w:t>exkurze</w:t>
            </w:r>
          </w:p>
        </w:tc>
        <w:tc>
          <w:tcPr>
            <w:tcW w:w="1982" w:type="dxa"/>
            <w:tcBorders>
              <w:top w:val="nil"/>
              <w:left w:val="single" w:sz="4" w:space="0" w:color="auto"/>
              <w:bottom w:val="single" w:sz="4" w:space="0" w:color="auto"/>
              <w:right w:val="single" w:sz="4" w:space="0" w:color="auto"/>
            </w:tcBorders>
            <w:shd w:val="clear" w:color="auto" w:fill="auto"/>
            <w:noWrap/>
            <w:vAlign w:val="bottom"/>
          </w:tcPr>
          <w:p w:rsidR="00A74E5B" w:rsidRPr="00B23863" w:rsidRDefault="00A74E5B" w:rsidP="00013E94">
            <w:pPr>
              <w:spacing w:after="0" w:line="240" w:lineRule="auto"/>
              <w:jc w:val="both"/>
              <w:rPr>
                <w:rFonts w:ascii="Times New Roman" w:eastAsia="Times New Roman" w:hAnsi="Times New Roman" w:cs="Times New Roman"/>
                <w:sz w:val="24"/>
                <w:szCs w:val="24"/>
                <w:lang w:eastAsia="cs-CZ"/>
              </w:rPr>
            </w:pPr>
            <w:r w:rsidRPr="00B23863">
              <w:rPr>
                <w:rFonts w:ascii="Times New Roman" w:eastAsia="Times New Roman" w:hAnsi="Times New Roman" w:cs="Times New Roman"/>
                <w:sz w:val="24"/>
                <w:szCs w:val="24"/>
                <w:lang w:eastAsia="cs-CZ"/>
              </w:rPr>
              <w:t> </w:t>
            </w:r>
          </w:p>
        </w:tc>
        <w:tc>
          <w:tcPr>
            <w:tcW w:w="2860" w:type="dxa"/>
            <w:tcBorders>
              <w:top w:val="nil"/>
              <w:left w:val="nil"/>
              <w:bottom w:val="single" w:sz="4" w:space="0" w:color="auto"/>
              <w:right w:val="single" w:sz="4" w:space="0" w:color="auto"/>
            </w:tcBorders>
            <w:shd w:val="clear" w:color="auto" w:fill="auto"/>
            <w:noWrap/>
            <w:vAlign w:val="bottom"/>
          </w:tcPr>
          <w:p w:rsidR="00A74E5B" w:rsidRPr="00B23863" w:rsidRDefault="00A74E5B" w:rsidP="00013E94">
            <w:pPr>
              <w:spacing w:after="0" w:line="240" w:lineRule="auto"/>
              <w:jc w:val="both"/>
              <w:rPr>
                <w:rFonts w:ascii="Times New Roman" w:eastAsia="Times New Roman" w:hAnsi="Times New Roman" w:cs="Times New Roman"/>
                <w:sz w:val="24"/>
                <w:szCs w:val="24"/>
                <w:lang w:eastAsia="cs-CZ"/>
              </w:rPr>
            </w:pPr>
            <w:r w:rsidRPr="00B23863">
              <w:rPr>
                <w:rFonts w:ascii="Times New Roman" w:eastAsia="Times New Roman" w:hAnsi="Times New Roman" w:cs="Times New Roman"/>
                <w:sz w:val="24"/>
                <w:szCs w:val="24"/>
                <w:lang w:eastAsia="cs-CZ"/>
              </w:rPr>
              <w:t> </w:t>
            </w:r>
          </w:p>
        </w:tc>
      </w:tr>
    </w:tbl>
    <w:p w:rsidR="00A74E5B" w:rsidRDefault="00A74E5B" w:rsidP="00013E94">
      <w:pPr>
        <w:shd w:val="clear" w:color="auto" w:fill="FFFFFF"/>
        <w:suppressAutoHyphens/>
        <w:spacing w:after="0" w:line="360" w:lineRule="auto"/>
        <w:ind w:left="720"/>
        <w:jc w:val="both"/>
      </w:pPr>
    </w:p>
    <w:p w:rsidR="004A7E99" w:rsidRDefault="004A7E99" w:rsidP="00013E94">
      <w:pPr>
        <w:shd w:val="clear" w:color="auto" w:fill="FFFFFF"/>
        <w:spacing w:after="0" w:line="360" w:lineRule="auto"/>
        <w:jc w:val="both"/>
      </w:pPr>
    </w:p>
    <w:p w:rsidR="004A7E99" w:rsidRDefault="004A7E99" w:rsidP="00013E94">
      <w:pPr>
        <w:shd w:val="clear" w:color="auto" w:fill="FFFFFF"/>
        <w:spacing w:after="0" w:line="360" w:lineRule="auto"/>
        <w:jc w:val="both"/>
      </w:pPr>
    </w:p>
    <w:p w:rsidR="00FC179F" w:rsidRDefault="00FC179F" w:rsidP="00013E94">
      <w:pPr>
        <w:shd w:val="clear" w:color="auto" w:fill="FFFFFF"/>
        <w:spacing w:after="0" w:line="360" w:lineRule="auto"/>
        <w:jc w:val="both"/>
      </w:pPr>
    </w:p>
    <w:p w:rsidR="00FC179F" w:rsidRDefault="00FC179F" w:rsidP="00013E94">
      <w:pPr>
        <w:shd w:val="clear" w:color="auto" w:fill="FFFFFF"/>
        <w:spacing w:after="0" w:line="360" w:lineRule="auto"/>
        <w:jc w:val="both"/>
      </w:pPr>
    </w:p>
    <w:p w:rsidR="00FC179F" w:rsidRDefault="00FC179F" w:rsidP="00013E94">
      <w:pPr>
        <w:shd w:val="clear" w:color="auto" w:fill="FFFFFF"/>
        <w:spacing w:after="0" w:line="360" w:lineRule="auto"/>
        <w:jc w:val="both"/>
      </w:pPr>
    </w:p>
    <w:p w:rsidR="00FC179F" w:rsidRDefault="00FC179F" w:rsidP="00013E94">
      <w:pPr>
        <w:shd w:val="clear" w:color="auto" w:fill="FFFFFF"/>
        <w:spacing w:after="0" w:line="360" w:lineRule="auto"/>
        <w:jc w:val="both"/>
      </w:pPr>
    </w:p>
    <w:p w:rsidR="00FC179F" w:rsidRDefault="00FC179F" w:rsidP="00013E94">
      <w:pPr>
        <w:shd w:val="clear" w:color="auto" w:fill="FFFFFF"/>
        <w:spacing w:after="0" w:line="360" w:lineRule="auto"/>
        <w:jc w:val="both"/>
      </w:pPr>
    </w:p>
    <w:p w:rsidR="00FC179F" w:rsidRDefault="00FC179F" w:rsidP="00013E94">
      <w:pPr>
        <w:shd w:val="clear" w:color="auto" w:fill="FFFFFF"/>
        <w:spacing w:after="0" w:line="360" w:lineRule="auto"/>
        <w:jc w:val="both"/>
      </w:pPr>
    </w:p>
    <w:p w:rsidR="004A7E99" w:rsidRDefault="004A7E99" w:rsidP="00013E94">
      <w:pPr>
        <w:shd w:val="clear" w:color="auto" w:fill="FFFFFF"/>
        <w:spacing w:after="0" w:line="240" w:lineRule="auto"/>
        <w:jc w:val="both"/>
      </w:pPr>
    </w:p>
    <w:p w:rsidR="00661763" w:rsidRDefault="00661763" w:rsidP="00013E94">
      <w:pPr>
        <w:shd w:val="clear" w:color="auto" w:fill="FFFFFF"/>
        <w:spacing w:after="0" w:line="240" w:lineRule="auto"/>
        <w:jc w:val="both"/>
      </w:pPr>
    </w:p>
    <w:p w:rsidR="00661763" w:rsidRDefault="00661763" w:rsidP="00013E94">
      <w:pPr>
        <w:shd w:val="clear" w:color="auto" w:fill="FFFFFF"/>
        <w:spacing w:after="0" w:line="240" w:lineRule="auto"/>
        <w:jc w:val="both"/>
      </w:pPr>
    </w:p>
    <w:p w:rsidR="004A7E99" w:rsidRDefault="004A7E99" w:rsidP="00013E94">
      <w:pPr>
        <w:pStyle w:val="Normlnweb"/>
        <w:shd w:val="clear" w:color="auto" w:fill="FFFFFF"/>
        <w:spacing w:before="0" w:after="0" w:line="360" w:lineRule="auto"/>
        <w:jc w:val="both"/>
        <w:rPr>
          <w:rStyle w:val="Siln"/>
          <w:rFonts w:ascii="Times New Roman" w:hAnsi="Times New Roman" w:cs="Times New Roman"/>
          <w:color w:val="000000"/>
        </w:rPr>
      </w:pPr>
      <w:r>
        <w:rPr>
          <w:rStyle w:val="Siln"/>
          <w:rFonts w:ascii="Times New Roman" w:hAnsi="Times New Roman" w:cs="Times New Roman"/>
          <w:color w:val="000000"/>
        </w:rPr>
        <w:t>ZÁŘÍ</w:t>
      </w:r>
    </w:p>
    <w:p w:rsidR="008B57CD" w:rsidRDefault="008B57CD" w:rsidP="00013E94">
      <w:pPr>
        <w:pStyle w:val="Normlnweb"/>
        <w:shd w:val="clear" w:color="auto" w:fill="FFFFFF"/>
        <w:spacing w:before="0" w:after="0" w:line="360" w:lineRule="auto"/>
        <w:jc w:val="both"/>
        <w:rPr>
          <w:rFonts w:ascii="Times New Roman" w:hAnsi="Times New Roman" w:cs="Times New Roman"/>
          <w:color w:val="000000"/>
        </w:rPr>
      </w:pPr>
    </w:p>
    <w:p w:rsidR="004A7E99" w:rsidRDefault="004A7E99" w:rsidP="00AA46BC">
      <w:pPr>
        <w:pStyle w:val="Normlnweb"/>
        <w:numPr>
          <w:ilvl w:val="0"/>
          <w:numId w:val="18"/>
        </w:numPr>
        <w:shd w:val="clear" w:color="auto" w:fill="FFFFFF"/>
        <w:spacing w:before="0" w:after="0" w:line="360" w:lineRule="auto"/>
        <w:jc w:val="both"/>
        <w:rPr>
          <w:rFonts w:ascii="Times New Roman" w:hAnsi="Times New Roman" w:cs="Times New Roman"/>
          <w:color w:val="000000"/>
        </w:rPr>
      </w:pPr>
      <w:r>
        <w:rPr>
          <w:rFonts w:ascii="Times New Roman" w:hAnsi="Times New Roman" w:cs="Times New Roman"/>
          <w:color w:val="000000"/>
        </w:rPr>
        <w:t>Shromažďování lékařských a psychologických vyšetření žáků</w:t>
      </w:r>
    </w:p>
    <w:p w:rsidR="004A7E99" w:rsidRDefault="004A7E99" w:rsidP="00AA46BC">
      <w:pPr>
        <w:pStyle w:val="Normlnweb"/>
        <w:numPr>
          <w:ilvl w:val="0"/>
          <w:numId w:val="18"/>
        </w:numPr>
        <w:shd w:val="clear" w:color="auto" w:fill="FFFFFF"/>
        <w:spacing w:before="0" w:after="0" w:line="360" w:lineRule="auto"/>
        <w:jc w:val="both"/>
        <w:rPr>
          <w:rFonts w:ascii="Times New Roman" w:hAnsi="Times New Roman" w:cs="Times New Roman"/>
          <w:color w:val="000000"/>
        </w:rPr>
      </w:pPr>
      <w:r>
        <w:rPr>
          <w:rFonts w:ascii="Times New Roman" w:hAnsi="Times New Roman" w:cs="Times New Roman"/>
          <w:color w:val="000000"/>
        </w:rPr>
        <w:t>Informace třídním učitelům</w:t>
      </w:r>
    </w:p>
    <w:p w:rsidR="004A7E99" w:rsidRDefault="004A7E99" w:rsidP="00AA46BC">
      <w:pPr>
        <w:pStyle w:val="Normlnweb"/>
        <w:numPr>
          <w:ilvl w:val="0"/>
          <w:numId w:val="18"/>
        </w:numPr>
        <w:shd w:val="clear" w:color="auto" w:fill="FFFFFF"/>
        <w:spacing w:before="0" w:after="0" w:line="360" w:lineRule="auto"/>
        <w:jc w:val="both"/>
        <w:rPr>
          <w:rFonts w:ascii="Times New Roman" w:hAnsi="Times New Roman" w:cs="Times New Roman"/>
          <w:color w:val="000000"/>
        </w:rPr>
      </w:pPr>
      <w:r>
        <w:rPr>
          <w:rFonts w:ascii="Times New Roman" w:hAnsi="Times New Roman" w:cs="Times New Roman"/>
          <w:color w:val="000000"/>
        </w:rPr>
        <w:t>Evidence žáků s navrženými podpůrnými opatřeními ve třídách</w:t>
      </w:r>
    </w:p>
    <w:p w:rsidR="004A7E99" w:rsidRDefault="004A7E99" w:rsidP="00AA46BC">
      <w:pPr>
        <w:pStyle w:val="Normlnweb"/>
        <w:numPr>
          <w:ilvl w:val="0"/>
          <w:numId w:val="18"/>
        </w:numPr>
        <w:shd w:val="clear" w:color="auto" w:fill="FFFFFF"/>
        <w:spacing w:before="0" w:after="0" w:line="360" w:lineRule="auto"/>
        <w:jc w:val="both"/>
        <w:rPr>
          <w:rFonts w:ascii="Times New Roman" w:hAnsi="Times New Roman" w:cs="Times New Roman"/>
          <w:color w:val="000000"/>
        </w:rPr>
      </w:pPr>
      <w:r>
        <w:rPr>
          <w:rFonts w:ascii="Times New Roman" w:hAnsi="Times New Roman" w:cs="Times New Roman"/>
          <w:color w:val="000000"/>
        </w:rPr>
        <w:t>Návrhy na vypracování individuálních plánů</w:t>
      </w:r>
    </w:p>
    <w:p w:rsidR="004A7E99" w:rsidRDefault="004A7E99" w:rsidP="00AA46BC">
      <w:pPr>
        <w:pStyle w:val="Normlnweb"/>
        <w:numPr>
          <w:ilvl w:val="0"/>
          <w:numId w:val="18"/>
        </w:numPr>
        <w:shd w:val="clear" w:color="auto" w:fill="FFFFFF"/>
        <w:spacing w:before="0" w:after="0" w:line="360" w:lineRule="auto"/>
        <w:jc w:val="both"/>
        <w:rPr>
          <w:rFonts w:ascii="Times New Roman" w:hAnsi="Times New Roman" w:cs="Times New Roman"/>
          <w:color w:val="000000"/>
        </w:rPr>
      </w:pPr>
      <w:r>
        <w:rPr>
          <w:rFonts w:ascii="Times New Roman" w:hAnsi="Times New Roman" w:cs="Times New Roman"/>
          <w:color w:val="000000"/>
        </w:rPr>
        <w:t>Konzultace s rodiči a žáky – v</w:t>
      </w:r>
      <w:r>
        <w:rPr>
          <w:rFonts w:ascii="Times New Roman" w:hAnsi="Times New Roman" w:cs="Times New Roman"/>
        </w:rPr>
        <w:t>ypracování individuálních plánů (</w:t>
      </w:r>
      <w:r>
        <w:rPr>
          <w:rFonts w:ascii="Times New Roman" w:hAnsi="Times New Roman" w:cs="Times New Roman"/>
          <w:color w:val="000000"/>
        </w:rPr>
        <w:t>IVP – dohoda o spolupráci)</w:t>
      </w:r>
    </w:p>
    <w:p w:rsidR="004A7E99" w:rsidRDefault="004A7E99" w:rsidP="00AA46BC">
      <w:pPr>
        <w:pStyle w:val="Normlnweb"/>
        <w:numPr>
          <w:ilvl w:val="0"/>
          <w:numId w:val="18"/>
        </w:numPr>
        <w:shd w:val="clear" w:color="auto" w:fill="FFFFFF"/>
        <w:spacing w:before="0" w:after="0" w:line="360" w:lineRule="auto"/>
        <w:jc w:val="both"/>
        <w:rPr>
          <w:rFonts w:ascii="Times New Roman" w:hAnsi="Times New Roman" w:cs="Times New Roman"/>
          <w:kern w:val="1"/>
        </w:rPr>
      </w:pPr>
      <w:r>
        <w:rPr>
          <w:rFonts w:ascii="Times New Roman" w:hAnsi="Times New Roman" w:cs="Times New Roman"/>
          <w:color w:val="000000"/>
        </w:rPr>
        <w:t>Sledování aklimatizace prvňáčků ve škole, při výskytu prvních potíží řešit problémy ve spolupráci se školským poradenským zařízením</w:t>
      </w:r>
    </w:p>
    <w:p w:rsidR="004A7E99" w:rsidRDefault="004A7E99" w:rsidP="00AA46BC">
      <w:pPr>
        <w:widowControl w:val="0"/>
        <w:numPr>
          <w:ilvl w:val="0"/>
          <w:numId w:val="18"/>
        </w:numPr>
        <w:suppressAutoHyphens/>
        <w:overflowPunct w:val="0"/>
        <w:autoSpaceDE w:val="0"/>
        <w:spacing w:after="0" w:line="360" w:lineRule="auto"/>
        <w:jc w:val="both"/>
        <w:rPr>
          <w:rFonts w:ascii="Times New Roman" w:hAnsi="Times New Roman"/>
          <w:kern w:val="1"/>
          <w:sz w:val="24"/>
          <w:szCs w:val="24"/>
        </w:rPr>
      </w:pPr>
      <w:r>
        <w:rPr>
          <w:rFonts w:ascii="Times New Roman" w:eastAsia="Times New Roman" w:hAnsi="Times New Roman"/>
          <w:kern w:val="1"/>
          <w:sz w:val="24"/>
          <w:szCs w:val="24"/>
        </w:rPr>
        <w:t xml:space="preserve">Monitorovat vybavenost žáků požadovanými školními potřebami, </w:t>
      </w:r>
      <w:r>
        <w:rPr>
          <w:rFonts w:ascii="Times New Roman" w:hAnsi="Times New Roman"/>
          <w:kern w:val="1"/>
          <w:sz w:val="24"/>
          <w:szCs w:val="24"/>
        </w:rPr>
        <w:t>nedostatky řešit s rodiči žáků, u žáků sociálně slabých s pracovníky OSPOD MM Karlovy Vary.</w:t>
      </w:r>
    </w:p>
    <w:p w:rsidR="004A7E99" w:rsidRDefault="004A7E99" w:rsidP="00AA46BC">
      <w:pPr>
        <w:widowControl w:val="0"/>
        <w:numPr>
          <w:ilvl w:val="0"/>
          <w:numId w:val="18"/>
        </w:numPr>
        <w:suppressAutoHyphens/>
        <w:overflowPunct w:val="0"/>
        <w:autoSpaceDE w:val="0"/>
        <w:spacing w:after="0" w:line="360" w:lineRule="auto"/>
        <w:jc w:val="both"/>
        <w:rPr>
          <w:rFonts w:ascii="Times New Roman" w:hAnsi="Times New Roman"/>
        </w:rPr>
      </w:pPr>
      <w:r>
        <w:rPr>
          <w:rFonts w:ascii="Times New Roman" w:hAnsi="Times New Roman"/>
          <w:kern w:val="1"/>
          <w:sz w:val="24"/>
          <w:szCs w:val="24"/>
        </w:rPr>
        <w:t>Instalace nástěnky zaměřené na volbu povolání v prostorách mezipatra mezi 1. a 2. poschodím školy.</w:t>
      </w:r>
    </w:p>
    <w:p w:rsidR="004A7E99" w:rsidRDefault="004A7E99" w:rsidP="00AA46BC">
      <w:pPr>
        <w:pStyle w:val="Normlnweb"/>
        <w:numPr>
          <w:ilvl w:val="0"/>
          <w:numId w:val="18"/>
        </w:numPr>
        <w:spacing w:before="0" w:after="0" w:line="360" w:lineRule="auto"/>
        <w:jc w:val="both"/>
        <w:rPr>
          <w:rFonts w:ascii="Times New Roman" w:hAnsi="Times New Roman" w:cs="Times New Roman"/>
          <w:color w:val="000000"/>
        </w:rPr>
      </w:pPr>
      <w:r>
        <w:rPr>
          <w:rFonts w:ascii="Times New Roman" w:hAnsi="Times New Roman" w:cs="Times New Roman"/>
        </w:rPr>
        <w:t>Vypracování individuálních plánů pro integrované děti ve spolupráci s vyučujícími.</w:t>
      </w:r>
    </w:p>
    <w:p w:rsidR="004A7E99" w:rsidRDefault="004A7E99" w:rsidP="00AA46BC">
      <w:pPr>
        <w:pStyle w:val="Normlnweb"/>
        <w:numPr>
          <w:ilvl w:val="0"/>
          <w:numId w:val="18"/>
        </w:numPr>
        <w:shd w:val="clear" w:color="auto" w:fill="FFFFFF"/>
        <w:spacing w:before="0" w:after="0" w:line="360" w:lineRule="auto"/>
        <w:jc w:val="both"/>
        <w:rPr>
          <w:rFonts w:ascii="Times New Roman" w:hAnsi="Times New Roman" w:cs="Times New Roman"/>
          <w:color w:val="000000"/>
        </w:rPr>
      </w:pPr>
      <w:r>
        <w:rPr>
          <w:rFonts w:ascii="Times New Roman" w:hAnsi="Times New Roman" w:cs="Times New Roman"/>
          <w:color w:val="000000"/>
        </w:rPr>
        <w:t>Rozdělení žáků podpůrnými opatřeními na doporučenou nápravu</w:t>
      </w:r>
    </w:p>
    <w:p w:rsidR="004A7E99" w:rsidRDefault="004A7E99" w:rsidP="00013E94">
      <w:pPr>
        <w:widowControl w:val="0"/>
        <w:overflowPunct w:val="0"/>
        <w:autoSpaceDE w:val="0"/>
        <w:spacing w:after="0" w:line="360" w:lineRule="auto"/>
        <w:jc w:val="both"/>
        <w:rPr>
          <w:rFonts w:ascii="Times New Roman" w:hAnsi="Times New Roman"/>
          <w:color w:val="000000"/>
          <w:sz w:val="24"/>
          <w:szCs w:val="24"/>
        </w:rPr>
      </w:pPr>
    </w:p>
    <w:p w:rsidR="004A7E99" w:rsidRPr="00FC179F" w:rsidRDefault="004A7E99" w:rsidP="00FC179F">
      <w:pPr>
        <w:widowControl w:val="0"/>
        <w:overflowPunct w:val="0"/>
        <w:autoSpaceDE w:val="0"/>
        <w:spacing w:after="0" w:line="360" w:lineRule="auto"/>
        <w:jc w:val="both"/>
        <w:rPr>
          <w:rFonts w:ascii="Times New Roman" w:hAnsi="Times New Roman"/>
          <w:b/>
          <w:bCs/>
          <w:kern w:val="1"/>
          <w:sz w:val="24"/>
          <w:szCs w:val="24"/>
        </w:rPr>
      </w:pPr>
      <w:r w:rsidRPr="00FC179F">
        <w:rPr>
          <w:rFonts w:ascii="Times New Roman" w:hAnsi="Times New Roman"/>
          <w:color w:val="000000"/>
          <w:sz w:val="24"/>
          <w:szCs w:val="24"/>
        </w:rPr>
        <w:br/>
      </w:r>
      <w:r w:rsidRPr="00FC179F">
        <w:rPr>
          <w:rFonts w:ascii="Times New Roman" w:hAnsi="Times New Roman"/>
          <w:b/>
          <w:bCs/>
          <w:kern w:val="1"/>
          <w:sz w:val="24"/>
          <w:szCs w:val="24"/>
        </w:rPr>
        <w:t>ŘÍJEN</w:t>
      </w:r>
    </w:p>
    <w:p w:rsidR="008B57CD" w:rsidRDefault="008B57CD" w:rsidP="00013E94">
      <w:pPr>
        <w:widowControl w:val="0"/>
        <w:overflowPunct w:val="0"/>
        <w:autoSpaceDE w:val="0"/>
        <w:spacing w:after="0" w:line="360" w:lineRule="auto"/>
        <w:jc w:val="both"/>
        <w:rPr>
          <w:rFonts w:ascii="Times New Roman" w:eastAsia="Times New Roman" w:hAnsi="Times New Roman"/>
          <w:kern w:val="1"/>
          <w:sz w:val="24"/>
          <w:szCs w:val="24"/>
        </w:rPr>
      </w:pPr>
    </w:p>
    <w:p w:rsidR="004A7E99" w:rsidRDefault="004A7E99" w:rsidP="00AA46BC">
      <w:pPr>
        <w:widowControl w:val="0"/>
        <w:numPr>
          <w:ilvl w:val="0"/>
          <w:numId w:val="18"/>
        </w:numPr>
        <w:suppressAutoHyphens/>
        <w:overflowPunct w:val="0"/>
        <w:autoSpaceDE w:val="0"/>
        <w:spacing w:after="0" w:line="360" w:lineRule="auto"/>
        <w:jc w:val="both"/>
        <w:rPr>
          <w:rFonts w:ascii="Times New Roman" w:hAnsi="Times New Roman"/>
          <w:kern w:val="1"/>
          <w:sz w:val="24"/>
          <w:szCs w:val="24"/>
        </w:rPr>
      </w:pPr>
      <w:r>
        <w:rPr>
          <w:rFonts w:ascii="Times New Roman" w:eastAsia="Times New Roman" w:hAnsi="Times New Roman"/>
          <w:kern w:val="1"/>
          <w:sz w:val="24"/>
          <w:szCs w:val="24"/>
        </w:rPr>
        <w:t>Žáky 8. a 9. postupného ročníku seznámit s možnostmi dalšího studia</w:t>
      </w:r>
      <w:r>
        <w:rPr>
          <w:rFonts w:ascii="Times New Roman" w:hAnsi="Times New Roman"/>
          <w:kern w:val="1"/>
          <w:sz w:val="24"/>
          <w:szCs w:val="24"/>
        </w:rPr>
        <w:t xml:space="preserve"> po ukončení základní školní docházky a uplatněním ve společnosti (ve vyučovacích hodinách Světa práce, prostřednictvím PC programu, individuálními konzultacemi, besedami, exkurzemi).</w:t>
      </w:r>
    </w:p>
    <w:p w:rsidR="004A7E99" w:rsidRDefault="004A7E99" w:rsidP="00AA46BC">
      <w:pPr>
        <w:widowControl w:val="0"/>
        <w:numPr>
          <w:ilvl w:val="0"/>
          <w:numId w:val="18"/>
        </w:numPr>
        <w:suppressAutoHyphens/>
        <w:overflowPunct w:val="0"/>
        <w:autoSpaceDE w:val="0"/>
        <w:spacing w:after="0" w:line="360" w:lineRule="auto"/>
        <w:jc w:val="both"/>
        <w:rPr>
          <w:rFonts w:ascii="Times New Roman" w:hAnsi="Times New Roman"/>
          <w:kern w:val="1"/>
          <w:sz w:val="24"/>
          <w:szCs w:val="24"/>
        </w:rPr>
      </w:pPr>
      <w:r>
        <w:rPr>
          <w:rFonts w:ascii="Times New Roman" w:hAnsi="Times New Roman"/>
          <w:kern w:val="1"/>
          <w:sz w:val="24"/>
          <w:szCs w:val="24"/>
        </w:rPr>
        <w:t xml:space="preserve">Realizace kariérového testu žáků 9. ročníků. </w:t>
      </w:r>
    </w:p>
    <w:p w:rsidR="004A7E99" w:rsidRDefault="004A7E99" w:rsidP="00AA46BC">
      <w:pPr>
        <w:widowControl w:val="0"/>
        <w:numPr>
          <w:ilvl w:val="0"/>
          <w:numId w:val="18"/>
        </w:numPr>
        <w:suppressAutoHyphens/>
        <w:overflowPunct w:val="0"/>
        <w:autoSpaceDE w:val="0"/>
        <w:spacing w:after="0" w:line="360" w:lineRule="auto"/>
        <w:jc w:val="both"/>
        <w:rPr>
          <w:rFonts w:ascii="Times New Roman" w:hAnsi="Times New Roman"/>
        </w:rPr>
      </w:pPr>
      <w:r>
        <w:rPr>
          <w:rFonts w:ascii="Times New Roman" w:hAnsi="Times New Roman"/>
          <w:kern w:val="1"/>
          <w:sz w:val="24"/>
          <w:szCs w:val="24"/>
        </w:rPr>
        <w:t>Provést aktualizaci informací na nástěnce VP.</w:t>
      </w:r>
    </w:p>
    <w:p w:rsidR="004A7E99" w:rsidRDefault="004A7E99" w:rsidP="00AA46BC">
      <w:pPr>
        <w:pStyle w:val="Normlnweb"/>
        <w:numPr>
          <w:ilvl w:val="0"/>
          <w:numId w:val="18"/>
        </w:numPr>
        <w:spacing w:before="0" w:after="0" w:line="360" w:lineRule="auto"/>
        <w:jc w:val="both"/>
        <w:rPr>
          <w:rFonts w:ascii="Times New Roman" w:hAnsi="Times New Roman" w:cs="Times New Roman"/>
        </w:rPr>
      </w:pPr>
      <w:r>
        <w:rPr>
          <w:rFonts w:ascii="Times New Roman" w:hAnsi="Times New Roman" w:cs="Times New Roman"/>
        </w:rPr>
        <w:t>Dokončení dokumentace pro školní rok 2016/2017.</w:t>
      </w:r>
    </w:p>
    <w:p w:rsidR="004A7E99" w:rsidRDefault="004A7E99" w:rsidP="00AA46BC">
      <w:pPr>
        <w:pStyle w:val="Normlnweb"/>
        <w:numPr>
          <w:ilvl w:val="0"/>
          <w:numId w:val="18"/>
        </w:numPr>
        <w:spacing w:before="0" w:after="0" w:line="360" w:lineRule="auto"/>
        <w:jc w:val="both"/>
        <w:rPr>
          <w:rFonts w:ascii="Times New Roman" w:hAnsi="Times New Roman" w:cs="Times New Roman"/>
        </w:rPr>
      </w:pPr>
      <w:r>
        <w:rPr>
          <w:rFonts w:ascii="Times New Roman" w:hAnsi="Times New Roman" w:cs="Times New Roman"/>
        </w:rPr>
        <w:t xml:space="preserve">Hospitalizační činnost ve třídách-začlenění žáků s podpůrnými opatřeními do výuky a využívání individuálních metod práce s těmito žáky. </w:t>
      </w:r>
    </w:p>
    <w:p w:rsidR="004A7E99" w:rsidRDefault="004A7E99" w:rsidP="00AA46BC">
      <w:pPr>
        <w:pStyle w:val="Normlnweb"/>
        <w:numPr>
          <w:ilvl w:val="0"/>
          <w:numId w:val="18"/>
        </w:numPr>
        <w:spacing w:before="0" w:after="0" w:line="360" w:lineRule="auto"/>
        <w:jc w:val="both"/>
        <w:rPr>
          <w:rFonts w:ascii="Times New Roman" w:hAnsi="Times New Roman" w:cs="Times New Roman"/>
          <w:kern w:val="1"/>
        </w:rPr>
      </w:pPr>
      <w:r>
        <w:rPr>
          <w:rFonts w:ascii="Times New Roman" w:hAnsi="Times New Roman" w:cs="Times New Roman"/>
        </w:rPr>
        <w:t xml:space="preserve">Předání základních informací žákům 9. ročníku a vycházejícím žákům z nižších ročníků o dalším studiu, zapůjčení a rozdání katalogů a brožur škol.  </w:t>
      </w:r>
    </w:p>
    <w:p w:rsidR="004A7E99" w:rsidRDefault="004A7E99" w:rsidP="00AA46BC">
      <w:pPr>
        <w:widowControl w:val="0"/>
        <w:numPr>
          <w:ilvl w:val="0"/>
          <w:numId w:val="18"/>
        </w:numPr>
        <w:suppressAutoHyphens/>
        <w:overflowPunct w:val="0"/>
        <w:autoSpaceDE w:val="0"/>
        <w:spacing w:after="0" w:line="360" w:lineRule="auto"/>
        <w:jc w:val="both"/>
        <w:rPr>
          <w:rFonts w:ascii="Times New Roman" w:hAnsi="Times New Roman"/>
          <w:kern w:val="1"/>
          <w:sz w:val="24"/>
          <w:szCs w:val="24"/>
        </w:rPr>
      </w:pPr>
      <w:r>
        <w:rPr>
          <w:rFonts w:ascii="Times New Roman" w:hAnsi="Times New Roman"/>
          <w:kern w:val="1"/>
          <w:sz w:val="24"/>
          <w:szCs w:val="24"/>
        </w:rPr>
        <w:t xml:space="preserve">Návštěva výstavy „Škola 2017“. (LS </w:t>
      </w:r>
      <w:proofErr w:type="spellStart"/>
      <w:r>
        <w:rPr>
          <w:rFonts w:ascii="Times New Roman" w:hAnsi="Times New Roman"/>
          <w:kern w:val="1"/>
          <w:sz w:val="24"/>
          <w:szCs w:val="24"/>
        </w:rPr>
        <w:t>Thermal</w:t>
      </w:r>
      <w:proofErr w:type="spellEnd"/>
      <w:r>
        <w:rPr>
          <w:rFonts w:ascii="Times New Roman" w:hAnsi="Times New Roman"/>
          <w:kern w:val="1"/>
          <w:sz w:val="24"/>
          <w:szCs w:val="24"/>
        </w:rPr>
        <w:t>)</w:t>
      </w:r>
    </w:p>
    <w:p w:rsidR="004A7E99" w:rsidRDefault="004A7E99" w:rsidP="00AA46BC">
      <w:pPr>
        <w:widowControl w:val="0"/>
        <w:numPr>
          <w:ilvl w:val="0"/>
          <w:numId w:val="18"/>
        </w:numPr>
        <w:suppressAutoHyphens/>
        <w:overflowPunct w:val="0"/>
        <w:autoSpaceDE w:val="0"/>
        <w:spacing w:after="0" w:line="360" w:lineRule="auto"/>
        <w:jc w:val="both"/>
        <w:rPr>
          <w:rFonts w:ascii="Times New Roman" w:hAnsi="Times New Roman"/>
          <w:color w:val="000000"/>
        </w:rPr>
      </w:pPr>
      <w:r>
        <w:rPr>
          <w:rFonts w:ascii="Times New Roman" w:hAnsi="Times New Roman"/>
          <w:kern w:val="1"/>
          <w:sz w:val="24"/>
          <w:szCs w:val="24"/>
        </w:rPr>
        <w:t>Účast na výstavě škol „Kam po základní škole“, kterou pořádá SPŠ Ostrov</w:t>
      </w:r>
    </w:p>
    <w:p w:rsidR="004A7E99" w:rsidRDefault="004A7E99" w:rsidP="00FC179F">
      <w:pPr>
        <w:pStyle w:val="Normlnweb"/>
        <w:shd w:val="clear" w:color="auto" w:fill="FFFFFF"/>
        <w:spacing w:before="0" w:after="0" w:line="360" w:lineRule="auto"/>
        <w:ind w:left="720"/>
        <w:jc w:val="both"/>
        <w:rPr>
          <w:rFonts w:ascii="Times New Roman" w:hAnsi="Times New Roman" w:cs="Times New Roman"/>
          <w:b/>
          <w:color w:val="000000"/>
        </w:rPr>
      </w:pPr>
      <w:r>
        <w:rPr>
          <w:rFonts w:ascii="Times New Roman" w:hAnsi="Times New Roman" w:cs="Times New Roman"/>
          <w:color w:val="000000"/>
        </w:rPr>
        <w:br/>
        <w:t> </w:t>
      </w:r>
    </w:p>
    <w:p w:rsidR="004A7E99" w:rsidRPr="00FC179F" w:rsidRDefault="004A7E99" w:rsidP="00FC179F">
      <w:pPr>
        <w:widowControl w:val="0"/>
        <w:overflowPunct w:val="0"/>
        <w:autoSpaceDE w:val="0"/>
        <w:spacing w:after="0" w:line="360" w:lineRule="auto"/>
        <w:jc w:val="both"/>
        <w:rPr>
          <w:rFonts w:ascii="Times New Roman" w:hAnsi="Times New Roman"/>
          <w:b/>
          <w:bCs/>
          <w:kern w:val="1"/>
          <w:sz w:val="24"/>
          <w:szCs w:val="24"/>
        </w:rPr>
      </w:pPr>
      <w:r w:rsidRPr="00FC179F">
        <w:rPr>
          <w:rFonts w:ascii="Times New Roman" w:hAnsi="Times New Roman"/>
          <w:b/>
          <w:bCs/>
          <w:kern w:val="1"/>
          <w:sz w:val="24"/>
          <w:szCs w:val="24"/>
        </w:rPr>
        <w:lastRenderedPageBreak/>
        <w:t>LISTOPAD</w:t>
      </w:r>
    </w:p>
    <w:p w:rsidR="008B57CD" w:rsidRDefault="008B57CD" w:rsidP="00013E94">
      <w:pPr>
        <w:widowControl w:val="0"/>
        <w:overflowPunct w:val="0"/>
        <w:autoSpaceDE w:val="0"/>
        <w:spacing w:after="0" w:line="360" w:lineRule="auto"/>
        <w:jc w:val="both"/>
        <w:rPr>
          <w:rFonts w:ascii="Times New Roman" w:eastAsia="Times New Roman" w:hAnsi="Times New Roman"/>
          <w:kern w:val="1"/>
          <w:sz w:val="24"/>
          <w:szCs w:val="24"/>
        </w:rPr>
      </w:pPr>
    </w:p>
    <w:p w:rsidR="004A7E99" w:rsidRDefault="004A7E99" w:rsidP="00AA46BC">
      <w:pPr>
        <w:widowControl w:val="0"/>
        <w:numPr>
          <w:ilvl w:val="0"/>
          <w:numId w:val="18"/>
        </w:numPr>
        <w:suppressAutoHyphens/>
        <w:overflowPunct w:val="0"/>
        <w:autoSpaceDE w:val="0"/>
        <w:spacing w:after="0" w:line="360" w:lineRule="auto"/>
        <w:jc w:val="both"/>
        <w:rPr>
          <w:rFonts w:ascii="Times New Roman" w:hAnsi="Times New Roman"/>
          <w:kern w:val="1"/>
          <w:sz w:val="24"/>
          <w:szCs w:val="24"/>
        </w:rPr>
      </w:pPr>
      <w:r>
        <w:rPr>
          <w:rFonts w:ascii="Times New Roman" w:eastAsia="Times New Roman" w:hAnsi="Times New Roman"/>
          <w:kern w:val="1"/>
          <w:sz w:val="24"/>
          <w:szCs w:val="24"/>
        </w:rPr>
        <w:t>Seznámení žáků a rodičů s výsledky kariérového testu.</w:t>
      </w:r>
    </w:p>
    <w:p w:rsidR="004A7E99" w:rsidRDefault="004A7E99" w:rsidP="00AA46BC">
      <w:pPr>
        <w:widowControl w:val="0"/>
        <w:numPr>
          <w:ilvl w:val="0"/>
          <w:numId w:val="18"/>
        </w:numPr>
        <w:suppressAutoHyphens/>
        <w:overflowPunct w:val="0"/>
        <w:autoSpaceDE w:val="0"/>
        <w:spacing w:after="0" w:line="360" w:lineRule="auto"/>
        <w:jc w:val="both"/>
        <w:rPr>
          <w:rFonts w:ascii="Times New Roman" w:hAnsi="Times New Roman"/>
          <w:kern w:val="1"/>
          <w:sz w:val="24"/>
          <w:szCs w:val="24"/>
        </w:rPr>
      </w:pPr>
      <w:r>
        <w:rPr>
          <w:rFonts w:ascii="Times New Roman" w:hAnsi="Times New Roman"/>
          <w:kern w:val="1"/>
          <w:sz w:val="24"/>
          <w:szCs w:val="24"/>
        </w:rPr>
        <w:t>Zajistit pro žáky 9. ročníků a pro vybrané žáky 8. ročníků besedu s pracovníkem Úřadu práce v Karlových Varech o možnostech dalšího studia po ukončení školní docházky.</w:t>
      </w:r>
    </w:p>
    <w:p w:rsidR="004A7E99" w:rsidRDefault="004A7E99" w:rsidP="00AA46BC">
      <w:pPr>
        <w:widowControl w:val="0"/>
        <w:numPr>
          <w:ilvl w:val="0"/>
          <w:numId w:val="18"/>
        </w:numPr>
        <w:suppressAutoHyphens/>
        <w:overflowPunct w:val="0"/>
        <w:autoSpaceDE w:val="0"/>
        <w:spacing w:after="0" w:line="360" w:lineRule="auto"/>
        <w:jc w:val="both"/>
        <w:rPr>
          <w:rFonts w:ascii="Times New Roman" w:hAnsi="Times New Roman"/>
          <w:kern w:val="1"/>
          <w:sz w:val="24"/>
          <w:szCs w:val="24"/>
        </w:rPr>
      </w:pPr>
      <w:r>
        <w:rPr>
          <w:rFonts w:ascii="Times New Roman" w:hAnsi="Times New Roman"/>
          <w:kern w:val="1"/>
          <w:sz w:val="24"/>
          <w:szCs w:val="24"/>
        </w:rPr>
        <w:t xml:space="preserve">Na schůzce zákonných zástupců vycházejících žáků informovat o možnostech dalšího vzdělávání, schůzka zákonných zástupců se zástupci středních škol v kraji. Seznámit je s možnostmi vyhledávání dalších informací a s termíny podávání přihlášek. </w:t>
      </w:r>
    </w:p>
    <w:p w:rsidR="004A7E99" w:rsidRDefault="004A7E99" w:rsidP="00AA46BC">
      <w:pPr>
        <w:widowControl w:val="0"/>
        <w:numPr>
          <w:ilvl w:val="0"/>
          <w:numId w:val="18"/>
        </w:numPr>
        <w:suppressAutoHyphens/>
        <w:overflowPunct w:val="0"/>
        <w:autoSpaceDE w:val="0"/>
        <w:spacing w:after="0" w:line="360" w:lineRule="auto"/>
        <w:jc w:val="both"/>
        <w:rPr>
          <w:rFonts w:ascii="Times New Roman" w:hAnsi="Times New Roman"/>
          <w:kern w:val="1"/>
          <w:sz w:val="24"/>
          <w:szCs w:val="24"/>
        </w:rPr>
      </w:pPr>
      <w:r>
        <w:rPr>
          <w:rFonts w:ascii="Times New Roman" w:hAnsi="Times New Roman"/>
          <w:kern w:val="1"/>
          <w:sz w:val="24"/>
          <w:szCs w:val="24"/>
        </w:rPr>
        <w:t>Návštěvy dnů otevřených dveří na SŠ v Karlovarském kraji.</w:t>
      </w:r>
    </w:p>
    <w:p w:rsidR="004A7E99" w:rsidRDefault="004A7E99" w:rsidP="00AA46BC">
      <w:pPr>
        <w:widowControl w:val="0"/>
        <w:numPr>
          <w:ilvl w:val="0"/>
          <w:numId w:val="18"/>
        </w:numPr>
        <w:suppressAutoHyphens/>
        <w:overflowPunct w:val="0"/>
        <w:autoSpaceDE w:val="0"/>
        <w:spacing w:after="0" w:line="360" w:lineRule="auto"/>
        <w:jc w:val="both"/>
        <w:rPr>
          <w:rFonts w:ascii="Times New Roman" w:hAnsi="Times New Roman"/>
        </w:rPr>
      </w:pPr>
      <w:r>
        <w:rPr>
          <w:rFonts w:ascii="Times New Roman" w:hAnsi="Times New Roman"/>
          <w:kern w:val="1"/>
          <w:sz w:val="24"/>
          <w:szCs w:val="24"/>
        </w:rPr>
        <w:t>Na třídních schůzkách upozornit rodiče na problém šikany v dětském kolektivu a spolupráci při vyhledávání a řešení problému.</w:t>
      </w:r>
    </w:p>
    <w:p w:rsidR="004A7E99" w:rsidRDefault="004A7E99" w:rsidP="00AA46BC">
      <w:pPr>
        <w:pStyle w:val="Normlnweb"/>
        <w:numPr>
          <w:ilvl w:val="0"/>
          <w:numId w:val="18"/>
        </w:numPr>
        <w:spacing w:before="0" w:after="0" w:line="360" w:lineRule="auto"/>
        <w:jc w:val="both"/>
        <w:rPr>
          <w:rFonts w:ascii="Times New Roman" w:hAnsi="Times New Roman" w:cs="Times New Roman"/>
        </w:rPr>
      </w:pPr>
      <w:r>
        <w:rPr>
          <w:rFonts w:ascii="Times New Roman" w:hAnsi="Times New Roman" w:cs="Times New Roman"/>
        </w:rPr>
        <w:t xml:space="preserve">Zajištění nových pomůcek, materiálů pro žáky s přiznanými podpůrnými opatřeními </w:t>
      </w:r>
    </w:p>
    <w:p w:rsidR="004A7E99" w:rsidRDefault="004A7E99" w:rsidP="00AA46BC">
      <w:pPr>
        <w:pStyle w:val="Normlnweb"/>
        <w:numPr>
          <w:ilvl w:val="0"/>
          <w:numId w:val="18"/>
        </w:numPr>
        <w:spacing w:before="0" w:after="0" w:line="360" w:lineRule="auto"/>
        <w:jc w:val="both"/>
        <w:rPr>
          <w:rFonts w:ascii="Times New Roman" w:hAnsi="Times New Roman" w:cs="Times New Roman"/>
          <w:kern w:val="1"/>
        </w:rPr>
      </w:pPr>
      <w:r>
        <w:rPr>
          <w:rFonts w:ascii="Times New Roman" w:hAnsi="Times New Roman" w:cs="Times New Roman"/>
        </w:rPr>
        <w:t>Vyplnění a odeslání přihlášek žáků na střední školy, kde se konají talentové zkoušky).</w:t>
      </w:r>
    </w:p>
    <w:p w:rsidR="004A7E99" w:rsidRDefault="004A7E99" w:rsidP="00AA46BC">
      <w:pPr>
        <w:widowControl w:val="0"/>
        <w:numPr>
          <w:ilvl w:val="0"/>
          <w:numId w:val="18"/>
        </w:numPr>
        <w:suppressAutoHyphens/>
        <w:overflowPunct w:val="0"/>
        <w:autoSpaceDE w:val="0"/>
        <w:spacing w:after="0" w:line="360" w:lineRule="auto"/>
        <w:jc w:val="both"/>
        <w:rPr>
          <w:rFonts w:ascii="Times New Roman" w:hAnsi="Times New Roman"/>
          <w:color w:val="000000"/>
          <w:sz w:val="24"/>
          <w:szCs w:val="24"/>
        </w:rPr>
      </w:pPr>
      <w:r>
        <w:rPr>
          <w:rFonts w:ascii="Times New Roman" w:hAnsi="Times New Roman"/>
          <w:kern w:val="1"/>
          <w:sz w:val="24"/>
          <w:szCs w:val="24"/>
        </w:rPr>
        <w:t xml:space="preserve">Testování žáků 9. ročníků – </w:t>
      </w:r>
      <w:proofErr w:type="spellStart"/>
      <w:r>
        <w:rPr>
          <w:rFonts w:ascii="Times New Roman" w:hAnsi="Times New Roman"/>
          <w:kern w:val="1"/>
          <w:sz w:val="24"/>
          <w:szCs w:val="24"/>
        </w:rPr>
        <w:t>Scio</w:t>
      </w:r>
      <w:proofErr w:type="spellEnd"/>
      <w:r>
        <w:rPr>
          <w:rFonts w:ascii="Times New Roman" w:hAnsi="Times New Roman"/>
          <w:kern w:val="1"/>
          <w:sz w:val="24"/>
          <w:szCs w:val="24"/>
        </w:rPr>
        <w:t xml:space="preserve"> testy.</w:t>
      </w:r>
    </w:p>
    <w:p w:rsidR="004A7E99" w:rsidRDefault="004A7E99" w:rsidP="00AA46BC">
      <w:pPr>
        <w:widowControl w:val="0"/>
        <w:numPr>
          <w:ilvl w:val="0"/>
          <w:numId w:val="18"/>
        </w:numPr>
        <w:suppressAutoHyphens/>
        <w:overflowPunct w:val="0"/>
        <w:autoSpaceDE w:val="0"/>
        <w:spacing w:after="0" w:line="360" w:lineRule="auto"/>
        <w:jc w:val="both"/>
        <w:rPr>
          <w:rFonts w:ascii="Times New Roman" w:hAnsi="Times New Roman"/>
          <w:color w:val="000000"/>
          <w:sz w:val="24"/>
          <w:szCs w:val="24"/>
        </w:rPr>
      </w:pPr>
      <w:r>
        <w:rPr>
          <w:rFonts w:ascii="Times New Roman" w:hAnsi="Times New Roman"/>
          <w:color w:val="000000"/>
          <w:sz w:val="24"/>
          <w:szCs w:val="24"/>
        </w:rPr>
        <w:t>Informace učitelům na pedagogické radě o nových skutečnostech v oblasti inkluze.</w:t>
      </w:r>
    </w:p>
    <w:p w:rsidR="004A7E99" w:rsidRDefault="004A7E99" w:rsidP="00013E94">
      <w:pPr>
        <w:widowControl w:val="0"/>
        <w:overflowPunct w:val="0"/>
        <w:autoSpaceDE w:val="0"/>
        <w:spacing w:after="0" w:line="360" w:lineRule="auto"/>
        <w:jc w:val="both"/>
        <w:rPr>
          <w:rFonts w:ascii="Times New Roman" w:hAnsi="Times New Roman"/>
          <w:color w:val="000000"/>
          <w:sz w:val="24"/>
          <w:szCs w:val="24"/>
        </w:rPr>
      </w:pPr>
    </w:p>
    <w:p w:rsidR="004A7E99" w:rsidRPr="00FC179F" w:rsidRDefault="004A7E99" w:rsidP="00FC179F">
      <w:pPr>
        <w:widowControl w:val="0"/>
        <w:overflowPunct w:val="0"/>
        <w:autoSpaceDE w:val="0"/>
        <w:spacing w:after="0" w:line="360" w:lineRule="auto"/>
        <w:jc w:val="both"/>
        <w:rPr>
          <w:rFonts w:ascii="Times New Roman" w:hAnsi="Times New Roman"/>
          <w:b/>
          <w:bCs/>
          <w:kern w:val="1"/>
          <w:sz w:val="24"/>
          <w:szCs w:val="24"/>
        </w:rPr>
      </w:pPr>
      <w:r w:rsidRPr="00FC179F">
        <w:rPr>
          <w:rFonts w:ascii="Times New Roman" w:hAnsi="Times New Roman"/>
          <w:b/>
          <w:bCs/>
          <w:kern w:val="1"/>
          <w:sz w:val="24"/>
          <w:szCs w:val="24"/>
        </w:rPr>
        <w:t>PROSINEC</w:t>
      </w:r>
    </w:p>
    <w:p w:rsidR="008B57CD" w:rsidRDefault="008B57CD" w:rsidP="00013E94">
      <w:pPr>
        <w:widowControl w:val="0"/>
        <w:overflowPunct w:val="0"/>
        <w:autoSpaceDE w:val="0"/>
        <w:spacing w:after="0" w:line="360" w:lineRule="auto"/>
        <w:jc w:val="both"/>
        <w:rPr>
          <w:rFonts w:ascii="Times New Roman" w:hAnsi="Times New Roman"/>
          <w:kern w:val="1"/>
          <w:sz w:val="24"/>
          <w:szCs w:val="24"/>
        </w:rPr>
      </w:pPr>
    </w:p>
    <w:p w:rsidR="004A7E99" w:rsidRDefault="004A7E99" w:rsidP="00AA46BC">
      <w:pPr>
        <w:widowControl w:val="0"/>
        <w:numPr>
          <w:ilvl w:val="0"/>
          <w:numId w:val="18"/>
        </w:numPr>
        <w:suppressAutoHyphens/>
        <w:overflowPunct w:val="0"/>
        <w:autoSpaceDE w:val="0"/>
        <w:spacing w:after="0" w:line="360" w:lineRule="auto"/>
        <w:jc w:val="both"/>
        <w:rPr>
          <w:rFonts w:ascii="Times New Roman" w:hAnsi="Times New Roman"/>
          <w:kern w:val="1"/>
          <w:sz w:val="24"/>
          <w:szCs w:val="24"/>
        </w:rPr>
      </w:pPr>
      <w:r>
        <w:rPr>
          <w:rFonts w:ascii="Times New Roman" w:hAnsi="Times New Roman"/>
          <w:kern w:val="1"/>
          <w:sz w:val="24"/>
          <w:szCs w:val="24"/>
        </w:rPr>
        <w:t>Individuálně seznámit rodiče s hodnocením a konzultovat s nimi uplatnění jejich dětí s ohledem na jejich schopnosti.</w:t>
      </w:r>
    </w:p>
    <w:p w:rsidR="004A7E99" w:rsidRDefault="004A7E99" w:rsidP="00AA46BC">
      <w:pPr>
        <w:widowControl w:val="0"/>
        <w:numPr>
          <w:ilvl w:val="0"/>
          <w:numId w:val="18"/>
        </w:numPr>
        <w:suppressAutoHyphens/>
        <w:overflowPunct w:val="0"/>
        <w:autoSpaceDE w:val="0"/>
        <w:spacing w:after="0" w:line="360" w:lineRule="auto"/>
        <w:jc w:val="both"/>
        <w:rPr>
          <w:rFonts w:ascii="Times New Roman" w:hAnsi="Times New Roman"/>
          <w:sz w:val="24"/>
          <w:szCs w:val="24"/>
        </w:rPr>
      </w:pPr>
      <w:r>
        <w:rPr>
          <w:rFonts w:ascii="Times New Roman" w:hAnsi="Times New Roman"/>
          <w:kern w:val="1"/>
          <w:sz w:val="24"/>
          <w:szCs w:val="24"/>
        </w:rPr>
        <w:t xml:space="preserve">Hospitační činnost ve třídách – začlenění žáků s přiznanými podpůrnými opatřeními v rámci inkluze, využití </w:t>
      </w:r>
      <w:r>
        <w:rPr>
          <w:rFonts w:ascii="Times New Roman" w:hAnsi="Times New Roman"/>
          <w:sz w:val="24"/>
          <w:szCs w:val="24"/>
        </w:rPr>
        <w:t>individuálních metod práce s těmito žáky.</w:t>
      </w:r>
    </w:p>
    <w:p w:rsidR="004A7E99" w:rsidRPr="00FC179F" w:rsidRDefault="004A7E99" w:rsidP="00AA46BC">
      <w:pPr>
        <w:widowControl w:val="0"/>
        <w:numPr>
          <w:ilvl w:val="0"/>
          <w:numId w:val="18"/>
        </w:numPr>
        <w:suppressAutoHyphens/>
        <w:overflowPunct w:val="0"/>
        <w:autoSpaceDE w:val="0"/>
        <w:spacing w:after="0" w:line="360" w:lineRule="auto"/>
        <w:jc w:val="both"/>
        <w:rPr>
          <w:rFonts w:ascii="Times New Roman" w:hAnsi="Times New Roman"/>
          <w:sz w:val="24"/>
          <w:szCs w:val="24"/>
        </w:rPr>
      </w:pPr>
      <w:r>
        <w:rPr>
          <w:rFonts w:ascii="Times New Roman" w:hAnsi="Times New Roman"/>
          <w:sz w:val="24"/>
          <w:szCs w:val="24"/>
        </w:rPr>
        <w:t>Spolupráce s MŠ, návštěva žáků z MŠ ve škole v rámci Dne otevřených dveří</w:t>
      </w:r>
    </w:p>
    <w:p w:rsidR="004A7E99" w:rsidRDefault="004A7E99" w:rsidP="00013E94">
      <w:pPr>
        <w:widowControl w:val="0"/>
        <w:overflowPunct w:val="0"/>
        <w:autoSpaceDE w:val="0"/>
        <w:spacing w:after="0" w:line="360" w:lineRule="auto"/>
        <w:jc w:val="both"/>
        <w:rPr>
          <w:rFonts w:ascii="Times New Roman" w:hAnsi="Times New Roman"/>
          <w:sz w:val="24"/>
          <w:szCs w:val="24"/>
        </w:rPr>
      </w:pPr>
    </w:p>
    <w:p w:rsidR="004A7E99" w:rsidRPr="00FC179F" w:rsidRDefault="004A7E99" w:rsidP="00FC179F">
      <w:pPr>
        <w:widowControl w:val="0"/>
        <w:overflowPunct w:val="0"/>
        <w:autoSpaceDE w:val="0"/>
        <w:spacing w:after="0" w:line="360" w:lineRule="auto"/>
        <w:jc w:val="both"/>
        <w:rPr>
          <w:rFonts w:ascii="Times New Roman" w:hAnsi="Times New Roman"/>
          <w:b/>
          <w:bCs/>
          <w:kern w:val="1"/>
          <w:sz w:val="24"/>
          <w:szCs w:val="24"/>
        </w:rPr>
      </w:pPr>
      <w:r w:rsidRPr="00FC179F">
        <w:rPr>
          <w:rFonts w:ascii="Times New Roman" w:hAnsi="Times New Roman"/>
          <w:b/>
          <w:bCs/>
          <w:kern w:val="1"/>
          <w:sz w:val="24"/>
          <w:szCs w:val="24"/>
        </w:rPr>
        <w:t>LEDEN</w:t>
      </w:r>
    </w:p>
    <w:p w:rsidR="008B57CD" w:rsidRDefault="008B57CD" w:rsidP="00013E94">
      <w:pPr>
        <w:widowControl w:val="0"/>
        <w:overflowPunct w:val="0"/>
        <w:autoSpaceDE w:val="0"/>
        <w:spacing w:after="0" w:line="360" w:lineRule="auto"/>
        <w:jc w:val="both"/>
        <w:rPr>
          <w:rFonts w:ascii="Times New Roman" w:eastAsia="Times New Roman" w:hAnsi="Times New Roman"/>
          <w:kern w:val="1"/>
          <w:sz w:val="24"/>
          <w:szCs w:val="24"/>
        </w:rPr>
      </w:pPr>
    </w:p>
    <w:p w:rsidR="004A7E99" w:rsidRDefault="004A7E99" w:rsidP="00AA46BC">
      <w:pPr>
        <w:widowControl w:val="0"/>
        <w:numPr>
          <w:ilvl w:val="0"/>
          <w:numId w:val="18"/>
        </w:numPr>
        <w:suppressAutoHyphens/>
        <w:overflowPunct w:val="0"/>
        <w:autoSpaceDE w:val="0"/>
        <w:spacing w:after="0" w:line="360" w:lineRule="auto"/>
        <w:jc w:val="both"/>
        <w:rPr>
          <w:rFonts w:ascii="Times New Roman" w:hAnsi="Times New Roman"/>
          <w:kern w:val="1"/>
          <w:sz w:val="24"/>
          <w:szCs w:val="24"/>
        </w:rPr>
      </w:pPr>
      <w:r>
        <w:rPr>
          <w:rFonts w:ascii="Times New Roman" w:eastAsia="Times New Roman" w:hAnsi="Times New Roman"/>
          <w:kern w:val="1"/>
          <w:sz w:val="24"/>
          <w:szCs w:val="24"/>
        </w:rPr>
        <w:t>Zajistit pro žáky 9. ročníků a vybrané žáky 8. ročníků schůzky s pracovníky středních škol a středních odborných učilišť na naší škole v hodinách Svět práce.</w:t>
      </w:r>
    </w:p>
    <w:p w:rsidR="004A7E99" w:rsidRDefault="004A7E99" w:rsidP="00AA46BC">
      <w:pPr>
        <w:widowControl w:val="0"/>
        <w:numPr>
          <w:ilvl w:val="0"/>
          <w:numId w:val="18"/>
        </w:numPr>
        <w:suppressAutoHyphens/>
        <w:overflowPunct w:val="0"/>
        <w:autoSpaceDE w:val="0"/>
        <w:spacing w:after="0" w:line="360" w:lineRule="auto"/>
        <w:jc w:val="both"/>
        <w:rPr>
          <w:rFonts w:ascii="Times New Roman" w:hAnsi="Times New Roman"/>
        </w:rPr>
      </w:pPr>
      <w:r>
        <w:rPr>
          <w:rFonts w:ascii="Times New Roman" w:hAnsi="Times New Roman"/>
          <w:kern w:val="1"/>
          <w:sz w:val="24"/>
          <w:szCs w:val="24"/>
        </w:rPr>
        <w:t>Prověřit omlouvání zameškaných hodin žáků, důvody nepřítomnosti dětí ve škole zejména u dojíždějících sourozenců, konfrontace jejich absencí.</w:t>
      </w:r>
    </w:p>
    <w:p w:rsidR="004A7E99" w:rsidRDefault="004A7E99" w:rsidP="00AA46BC">
      <w:pPr>
        <w:pStyle w:val="Normlnweb"/>
        <w:numPr>
          <w:ilvl w:val="0"/>
          <w:numId w:val="18"/>
        </w:numPr>
        <w:spacing w:before="0" w:after="0" w:line="360" w:lineRule="auto"/>
        <w:jc w:val="both"/>
        <w:rPr>
          <w:rFonts w:ascii="Times New Roman" w:hAnsi="Times New Roman" w:cs="Times New Roman"/>
        </w:rPr>
      </w:pPr>
      <w:r>
        <w:rPr>
          <w:rFonts w:ascii="Times New Roman" w:hAnsi="Times New Roman" w:cs="Times New Roman"/>
        </w:rPr>
        <w:t>Schůzka se žáky 9. ročníků a se žáky vycházející z nižších ročníků-vyplňování přihlášek na střední školy a učiliště.</w:t>
      </w:r>
    </w:p>
    <w:p w:rsidR="004A7E99" w:rsidRDefault="004A7E99" w:rsidP="00AA46BC">
      <w:pPr>
        <w:pStyle w:val="Normlnweb"/>
        <w:numPr>
          <w:ilvl w:val="0"/>
          <w:numId w:val="18"/>
        </w:numPr>
        <w:spacing w:before="0" w:after="0" w:line="360" w:lineRule="auto"/>
        <w:jc w:val="both"/>
        <w:rPr>
          <w:rFonts w:ascii="Times New Roman" w:hAnsi="Times New Roman" w:cs="Times New Roman"/>
        </w:rPr>
      </w:pPr>
      <w:r>
        <w:rPr>
          <w:rFonts w:ascii="Times New Roman" w:hAnsi="Times New Roman" w:cs="Times New Roman"/>
        </w:rPr>
        <w:lastRenderedPageBreak/>
        <w:t xml:space="preserve">Hodnocení práce se žáky s přiznanými podpůrnými opatřeními, kontrola plnění individuálních plánů za I. pololetí. </w:t>
      </w:r>
    </w:p>
    <w:p w:rsidR="004A7E99" w:rsidRDefault="004A7E99" w:rsidP="00AA46BC">
      <w:pPr>
        <w:pStyle w:val="Normlnweb"/>
        <w:numPr>
          <w:ilvl w:val="0"/>
          <w:numId w:val="18"/>
        </w:numPr>
        <w:spacing w:before="0" w:after="0" w:line="360" w:lineRule="auto"/>
        <w:jc w:val="both"/>
        <w:rPr>
          <w:rFonts w:ascii="Times New Roman" w:hAnsi="Times New Roman" w:cs="Times New Roman"/>
          <w:color w:val="000000"/>
        </w:rPr>
      </w:pPr>
      <w:r>
        <w:rPr>
          <w:rFonts w:ascii="Times New Roman" w:hAnsi="Times New Roman" w:cs="Times New Roman"/>
        </w:rPr>
        <w:t>Účast při zápisu do 1. třídy ZŠ.</w:t>
      </w:r>
    </w:p>
    <w:p w:rsidR="004A7E99" w:rsidRDefault="004A7E99" w:rsidP="00AA46BC">
      <w:pPr>
        <w:pStyle w:val="Normlnweb"/>
        <w:numPr>
          <w:ilvl w:val="0"/>
          <w:numId w:val="18"/>
        </w:numPr>
        <w:shd w:val="clear" w:color="auto" w:fill="FFFFFF"/>
        <w:spacing w:before="0" w:after="0" w:line="360" w:lineRule="auto"/>
        <w:jc w:val="both"/>
        <w:rPr>
          <w:rFonts w:ascii="Times New Roman" w:hAnsi="Times New Roman" w:cs="Times New Roman"/>
          <w:color w:val="000000"/>
        </w:rPr>
      </w:pPr>
      <w:r>
        <w:rPr>
          <w:rFonts w:ascii="Times New Roman" w:hAnsi="Times New Roman" w:cs="Times New Roman"/>
          <w:color w:val="000000"/>
        </w:rPr>
        <w:t xml:space="preserve">Opatření ze závěrů pedagogické rady–informace ostatních vyučujících o </w:t>
      </w:r>
      <w:r w:rsidR="00A74E5B">
        <w:rPr>
          <w:rFonts w:ascii="Times New Roman" w:hAnsi="Times New Roman" w:cs="Times New Roman"/>
          <w:color w:val="000000"/>
        </w:rPr>
        <w:t>v</w:t>
      </w:r>
      <w:r>
        <w:rPr>
          <w:rFonts w:ascii="Times New Roman" w:hAnsi="Times New Roman" w:cs="Times New Roman"/>
          <w:color w:val="000000"/>
        </w:rPr>
        <w:t xml:space="preserve">zdělávacích a výchovných problémech. </w:t>
      </w:r>
    </w:p>
    <w:p w:rsidR="004A7E99" w:rsidRDefault="004A7E99" w:rsidP="00013E94">
      <w:pPr>
        <w:pStyle w:val="Normlnweb"/>
        <w:shd w:val="clear" w:color="auto" w:fill="FFFFFF"/>
        <w:spacing w:before="0" w:after="0"/>
        <w:jc w:val="both"/>
        <w:rPr>
          <w:rFonts w:ascii="Times New Roman" w:hAnsi="Times New Roman" w:cs="Times New Roman"/>
          <w:color w:val="000000"/>
        </w:rPr>
      </w:pPr>
    </w:p>
    <w:p w:rsidR="004A7E99" w:rsidRDefault="004A7E99" w:rsidP="00FC179F">
      <w:pPr>
        <w:pStyle w:val="Normlnweb"/>
        <w:spacing w:line="360" w:lineRule="auto"/>
        <w:jc w:val="both"/>
        <w:rPr>
          <w:rFonts w:ascii="Times New Roman" w:hAnsi="Times New Roman" w:cs="Times New Roman"/>
          <w:kern w:val="1"/>
        </w:rPr>
      </w:pPr>
      <w:r>
        <w:rPr>
          <w:rFonts w:ascii="Times New Roman" w:hAnsi="Times New Roman" w:cs="Times New Roman"/>
          <w:b/>
          <w:bCs/>
          <w:kern w:val="1"/>
        </w:rPr>
        <w:t>ÚNOR</w:t>
      </w:r>
    </w:p>
    <w:p w:rsidR="004A7E99" w:rsidRDefault="004A7E99" w:rsidP="00AA46BC">
      <w:pPr>
        <w:widowControl w:val="0"/>
        <w:numPr>
          <w:ilvl w:val="0"/>
          <w:numId w:val="18"/>
        </w:numPr>
        <w:suppressAutoHyphens/>
        <w:overflowPunct w:val="0"/>
        <w:autoSpaceDE w:val="0"/>
        <w:spacing w:after="0" w:line="360" w:lineRule="auto"/>
        <w:jc w:val="both"/>
        <w:rPr>
          <w:rFonts w:ascii="Times New Roman" w:eastAsia="Times New Roman" w:hAnsi="Times New Roman"/>
          <w:kern w:val="1"/>
          <w:sz w:val="24"/>
          <w:szCs w:val="24"/>
        </w:rPr>
      </w:pPr>
      <w:r>
        <w:rPr>
          <w:rFonts w:ascii="Times New Roman" w:eastAsia="Times New Roman" w:hAnsi="Times New Roman"/>
          <w:kern w:val="1"/>
          <w:sz w:val="24"/>
          <w:szCs w:val="24"/>
        </w:rPr>
        <w:t xml:space="preserve">Na schůzce rodičů vycházejících žáků a výchovného poradce je informovat o aktuálních možnostech dalšího studia a pomoci jim s vyplňováním přihlášek. </w:t>
      </w:r>
    </w:p>
    <w:p w:rsidR="004A7E99" w:rsidRDefault="004A7E99" w:rsidP="00AA46BC">
      <w:pPr>
        <w:widowControl w:val="0"/>
        <w:numPr>
          <w:ilvl w:val="0"/>
          <w:numId w:val="18"/>
        </w:numPr>
        <w:suppressAutoHyphens/>
        <w:overflowPunct w:val="0"/>
        <w:autoSpaceDE w:val="0"/>
        <w:spacing w:after="0" w:line="360" w:lineRule="auto"/>
        <w:jc w:val="both"/>
        <w:rPr>
          <w:rFonts w:ascii="Times New Roman" w:hAnsi="Times New Roman"/>
          <w:kern w:val="1"/>
          <w:sz w:val="24"/>
          <w:szCs w:val="24"/>
        </w:rPr>
      </w:pPr>
      <w:r>
        <w:rPr>
          <w:rFonts w:ascii="Times New Roman" w:eastAsia="Times New Roman" w:hAnsi="Times New Roman"/>
          <w:kern w:val="1"/>
          <w:sz w:val="24"/>
          <w:szCs w:val="24"/>
        </w:rPr>
        <w:t xml:space="preserve">Kontrola odevzdaných přihlášek, jejich potvrzení a předání žákům </w:t>
      </w:r>
    </w:p>
    <w:p w:rsidR="004A7E99" w:rsidRDefault="004A7E99" w:rsidP="00AA46BC">
      <w:pPr>
        <w:widowControl w:val="0"/>
        <w:numPr>
          <w:ilvl w:val="0"/>
          <w:numId w:val="18"/>
        </w:numPr>
        <w:suppressAutoHyphens/>
        <w:overflowPunct w:val="0"/>
        <w:autoSpaceDE w:val="0"/>
        <w:spacing w:after="0" w:line="360" w:lineRule="auto"/>
        <w:jc w:val="both"/>
        <w:rPr>
          <w:rFonts w:ascii="Times New Roman" w:hAnsi="Times New Roman"/>
        </w:rPr>
      </w:pPr>
      <w:r>
        <w:rPr>
          <w:rFonts w:ascii="Times New Roman" w:hAnsi="Times New Roman"/>
          <w:kern w:val="1"/>
          <w:sz w:val="24"/>
          <w:szCs w:val="24"/>
        </w:rPr>
        <w:t>Pomoc i rodičům žáků pátých ročníků při přijímání na víceletá gymnázia.</w:t>
      </w:r>
      <w:r>
        <w:rPr>
          <w:rFonts w:ascii="Times New Roman" w:hAnsi="Times New Roman"/>
          <w:sz w:val="24"/>
          <w:szCs w:val="24"/>
        </w:rPr>
        <w:t xml:space="preserve"> </w:t>
      </w:r>
    </w:p>
    <w:p w:rsidR="004A7E99" w:rsidRDefault="004A7E99" w:rsidP="00AA46BC">
      <w:pPr>
        <w:pStyle w:val="Normlnweb"/>
        <w:widowControl w:val="0"/>
        <w:numPr>
          <w:ilvl w:val="0"/>
          <w:numId w:val="18"/>
        </w:numPr>
        <w:overflowPunct w:val="0"/>
        <w:autoSpaceDE w:val="0"/>
        <w:spacing w:before="0" w:after="0" w:line="360" w:lineRule="auto"/>
        <w:jc w:val="both"/>
        <w:rPr>
          <w:rFonts w:ascii="Times New Roman" w:hAnsi="Times New Roman" w:cs="Times New Roman"/>
          <w:kern w:val="1"/>
        </w:rPr>
      </w:pPr>
      <w:r>
        <w:rPr>
          <w:rFonts w:ascii="Times New Roman" w:hAnsi="Times New Roman" w:cs="Times New Roman"/>
        </w:rPr>
        <w:t xml:space="preserve">Předání přihlášek žáků na střední školy a učiliště k podpisu ředitelce školy. </w:t>
      </w:r>
    </w:p>
    <w:p w:rsidR="004A7E99" w:rsidRDefault="004A7E99" w:rsidP="00AA46BC">
      <w:pPr>
        <w:widowControl w:val="0"/>
        <w:numPr>
          <w:ilvl w:val="0"/>
          <w:numId w:val="18"/>
        </w:numPr>
        <w:suppressAutoHyphens/>
        <w:overflowPunct w:val="0"/>
        <w:autoSpaceDE w:val="0"/>
        <w:spacing w:after="0" w:line="360" w:lineRule="auto"/>
        <w:jc w:val="both"/>
        <w:rPr>
          <w:rFonts w:ascii="Times New Roman" w:hAnsi="Times New Roman"/>
        </w:rPr>
      </w:pPr>
      <w:r>
        <w:rPr>
          <w:rFonts w:ascii="Times New Roman" w:hAnsi="Times New Roman"/>
          <w:kern w:val="1"/>
          <w:sz w:val="24"/>
          <w:szCs w:val="24"/>
        </w:rPr>
        <w:t>Otestování žáků 9. ročníků (profesní test)</w:t>
      </w:r>
    </w:p>
    <w:p w:rsidR="004A7E99" w:rsidRDefault="004A7E99" w:rsidP="00AA46BC">
      <w:pPr>
        <w:pStyle w:val="Normlnweb"/>
        <w:widowControl w:val="0"/>
        <w:numPr>
          <w:ilvl w:val="0"/>
          <w:numId w:val="18"/>
        </w:numPr>
        <w:overflowPunct w:val="0"/>
        <w:autoSpaceDE w:val="0"/>
        <w:spacing w:before="0" w:after="0" w:line="360" w:lineRule="auto"/>
        <w:jc w:val="both"/>
        <w:rPr>
          <w:rFonts w:ascii="Times New Roman" w:hAnsi="Times New Roman" w:cs="Times New Roman"/>
        </w:rPr>
      </w:pPr>
      <w:r>
        <w:rPr>
          <w:rFonts w:ascii="Times New Roman" w:hAnsi="Times New Roman" w:cs="Times New Roman"/>
        </w:rPr>
        <w:t>Kontrola platnosti vyšetření PPP, SPC</w:t>
      </w:r>
    </w:p>
    <w:p w:rsidR="004A7E99" w:rsidRDefault="004A7E99" w:rsidP="00AA46BC">
      <w:pPr>
        <w:pStyle w:val="Normlnweb"/>
        <w:widowControl w:val="0"/>
        <w:numPr>
          <w:ilvl w:val="0"/>
          <w:numId w:val="18"/>
        </w:numPr>
        <w:overflowPunct w:val="0"/>
        <w:autoSpaceDE w:val="0"/>
        <w:spacing w:before="0" w:line="360" w:lineRule="auto"/>
        <w:jc w:val="both"/>
        <w:rPr>
          <w:rFonts w:ascii="Times New Roman" w:hAnsi="Times New Roman" w:cs="Times New Roman"/>
          <w:b/>
          <w:bCs/>
          <w:kern w:val="1"/>
        </w:rPr>
      </w:pPr>
      <w:r>
        <w:rPr>
          <w:rFonts w:ascii="Times New Roman" w:hAnsi="Times New Roman" w:cs="Times New Roman"/>
        </w:rPr>
        <w:t>Návštěva ÚP Karlovy Vary a beseda o možnostech pracovního uplatnění v regionu</w:t>
      </w:r>
    </w:p>
    <w:p w:rsidR="004A7E99" w:rsidRPr="00FC179F" w:rsidRDefault="004A7E99" w:rsidP="00FC179F">
      <w:pPr>
        <w:widowControl w:val="0"/>
        <w:overflowPunct w:val="0"/>
        <w:autoSpaceDE w:val="0"/>
        <w:spacing w:after="0" w:line="360" w:lineRule="auto"/>
        <w:jc w:val="both"/>
        <w:rPr>
          <w:rFonts w:ascii="Times New Roman" w:hAnsi="Times New Roman"/>
          <w:b/>
          <w:bCs/>
          <w:kern w:val="1"/>
          <w:sz w:val="24"/>
          <w:szCs w:val="24"/>
        </w:rPr>
      </w:pPr>
      <w:r w:rsidRPr="00FC179F">
        <w:rPr>
          <w:rFonts w:ascii="Times New Roman" w:hAnsi="Times New Roman"/>
          <w:b/>
          <w:bCs/>
          <w:kern w:val="1"/>
          <w:sz w:val="24"/>
          <w:szCs w:val="24"/>
        </w:rPr>
        <w:t>BŘEZEN</w:t>
      </w:r>
    </w:p>
    <w:p w:rsidR="008B57CD" w:rsidRDefault="008B57CD" w:rsidP="00013E94">
      <w:pPr>
        <w:widowControl w:val="0"/>
        <w:overflowPunct w:val="0"/>
        <w:autoSpaceDE w:val="0"/>
        <w:spacing w:after="0" w:line="360" w:lineRule="auto"/>
        <w:jc w:val="both"/>
        <w:rPr>
          <w:rFonts w:ascii="Times New Roman" w:hAnsi="Times New Roman"/>
          <w:kern w:val="1"/>
          <w:sz w:val="24"/>
          <w:szCs w:val="24"/>
        </w:rPr>
      </w:pPr>
    </w:p>
    <w:p w:rsidR="004A7E99" w:rsidRDefault="004A7E99" w:rsidP="00AA46BC">
      <w:pPr>
        <w:widowControl w:val="0"/>
        <w:numPr>
          <w:ilvl w:val="0"/>
          <w:numId w:val="18"/>
        </w:numPr>
        <w:suppressAutoHyphens/>
        <w:overflowPunct w:val="0"/>
        <w:autoSpaceDE w:val="0"/>
        <w:spacing w:after="0" w:line="360" w:lineRule="auto"/>
        <w:jc w:val="both"/>
        <w:rPr>
          <w:rFonts w:ascii="Times New Roman" w:hAnsi="Times New Roman"/>
          <w:color w:val="000000"/>
        </w:rPr>
      </w:pPr>
      <w:r>
        <w:rPr>
          <w:rFonts w:ascii="Times New Roman" w:hAnsi="Times New Roman"/>
          <w:kern w:val="1"/>
          <w:sz w:val="24"/>
          <w:szCs w:val="24"/>
        </w:rPr>
        <w:t>Aktuální poradenství o podmínkách žáky vybraných škol, individuální pomoc při výběrovém řízení.</w:t>
      </w:r>
    </w:p>
    <w:p w:rsidR="004A7E99" w:rsidRDefault="004A7E99" w:rsidP="00AA46BC">
      <w:pPr>
        <w:pStyle w:val="Normlnweb"/>
        <w:numPr>
          <w:ilvl w:val="0"/>
          <w:numId w:val="18"/>
        </w:numPr>
        <w:shd w:val="clear" w:color="auto" w:fill="FFFFFF"/>
        <w:spacing w:before="0" w:after="0"/>
        <w:jc w:val="both"/>
        <w:rPr>
          <w:rFonts w:ascii="Times New Roman" w:hAnsi="Times New Roman" w:cs="Times New Roman"/>
          <w:color w:val="000000"/>
        </w:rPr>
      </w:pPr>
      <w:r>
        <w:rPr>
          <w:rFonts w:ascii="Times New Roman" w:hAnsi="Times New Roman" w:cs="Times New Roman"/>
          <w:color w:val="000000"/>
        </w:rPr>
        <w:t>Kontrola a evidence výchovných problémů</w:t>
      </w:r>
    </w:p>
    <w:p w:rsidR="004A7E99" w:rsidRDefault="004A7E99" w:rsidP="00013E94">
      <w:pPr>
        <w:pStyle w:val="Normlnweb"/>
        <w:shd w:val="clear" w:color="auto" w:fill="FFFFFF"/>
        <w:spacing w:before="0" w:after="0"/>
        <w:ind w:left="720"/>
        <w:jc w:val="both"/>
        <w:rPr>
          <w:rFonts w:ascii="Times New Roman" w:hAnsi="Times New Roman" w:cs="Times New Roman"/>
          <w:color w:val="000000"/>
        </w:rPr>
      </w:pPr>
    </w:p>
    <w:p w:rsidR="004A7E99" w:rsidRDefault="004A7E99" w:rsidP="00013E94">
      <w:pPr>
        <w:pStyle w:val="Normlnweb"/>
        <w:shd w:val="clear" w:color="auto" w:fill="FFFFFF"/>
        <w:spacing w:before="0" w:after="0"/>
        <w:ind w:left="720"/>
        <w:jc w:val="both"/>
        <w:rPr>
          <w:rFonts w:ascii="Times New Roman" w:hAnsi="Times New Roman" w:cs="Times New Roman"/>
          <w:color w:val="000000"/>
        </w:rPr>
      </w:pPr>
    </w:p>
    <w:p w:rsidR="004A7E99" w:rsidRPr="00FC179F" w:rsidRDefault="004A7E99" w:rsidP="00FC179F">
      <w:pPr>
        <w:widowControl w:val="0"/>
        <w:overflowPunct w:val="0"/>
        <w:autoSpaceDE w:val="0"/>
        <w:spacing w:after="0" w:line="360" w:lineRule="auto"/>
        <w:jc w:val="both"/>
        <w:rPr>
          <w:rFonts w:ascii="Times New Roman" w:hAnsi="Times New Roman"/>
          <w:b/>
          <w:bCs/>
          <w:kern w:val="1"/>
          <w:sz w:val="24"/>
          <w:szCs w:val="24"/>
        </w:rPr>
      </w:pPr>
      <w:r w:rsidRPr="00FC179F">
        <w:rPr>
          <w:rFonts w:ascii="Times New Roman" w:hAnsi="Times New Roman"/>
          <w:b/>
          <w:bCs/>
          <w:kern w:val="1"/>
          <w:sz w:val="24"/>
          <w:szCs w:val="24"/>
        </w:rPr>
        <w:t>DUBEN</w:t>
      </w:r>
    </w:p>
    <w:p w:rsidR="008B57CD" w:rsidRDefault="008B57CD" w:rsidP="00013E94">
      <w:pPr>
        <w:widowControl w:val="0"/>
        <w:overflowPunct w:val="0"/>
        <w:autoSpaceDE w:val="0"/>
        <w:spacing w:after="0" w:line="360" w:lineRule="auto"/>
        <w:jc w:val="both"/>
        <w:rPr>
          <w:rFonts w:ascii="Times New Roman" w:hAnsi="Times New Roman"/>
          <w:kern w:val="1"/>
          <w:sz w:val="24"/>
          <w:szCs w:val="24"/>
        </w:rPr>
      </w:pPr>
    </w:p>
    <w:p w:rsidR="004A7E99" w:rsidRDefault="004A7E99" w:rsidP="00AA46BC">
      <w:pPr>
        <w:widowControl w:val="0"/>
        <w:numPr>
          <w:ilvl w:val="0"/>
          <w:numId w:val="18"/>
        </w:numPr>
        <w:suppressAutoHyphens/>
        <w:overflowPunct w:val="0"/>
        <w:autoSpaceDE w:val="0"/>
        <w:spacing w:after="0" w:line="360" w:lineRule="auto"/>
        <w:jc w:val="both"/>
        <w:rPr>
          <w:rFonts w:ascii="Times New Roman" w:hAnsi="Times New Roman"/>
        </w:rPr>
      </w:pPr>
      <w:r>
        <w:rPr>
          <w:rFonts w:ascii="Times New Roman" w:hAnsi="Times New Roman"/>
          <w:kern w:val="1"/>
          <w:sz w:val="24"/>
          <w:szCs w:val="24"/>
        </w:rPr>
        <w:t>Konzultace s žáky o přijímacím řízení, diskutování o vybraných školách a oborech.</w:t>
      </w:r>
    </w:p>
    <w:p w:rsidR="004A7E99" w:rsidRDefault="004A7E99" w:rsidP="00AA46BC">
      <w:pPr>
        <w:pStyle w:val="Normlnweb"/>
        <w:numPr>
          <w:ilvl w:val="0"/>
          <w:numId w:val="18"/>
        </w:numPr>
        <w:spacing w:before="0" w:after="0" w:line="360" w:lineRule="auto"/>
        <w:jc w:val="both"/>
        <w:rPr>
          <w:rFonts w:ascii="Times New Roman" w:hAnsi="Times New Roman" w:cs="Times New Roman"/>
          <w:kern w:val="1"/>
        </w:rPr>
      </w:pPr>
      <w:r>
        <w:rPr>
          <w:rFonts w:ascii="Times New Roman" w:hAnsi="Times New Roman" w:cs="Times New Roman"/>
        </w:rPr>
        <w:t>Konzultační schůzka s pracovnicí PPP Karlovy Vary</w:t>
      </w:r>
    </w:p>
    <w:p w:rsidR="004A7E99" w:rsidRDefault="004A7E99" w:rsidP="00AA46BC">
      <w:pPr>
        <w:pStyle w:val="Normlnweb"/>
        <w:numPr>
          <w:ilvl w:val="0"/>
          <w:numId w:val="18"/>
        </w:numPr>
        <w:spacing w:before="0" w:after="0" w:line="360" w:lineRule="auto"/>
        <w:jc w:val="both"/>
        <w:rPr>
          <w:rFonts w:ascii="Times New Roman" w:hAnsi="Times New Roman" w:cs="Times New Roman"/>
          <w:kern w:val="1"/>
        </w:rPr>
      </w:pPr>
      <w:r>
        <w:rPr>
          <w:rFonts w:ascii="Times New Roman" w:hAnsi="Times New Roman" w:cs="Times New Roman"/>
          <w:kern w:val="1"/>
        </w:rPr>
        <w:t>Pomoc při zápisu žáků do 1. ročníku</w:t>
      </w:r>
    </w:p>
    <w:p w:rsidR="004A7E99" w:rsidRDefault="004A7E99" w:rsidP="00AA46BC">
      <w:pPr>
        <w:widowControl w:val="0"/>
        <w:numPr>
          <w:ilvl w:val="0"/>
          <w:numId w:val="18"/>
        </w:numPr>
        <w:suppressAutoHyphens/>
        <w:overflowPunct w:val="0"/>
        <w:autoSpaceDE w:val="0"/>
        <w:spacing w:after="0" w:line="360" w:lineRule="auto"/>
        <w:jc w:val="both"/>
        <w:rPr>
          <w:rFonts w:ascii="Times New Roman" w:hAnsi="Times New Roman"/>
          <w:kern w:val="1"/>
          <w:sz w:val="24"/>
          <w:szCs w:val="24"/>
        </w:rPr>
      </w:pPr>
      <w:r>
        <w:rPr>
          <w:rFonts w:ascii="Times New Roman" w:hAnsi="Times New Roman"/>
          <w:kern w:val="1"/>
          <w:sz w:val="24"/>
          <w:szCs w:val="24"/>
        </w:rPr>
        <w:t>Pomoc pedagogům při práci s žáky s S</w:t>
      </w:r>
      <w:r w:rsidR="00AA46BC">
        <w:rPr>
          <w:rFonts w:ascii="Times New Roman" w:hAnsi="Times New Roman"/>
          <w:kern w:val="1"/>
          <w:sz w:val="24"/>
          <w:szCs w:val="24"/>
        </w:rPr>
        <w:t>V</w:t>
      </w:r>
      <w:r>
        <w:rPr>
          <w:rFonts w:ascii="Times New Roman" w:hAnsi="Times New Roman"/>
          <w:kern w:val="1"/>
          <w:sz w:val="24"/>
          <w:szCs w:val="24"/>
        </w:rPr>
        <w:t>P, spolupráce při kontrolách pracovníky PPP.</w:t>
      </w:r>
    </w:p>
    <w:p w:rsidR="004A7E99" w:rsidRDefault="004A7E99" w:rsidP="00AA46BC">
      <w:pPr>
        <w:widowControl w:val="0"/>
        <w:numPr>
          <w:ilvl w:val="0"/>
          <w:numId w:val="18"/>
        </w:numPr>
        <w:suppressAutoHyphens/>
        <w:overflowPunct w:val="0"/>
        <w:autoSpaceDE w:val="0"/>
        <w:spacing w:after="0" w:line="360" w:lineRule="auto"/>
        <w:jc w:val="both"/>
        <w:rPr>
          <w:rFonts w:ascii="Times New Roman" w:hAnsi="Times New Roman"/>
          <w:color w:val="000000"/>
        </w:rPr>
      </w:pPr>
      <w:r>
        <w:rPr>
          <w:rFonts w:ascii="Times New Roman" w:hAnsi="Times New Roman"/>
          <w:kern w:val="1"/>
          <w:sz w:val="24"/>
          <w:szCs w:val="24"/>
        </w:rPr>
        <w:t>První kolo přijímacího řízení na středních školách a gymnáziích.</w:t>
      </w:r>
    </w:p>
    <w:p w:rsidR="004A7E99" w:rsidRDefault="004A7E99" w:rsidP="00AA46BC">
      <w:pPr>
        <w:pStyle w:val="Normlnweb"/>
        <w:numPr>
          <w:ilvl w:val="0"/>
          <w:numId w:val="18"/>
        </w:numPr>
        <w:shd w:val="clear" w:color="auto" w:fill="FFFFFF"/>
        <w:spacing w:before="0" w:after="0" w:line="360" w:lineRule="auto"/>
        <w:jc w:val="both"/>
        <w:rPr>
          <w:rFonts w:ascii="Times New Roman" w:hAnsi="Times New Roman" w:cs="Times New Roman"/>
          <w:color w:val="000000"/>
        </w:rPr>
      </w:pPr>
      <w:r>
        <w:rPr>
          <w:rFonts w:ascii="Times New Roman" w:hAnsi="Times New Roman" w:cs="Times New Roman"/>
          <w:color w:val="000000"/>
        </w:rPr>
        <w:t>Kontrola výsledků přijímacích řízení na střední školy (případná pomoc s odvoláním)</w:t>
      </w:r>
    </w:p>
    <w:p w:rsidR="004A7E99" w:rsidRDefault="004A7E99" w:rsidP="00AA46BC">
      <w:pPr>
        <w:pStyle w:val="Normlnweb"/>
        <w:numPr>
          <w:ilvl w:val="0"/>
          <w:numId w:val="18"/>
        </w:numPr>
        <w:shd w:val="clear" w:color="auto" w:fill="FFFFFF"/>
        <w:spacing w:before="0" w:after="0" w:line="360" w:lineRule="auto"/>
        <w:jc w:val="both"/>
        <w:rPr>
          <w:rFonts w:ascii="Times New Roman" w:hAnsi="Times New Roman" w:cs="Times New Roman"/>
          <w:color w:val="000000"/>
        </w:rPr>
      </w:pPr>
      <w:r>
        <w:rPr>
          <w:rFonts w:ascii="Times New Roman" w:hAnsi="Times New Roman" w:cs="Times New Roman"/>
          <w:color w:val="000000"/>
        </w:rPr>
        <w:t>Evidence přijatých žáků k dalšímu studiu</w:t>
      </w:r>
    </w:p>
    <w:p w:rsidR="004A7E99" w:rsidRDefault="004A7E99" w:rsidP="00AA46BC">
      <w:pPr>
        <w:pStyle w:val="Normlnweb"/>
        <w:numPr>
          <w:ilvl w:val="0"/>
          <w:numId w:val="18"/>
        </w:numPr>
        <w:shd w:val="clear" w:color="auto" w:fill="FFFFFF"/>
        <w:spacing w:before="0" w:after="0" w:line="360" w:lineRule="auto"/>
        <w:jc w:val="both"/>
        <w:rPr>
          <w:rFonts w:ascii="Times New Roman" w:hAnsi="Times New Roman" w:cs="Times New Roman"/>
          <w:color w:val="000000"/>
        </w:rPr>
      </w:pPr>
      <w:r>
        <w:rPr>
          <w:rFonts w:ascii="Times New Roman" w:hAnsi="Times New Roman" w:cs="Times New Roman"/>
          <w:color w:val="000000"/>
        </w:rPr>
        <w:t>Konzultace s žáky nepřijatými, případná pomoc s odvoláním, pomoc při výběru náhradního oboru.</w:t>
      </w:r>
    </w:p>
    <w:p w:rsidR="004A7E99" w:rsidRDefault="004A7E99" w:rsidP="00013E94">
      <w:pPr>
        <w:pStyle w:val="Normlnweb"/>
        <w:shd w:val="clear" w:color="auto" w:fill="FFFFFF"/>
        <w:spacing w:before="0" w:after="0" w:line="360" w:lineRule="auto"/>
        <w:jc w:val="both"/>
        <w:rPr>
          <w:rFonts w:ascii="Times New Roman" w:hAnsi="Times New Roman" w:cs="Times New Roman"/>
          <w:color w:val="000000"/>
        </w:rPr>
      </w:pPr>
    </w:p>
    <w:p w:rsidR="004A7E99" w:rsidRPr="00FC179F" w:rsidRDefault="004A7E99" w:rsidP="00FC179F">
      <w:pPr>
        <w:widowControl w:val="0"/>
        <w:overflowPunct w:val="0"/>
        <w:autoSpaceDE w:val="0"/>
        <w:spacing w:after="0" w:line="360" w:lineRule="auto"/>
        <w:jc w:val="both"/>
        <w:rPr>
          <w:rFonts w:ascii="Times New Roman" w:hAnsi="Times New Roman"/>
          <w:b/>
          <w:bCs/>
          <w:kern w:val="1"/>
          <w:sz w:val="24"/>
          <w:szCs w:val="24"/>
        </w:rPr>
      </w:pPr>
      <w:r w:rsidRPr="00FC179F">
        <w:rPr>
          <w:rFonts w:ascii="Times New Roman" w:hAnsi="Times New Roman"/>
          <w:b/>
          <w:bCs/>
          <w:kern w:val="1"/>
          <w:sz w:val="24"/>
          <w:szCs w:val="24"/>
        </w:rPr>
        <w:lastRenderedPageBreak/>
        <w:t>KVĚTEN</w:t>
      </w:r>
    </w:p>
    <w:p w:rsidR="008B57CD" w:rsidRDefault="008B57CD" w:rsidP="00013E94">
      <w:pPr>
        <w:widowControl w:val="0"/>
        <w:overflowPunct w:val="0"/>
        <w:autoSpaceDE w:val="0"/>
        <w:spacing w:after="0" w:line="360" w:lineRule="auto"/>
        <w:jc w:val="both"/>
        <w:rPr>
          <w:rFonts w:ascii="Times New Roman" w:hAnsi="Times New Roman"/>
          <w:kern w:val="1"/>
          <w:sz w:val="24"/>
          <w:szCs w:val="24"/>
        </w:rPr>
      </w:pPr>
    </w:p>
    <w:p w:rsidR="004A7E99" w:rsidRDefault="004A7E99" w:rsidP="00AA46BC">
      <w:pPr>
        <w:widowControl w:val="0"/>
        <w:numPr>
          <w:ilvl w:val="0"/>
          <w:numId w:val="18"/>
        </w:numPr>
        <w:suppressAutoHyphens/>
        <w:overflowPunct w:val="0"/>
        <w:autoSpaceDE w:val="0"/>
        <w:spacing w:after="0" w:line="360" w:lineRule="auto"/>
        <w:jc w:val="both"/>
        <w:rPr>
          <w:rFonts w:ascii="Times New Roman" w:hAnsi="Times New Roman"/>
        </w:rPr>
      </w:pPr>
      <w:r>
        <w:rPr>
          <w:rFonts w:ascii="Times New Roman" w:hAnsi="Times New Roman"/>
          <w:kern w:val="1"/>
          <w:sz w:val="24"/>
          <w:szCs w:val="24"/>
        </w:rPr>
        <w:t>Druhé a další kola přijímacího řízení pro vycházející žáky, kteří neuspěli v prvním kole</w:t>
      </w:r>
    </w:p>
    <w:p w:rsidR="004A7E99" w:rsidRDefault="004A7E99" w:rsidP="00AA46BC">
      <w:pPr>
        <w:pStyle w:val="Normlnweb"/>
        <w:widowControl w:val="0"/>
        <w:numPr>
          <w:ilvl w:val="0"/>
          <w:numId w:val="18"/>
        </w:numPr>
        <w:overflowPunct w:val="0"/>
        <w:autoSpaceDE w:val="0"/>
        <w:spacing w:before="0" w:after="0" w:line="360" w:lineRule="auto"/>
        <w:jc w:val="both"/>
        <w:rPr>
          <w:rFonts w:ascii="Times New Roman" w:hAnsi="Times New Roman" w:cs="Times New Roman"/>
          <w:color w:val="000000"/>
        </w:rPr>
      </w:pPr>
      <w:r>
        <w:rPr>
          <w:rFonts w:ascii="Times New Roman" w:hAnsi="Times New Roman" w:cs="Times New Roman"/>
        </w:rPr>
        <w:t xml:space="preserve">Hospitační činnost ve třídách-začlenění žáků s podpůrnými opatřeními a využívání individuálních metod práce s těmito žáky. </w:t>
      </w:r>
    </w:p>
    <w:p w:rsidR="004A7E99" w:rsidRPr="00FC179F" w:rsidRDefault="004A7E99" w:rsidP="00AA46BC">
      <w:pPr>
        <w:pStyle w:val="Normlnweb"/>
        <w:numPr>
          <w:ilvl w:val="0"/>
          <w:numId w:val="18"/>
        </w:numPr>
        <w:shd w:val="clear" w:color="auto" w:fill="FFFFFF"/>
        <w:spacing w:before="0" w:after="0"/>
        <w:jc w:val="both"/>
        <w:rPr>
          <w:rFonts w:ascii="Times New Roman" w:hAnsi="Times New Roman" w:cs="Times New Roman"/>
          <w:color w:val="000000"/>
        </w:rPr>
      </w:pPr>
      <w:r>
        <w:rPr>
          <w:rFonts w:ascii="Times New Roman" w:hAnsi="Times New Roman" w:cs="Times New Roman"/>
          <w:color w:val="000000"/>
        </w:rPr>
        <w:t>Prevence záškoláctví – kontrola absencí</w:t>
      </w:r>
    </w:p>
    <w:p w:rsidR="004A7E99" w:rsidRDefault="004A7E99" w:rsidP="00013E94">
      <w:pPr>
        <w:pStyle w:val="Normlnweb"/>
        <w:shd w:val="clear" w:color="auto" w:fill="FFFFFF"/>
        <w:spacing w:before="0" w:after="0"/>
        <w:jc w:val="both"/>
        <w:rPr>
          <w:rFonts w:ascii="Times New Roman" w:hAnsi="Times New Roman" w:cs="Times New Roman"/>
          <w:color w:val="000000"/>
        </w:rPr>
      </w:pPr>
    </w:p>
    <w:p w:rsidR="004A7E99" w:rsidRDefault="004A7E99" w:rsidP="00013E94">
      <w:pPr>
        <w:pStyle w:val="Normlnweb"/>
        <w:shd w:val="clear" w:color="auto" w:fill="FFFFFF"/>
        <w:spacing w:before="0" w:after="0"/>
        <w:jc w:val="both"/>
        <w:rPr>
          <w:rFonts w:ascii="Times New Roman" w:hAnsi="Times New Roman" w:cs="Times New Roman"/>
          <w:color w:val="000000"/>
        </w:rPr>
      </w:pPr>
    </w:p>
    <w:p w:rsidR="004A7E99" w:rsidRPr="00FC179F" w:rsidRDefault="004A7E99" w:rsidP="00FC179F">
      <w:pPr>
        <w:widowControl w:val="0"/>
        <w:overflowPunct w:val="0"/>
        <w:autoSpaceDE w:val="0"/>
        <w:spacing w:after="0" w:line="360" w:lineRule="auto"/>
        <w:jc w:val="both"/>
        <w:rPr>
          <w:rFonts w:ascii="Times New Roman" w:hAnsi="Times New Roman"/>
          <w:b/>
          <w:bCs/>
          <w:kern w:val="1"/>
          <w:sz w:val="24"/>
          <w:szCs w:val="24"/>
        </w:rPr>
      </w:pPr>
      <w:r w:rsidRPr="00FC179F">
        <w:rPr>
          <w:rFonts w:ascii="Times New Roman" w:hAnsi="Times New Roman"/>
          <w:b/>
          <w:bCs/>
          <w:kern w:val="1"/>
          <w:sz w:val="24"/>
          <w:szCs w:val="24"/>
        </w:rPr>
        <w:t>ČERVEN</w:t>
      </w:r>
    </w:p>
    <w:p w:rsidR="008B57CD" w:rsidRDefault="008B57CD" w:rsidP="00013E94">
      <w:pPr>
        <w:widowControl w:val="0"/>
        <w:overflowPunct w:val="0"/>
        <w:autoSpaceDE w:val="0"/>
        <w:spacing w:after="0" w:line="360" w:lineRule="auto"/>
        <w:jc w:val="both"/>
        <w:rPr>
          <w:rFonts w:ascii="Times New Roman" w:hAnsi="Times New Roman"/>
          <w:kern w:val="1"/>
          <w:sz w:val="24"/>
          <w:szCs w:val="24"/>
        </w:rPr>
      </w:pPr>
    </w:p>
    <w:p w:rsidR="004A7E99" w:rsidRDefault="004A7E99" w:rsidP="00AA46BC">
      <w:pPr>
        <w:widowControl w:val="0"/>
        <w:numPr>
          <w:ilvl w:val="0"/>
          <w:numId w:val="18"/>
        </w:numPr>
        <w:suppressAutoHyphens/>
        <w:overflowPunct w:val="0"/>
        <w:autoSpaceDE w:val="0"/>
        <w:spacing w:after="0" w:line="360" w:lineRule="auto"/>
        <w:jc w:val="both"/>
        <w:rPr>
          <w:rFonts w:ascii="Times New Roman" w:hAnsi="Times New Roman"/>
        </w:rPr>
      </w:pPr>
      <w:r>
        <w:rPr>
          <w:rFonts w:ascii="Times New Roman" w:hAnsi="Times New Roman"/>
          <w:kern w:val="1"/>
          <w:sz w:val="24"/>
          <w:szCs w:val="24"/>
        </w:rPr>
        <w:t>Vyhodnocení školního roku z hlediska úspěšnosti přijímání žáků na střední školy a víceletá gymnázia</w:t>
      </w:r>
    </w:p>
    <w:p w:rsidR="004A7E99" w:rsidRDefault="004A7E99" w:rsidP="00AA46BC">
      <w:pPr>
        <w:pStyle w:val="Normlnweb"/>
        <w:numPr>
          <w:ilvl w:val="0"/>
          <w:numId w:val="18"/>
        </w:numPr>
        <w:spacing w:before="0" w:after="0" w:line="360" w:lineRule="auto"/>
        <w:jc w:val="both"/>
        <w:rPr>
          <w:rFonts w:ascii="Times New Roman" w:hAnsi="Times New Roman" w:cs="Times New Roman"/>
          <w:color w:val="000000"/>
        </w:rPr>
      </w:pPr>
      <w:r>
        <w:rPr>
          <w:rFonts w:ascii="Times New Roman" w:hAnsi="Times New Roman" w:cs="Times New Roman"/>
        </w:rPr>
        <w:t>Hodnocení školního roku z pohledu výchovného poradce.</w:t>
      </w:r>
    </w:p>
    <w:p w:rsidR="004A7E99" w:rsidRDefault="004A7E99" w:rsidP="00AA46BC">
      <w:pPr>
        <w:pStyle w:val="Normlnweb"/>
        <w:numPr>
          <w:ilvl w:val="0"/>
          <w:numId w:val="18"/>
        </w:numPr>
        <w:spacing w:before="0" w:after="0" w:line="360" w:lineRule="auto"/>
        <w:jc w:val="both"/>
        <w:rPr>
          <w:rFonts w:ascii="Times New Roman" w:hAnsi="Times New Roman" w:cs="Times New Roman"/>
          <w:color w:val="000000"/>
        </w:rPr>
      </w:pPr>
      <w:r>
        <w:rPr>
          <w:rFonts w:ascii="Times New Roman" w:hAnsi="Times New Roman" w:cs="Times New Roman"/>
          <w:color w:val="000000"/>
        </w:rPr>
        <w:t>Kontrola a zajištění platnosti vyšetření a příprava materiálů</w:t>
      </w:r>
      <w:r>
        <w:rPr>
          <w:rFonts w:ascii="Times New Roman" w:hAnsi="Times New Roman" w:cs="Times New Roman"/>
        </w:rPr>
        <w:t xml:space="preserve"> žáků pro školní rok 201</w:t>
      </w:r>
      <w:r w:rsidR="00AA46BC">
        <w:rPr>
          <w:rFonts w:ascii="Times New Roman" w:hAnsi="Times New Roman" w:cs="Times New Roman"/>
        </w:rPr>
        <w:t>9</w:t>
      </w:r>
      <w:r>
        <w:rPr>
          <w:rFonts w:ascii="Times New Roman" w:hAnsi="Times New Roman" w:cs="Times New Roman"/>
        </w:rPr>
        <w:t>/20</w:t>
      </w:r>
      <w:r w:rsidR="00AA46BC">
        <w:rPr>
          <w:rFonts w:ascii="Times New Roman" w:hAnsi="Times New Roman" w:cs="Times New Roman"/>
        </w:rPr>
        <w:t>20</w:t>
      </w:r>
      <w:r>
        <w:rPr>
          <w:rFonts w:ascii="Times New Roman" w:hAnsi="Times New Roman" w:cs="Times New Roman"/>
        </w:rPr>
        <w:t>.</w:t>
      </w:r>
    </w:p>
    <w:p w:rsidR="004A7E99" w:rsidRPr="00A76C4D" w:rsidRDefault="004A7E99" w:rsidP="00AA46BC">
      <w:pPr>
        <w:pStyle w:val="Normlnweb"/>
        <w:numPr>
          <w:ilvl w:val="0"/>
          <w:numId w:val="18"/>
        </w:numPr>
        <w:shd w:val="clear" w:color="auto" w:fill="FFFFFF"/>
        <w:spacing w:before="0" w:after="0" w:line="360" w:lineRule="auto"/>
        <w:jc w:val="both"/>
        <w:rPr>
          <w:rFonts w:ascii="Times New Roman" w:hAnsi="Times New Roman" w:cs="Times New Roman"/>
          <w:color w:val="000000"/>
        </w:rPr>
      </w:pPr>
      <w:r w:rsidRPr="00A76C4D">
        <w:rPr>
          <w:rFonts w:ascii="Times New Roman" w:hAnsi="Times New Roman" w:cs="Times New Roman"/>
          <w:color w:val="000000"/>
        </w:rPr>
        <w:t>Uspořádání, organizace a přehledy materiálů výchovného poradenství, skartace neplatných, vyřazených dokumentů</w:t>
      </w:r>
    </w:p>
    <w:p w:rsidR="004A7E99" w:rsidRDefault="004A7E99" w:rsidP="00013E94">
      <w:pPr>
        <w:pStyle w:val="Normlnweb"/>
        <w:shd w:val="clear" w:color="auto" w:fill="FFFFFF"/>
        <w:spacing w:before="0" w:after="0"/>
        <w:jc w:val="both"/>
        <w:rPr>
          <w:rFonts w:ascii="Times New Roman" w:hAnsi="Times New Roman" w:cs="Times New Roman"/>
          <w:color w:val="000000"/>
        </w:rPr>
      </w:pPr>
    </w:p>
    <w:p w:rsidR="004A7E99" w:rsidRPr="00FC179F" w:rsidRDefault="004A7E99" w:rsidP="00FC179F">
      <w:pPr>
        <w:widowControl w:val="0"/>
        <w:overflowPunct w:val="0"/>
        <w:autoSpaceDE w:val="0"/>
        <w:spacing w:after="0" w:line="360" w:lineRule="auto"/>
        <w:jc w:val="both"/>
        <w:rPr>
          <w:rFonts w:ascii="Times New Roman" w:eastAsia="Times New Roman" w:hAnsi="Times New Roman"/>
          <w:kern w:val="1"/>
          <w:sz w:val="24"/>
          <w:szCs w:val="24"/>
        </w:rPr>
      </w:pPr>
      <w:r w:rsidRPr="00FC179F">
        <w:rPr>
          <w:rFonts w:ascii="Times New Roman" w:hAnsi="Times New Roman"/>
          <w:b/>
          <w:bCs/>
          <w:kern w:val="1"/>
          <w:sz w:val="24"/>
          <w:szCs w:val="24"/>
        </w:rPr>
        <w:t>DALŠÍ ČINNOSTI PROVÁDĚNÉ PRŮBĚŽNĚ</w:t>
      </w:r>
      <w:r w:rsidRPr="00FC179F">
        <w:rPr>
          <w:rFonts w:ascii="Times New Roman" w:eastAsia="Times New Roman" w:hAnsi="Times New Roman"/>
          <w:kern w:val="1"/>
          <w:sz w:val="24"/>
          <w:szCs w:val="24"/>
        </w:rPr>
        <w:t>:</w:t>
      </w:r>
    </w:p>
    <w:p w:rsidR="008B57CD" w:rsidRDefault="008B57CD" w:rsidP="00013E94">
      <w:pPr>
        <w:widowControl w:val="0"/>
        <w:overflowPunct w:val="0"/>
        <w:autoSpaceDE w:val="0"/>
        <w:spacing w:after="0" w:line="360" w:lineRule="auto"/>
        <w:jc w:val="both"/>
        <w:rPr>
          <w:rFonts w:ascii="Times New Roman" w:hAnsi="Times New Roman"/>
          <w:kern w:val="1"/>
          <w:sz w:val="24"/>
          <w:szCs w:val="24"/>
        </w:rPr>
      </w:pPr>
    </w:p>
    <w:p w:rsidR="004A7E99" w:rsidRDefault="004A7E99" w:rsidP="00AA46BC">
      <w:pPr>
        <w:widowControl w:val="0"/>
        <w:numPr>
          <w:ilvl w:val="0"/>
          <w:numId w:val="18"/>
        </w:numPr>
        <w:suppressAutoHyphens/>
        <w:overflowPunct w:val="0"/>
        <w:autoSpaceDE w:val="0"/>
        <w:spacing w:after="0" w:line="360" w:lineRule="auto"/>
        <w:jc w:val="both"/>
        <w:rPr>
          <w:rFonts w:ascii="Times New Roman" w:hAnsi="Times New Roman"/>
          <w:kern w:val="1"/>
          <w:sz w:val="24"/>
          <w:szCs w:val="24"/>
        </w:rPr>
      </w:pPr>
      <w:r>
        <w:rPr>
          <w:rFonts w:ascii="Times New Roman" w:hAnsi="Times New Roman"/>
          <w:kern w:val="1"/>
          <w:sz w:val="24"/>
          <w:szCs w:val="24"/>
        </w:rPr>
        <w:t>Konzultace s rodiči podle aktuálních situací</w:t>
      </w:r>
    </w:p>
    <w:p w:rsidR="004A7E99" w:rsidRDefault="004A7E99" w:rsidP="00AA46BC">
      <w:pPr>
        <w:widowControl w:val="0"/>
        <w:numPr>
          <w:ilvl w:val="0"/>
          <w:numId w:val="18"/>
        </w:numPr>
        <w:suppressAutoHyphens/>
        <w:overflowPunct w:val="0"/>
        <w:autoSpaceDE w:val="0"/>
        <w:spacing w:after="0" w:line="360" w:lineRule="auto"/>
        <w:jc w:val="both"/>
        <w:rPr>
          <w:rFonts w:ascii="Times New Roman" w:hAnsi="Times New Roman"/>
          <w:kern w:val="1"/>
          <w:sz w:val="24"/>
          <w:szCs w:val="24"/>
        </w:rPr>
      </w:pPr>
      <w:r>
        <w:rPr>
          <w:rFonts w:ascii="Times New Roman" w:hAnsi="Times New Roman"/>
          <w:kern w:val="1"/>
          <w:sz w:val="24"/>
          <w:szCs w:val="24"/>
        </w:rPr>
        <w:t>Besedy s příslušníky Městské policie K. Vary na 1. a 2. stupni ZŠ.</w:t>
      </w:r>
    </w:p>
    <w:p w:rsidR="004A7E99" w:rsidRDefault="004A7E99" w:rsidP="00AA46BC">
      <w:pPr>
        <w:widowControl w:val="0"/>
        <w:numPr>
          <w:ilvl w:val="0"/>
          <w:numId w:val="18"/>
        </w:numPr>
        <w:suppressAutoHyphens/>
        <w:overflowPunct w:val="0"/>
        <w:autoSpaceDE w:val="0"/>
        <w:spacing w:after="0" w:line="360" w:lineRule="auto"/>
        <w:jc w:val="both"/>
        <w:rPr>
          <w:rFonts w:ascii="Times New Roman" w:hAnsi="Times New Roman"/>
          <w:kern w:val="1"/>
          <w:sz w:val="24"/>
          <w:szCs w:val="24"/>
        </w:rPr>
      </w:pPr>
      <w:r>
        <w:rPr>
          <w:rFonts w:ascii="Times New Roman" w:hAnsi="Times New Roman"/>
          <w:kern w:val="1"/>
          <w:sz w:val="24"/>
          <w:szCs w:val="24"/>
        </w:rPr>
        <w:t>Pomoc rodičům při řešení výukových a výchovných problémů dětí.</w:t>
      </w:r>
    </w:p>
    <w:p w:rsidR="004A7E99" w:rsidRDefault="004A7E99" w:rsidP="00AA46BC">
      <w:pPr>
        <w:widowControl w:val="0"/>
        <w:numPr>
          <w:ilvl w:val="0"/>
          <w:numId w:val="18"/>
        </w:numPr>
        <w:suppressAutoHyphens/>
        <w:overflowPunct w:val="0"/>
        <w:autoSpaceDE w:val="0"/>
        <w:spacing w:after="0" w:line="360" w:lineRule="auto"/>
        <w:jc w:val="both"/>
        <w:rPr>
          <w:rFonts w:ascii="Times New Roman" w:hAnsi="Times New Roman"/>
          <w:kern w:val="1"/>
          <w:sz w:val="24"/>
          <w:szCs w:val="24"/>
        </w:rPr>
      </w:pPr>
      <w:r>
        <w:rPr>
          <w:rFonts w:ascii="Times New Roman" w:hAnsi="Times New Roman"/>
          <w:kern w:val="1"/>
          <w:sz w:val="24"/>
          <w:szCs w:val="24"/>
        </w:rPr>
        <w:t>Spolupráce s vedením školy při řešení výchovných problémů žáků, nutná vzájemná informovanost.</w:t>
      </w:r>
    </w:p>
    <w:p w:rsidR="004A7E99" w:rsidRDefault="004A7E99" w:rsidP="00AA46BC">
      <w:pPr>
        <w:widowControl w:val="0"/>
        <w:numPr>
          <w:ilvl w:val="0"/>
          <w:numId w:val="18"/>
        </w:numPr>
        <w:suppressAutoHyphens/>
        <w:overflowPunct w:val="0"/>
        <w:autoSpaceDE w:val="0"/>
        <w:spacing w:after="0" w:line="360" w:lineRule="auto"/>
        <w:jc w:val="both"/>
        <w:rPr>
          <w:rFonts w:ascii="Times New Roman" w:hAnsi="Times New Roman"/>
          <w:kern w:val="1"/>
          <w:sz w:val="24"/>
          <w:szCs w:val="24"/>
        </w:rPr>
      </w:pPr>
      <w:r>
        <w:rPr>
          <w:rFonts w:ascii="Times New Roman" w:hAnsi="Times New Roman"/>
          <w:kern w:val="1"/>
          <w:sz w:val="24"/>
          <w:szCs w:val="24"/>
        </w:rPr>
        <w:t>Spolupráce s třídními učiteli a pedagogickými pracovníky při řešení výchovných a výukových problémů žáků.</w:t>
      </w:r>
    </w:p>
    <w:p w:rsidR="004A7E99" w:rsidRDefault="004A7E99" w:rsidP="00AA46BC">
      <w:pPr>
        <w:widowControl w:val="0"/>
        <w:numPr>
          <w:ilvl w:val="0"/>
          <w:numId w:val="18"/>
        </w:numPr>
        <w:suppressAutoHyphens/>
        <w:overflowPunct w:val="0"/>
        <w:autoSpaceDE w:val="0"/>
        <w:spacing w:after="0" w:line="360" w:lineRule="auto"/>
        <w:jc w:val="both"/>
        <w:rPr>
          <w:rFonts w:ascii="Times New Roman" w:hAnsi="Times New Roman"/>
          <w:kern w:val="1"/>
          <w:sz w:val="24"/>
          <w:szCs w:val="24"/>
        </w:rPr>
      </w:pPr>
      <w:r>
        <w:rPr>
          <w:rFonts w:ascii="Times New Roman" w:hAnsi="Times New Roman"/>
          <w:kern w:val="1"/>
          <w:sz w:val="24"/>
          <w:szCs w:val="24"/>
        </w:rPr>
        <w:t>Výchovné komise – řešení záškoláctví a přestupků (svolávat dle potřeby a v souladu s porušováním školního řádu, jednou měsíčně).</w:t>
      </w:r>
    </w:p>
    <w:p w:rsidR="004A7E99" w:rsidRDefault="004A7E99" w:rsidP="00AA46BC">
      <w:pPr>
        <w:widowControl w:val="0"/>
        <w:numPr>
          <w:ilvl w:val="0"/>
          <w:numId w:val="18"/>
        </w:numPr>
        <w:suppressAutoHyphens/>
        <w:overflowPunct w:val="0"/>
        <w:autoSpaceDE w:val="0"/>
        <w:spacing w:after="0" w:line="360" w:lineRule="auto"/>
        <w:jc w:val="both"/>
        <w:rPr>
          <w:rFonts w:ascii="Times New Roman" w:hAnsi="Times New Roman"/>
          <w:kern w:val="1"/>
          <w:sz w:val="24"/>
          <w:szCs w:val="24"/>
        </w:rPr>
      </w:pPr>
      <w:r>
        <w:rPr>
          <w:rFonts w:ascii="Times New Roman" w:hAnsi="Times New Roman"/>
          <w:kern w:val="1"/>
          <w:sz w:val="24"/>
          <w:szCs w:val="24"/>
        </w:rPr>
        <w:t>Hlášení zameškaných a neomluvených hodin příslušnému odboru MM Karlovy Vary, Policii ČR.</w:t>
      </w:r>
    </w:p>
    <w:p w:rsidR="00AA46BC" w:rsidRPr="00AA46BC" w:rsidRDefault="004A7E99" w:rsidP="00AA46BC">
      <w:pPr>
        <w:widowControl w:val="0"/>
        <w:numPr>
          <w:ilvl w:val="0"/>
          <w:numId w:val="18"/>
        </w:numPr>
        <w:suppressAutoHyphens/>
        <w:overflowPunct w:val="0"/>
        <w:autoSpaceDE w:val="0"/>
        <w:spacing w:after="0" w:line="360" w:lineRule="auto"/>
        <w:jc w:val="both"/>
        <w:rPr>
          <w:rFonts w:ascii="Times New Roman" w:hAnsi="Times New Roman"/>
          <w:color w:val="000000"/>
        </w:rPr>
      </w:pPr>
      <w:r w:rsidRPr="00A76C4D">
        <w:rPr>
          <w:rFonts w:ascii="Times New Roman" w:hAnsi="Times New Roman"/>
          <w:kern w:val="1"/>
          <w:sz w:val="24"/>
          <w:szCs w:val="24"/>
        </w:rPr>
        <w:t>Vyhotovení posudků na žáky pro policii a orgány sociální péče.</w:t>
      </w:r>
    </w:p>
    <w:p w:rsidR="004A7E99" w:rsidRPr="00A76C4D" w:rsidRDefault="004A7E99" w:rsidP="00AA46BC">
      <w:pPr>
        <w:widowControl w:val="0"/>
        <w:numPr>
          <w:ilvl w:val="0"/>
          <w:numId w:val="18"/>
        </w:numPr>
        <w:suppressAutoHyphens/>
        <w:overflowPunct w:val="0"/>
        <w:autoSpaceDE w:val="0"/>
        <w:spacing w:after="0" w:line="360" w:lineRule="auto"/>
        <w:jc w:val="both"/>
        <w:rPr>
          <w:rFonts w:ascii="Times New Roman" w:hAnsi="Times New Roman"/>
          <w:color w:val="000000"/>
        </w:rPr>
      </w:pPr>
      <w:bookmarkStart w:id="1" w:name="_GoBack"/>
      <w:bookmarkEnd w:id="1"/>
      <w:r w:rsidRPr="00A76C4D">
        <w:rPr>
          <w:rFonts w:ascii="Times New Roman" w:hAnsi="Times New Roman"/>
          <w:kern w:val="1"/>
          <w:sz w:val="24"/>
          <w:szCs w:val="24"/>
        </w:rPr>
        <w:t>Spolupráce s pracovníky OSPOD, SVP, Policie ČR při řešení výchovných problémů a absencí.</w:t>
      </w:r>
      <w:r w:rsidRPr="00A76C4D">
        <w:rPr>
          <w:rFonts w:ascii="Times New Roman" w:eastAsia="Times New Roman" w:hAnsi="Times New Roman"/>
          <w:kern w:val="1"/>
          <w:sz w:val="24"/>
          <w:szCs w:val="24"/>
        </w:rPr>
        <w:t xml:space="preserve"> </w:t>
      </w:r>
    </w:p>
    <w:p w:rsidR="004A7E99" w:rsidRDefault="004A7E99" w:rsidP="00013E94">
      <w:pPr>
        <w:pStyle w:val="Normlnweb"/>
        <w:shd w:val="clear" w:color="auto" w:fill="FFFFFF"/>
        <w:spacing w:before="0" w:after="0"/>
        <w:ind w:left="720"/>
        <w:jc w:val="both"/>
        <w:rPr>
          <w:rFonts w:ascii="Times New Roman" w:hAnsi="Times New Roman" w:cs="Times New Roman"/>
          <w:color w:val="000000"/>
        </w:rPr>
      </w:pPr>
    </w:p>
    <w:p w:rsidR="00316897" w:rsidRDefault="00316897" w:rsidP="00013E94">
      <w:pPr>
        <w:pStyle w:val="Normlnweb"/>
        <w:shd w:val="clear" w:color="auto" w:fill="FFFFFF"/>
        <w:spacing w:before="0" w:after="0"/>
        <w:ind w:left="720"/>
        <w:jc w:val="both"/>
        <w:rPr>
          <w:rFonts w:ascii="Times New Roman" w:hAnsi="Times New Roman" w:cs="Times New Roman"/>
          <w:color w:val="000000"/>
        </w:rPr>
      </w:pPr>
    </w:p>
    <w:p w:rsidR="00FC179F" w:rsidRDefault="00FC179F" w:rsidP="00013E94">
      <w:pPr>
        <w:pStyle w:val="Normlnweb"/>
        <w:shd w:val="clear" w:color="auto" w:fill="FFFFFF"/>
        <w:spacing w:before="0" w:after="0"/>
        <w:ind w:left="720"/>
        <w:jc w:val="both"/>
        <w:rPr>
          <w:rFonts w:ascii="Times New Roman" w:hAnsi="Times New Roman" w:cs="Times New Roman"/>
          <w:color w:val="000000"/>
        </w:rPr>
      </w:pPr>
    </w:p>
    <w:p w:rsidR="00FC179F" w:rsidRDefault="00FC179F" w:rsidP="00013E94">
      <w:pPr>
        <w:pStyle w:val="Normlnweb"/>
        <w:shd w:val="clear" w:color="auto" w:fill="FFFFFF"/>
        <w:spacing w:before="0" w:after="0"/>
        <w:ind w:left="720"/>
        <w:jc w:val="both"/>
        <w:rPr>
          <w:rFonts w:ascii="Times New Roman" w:hAnsi="Times New Roman" w:cs="Times New Roman"/>
          <w:color w:val="000000"/>
        </w:rPr>
      </w:pPr>
    </w:p>
    <w:p w:rsidR="00FC179F" w:rsidRDefault="00FC179F" w:rsidP="00013E94">
      <w:pPr>
        <w:pStyle w:val="Normlnweb"/>
        <w:shd w:val="clear" w:color="auto" w:fill="FFFFFF"/>
        <w:spacing w:before="0" w:after="0"/>
        <w:ind w:left="720"/>
        <w:jc w:val="both"/>
        <w:rPr>
          <w:rFonts w:ascii="Times New Roman" w:hAnsi="Times New Roman" w:cs="Times New Roman"/>
          <w:color w:val="000000"/>
        </w:rPr>
      </w:pPr>
    </w:p>
    <w:p w:rsidR="00FC179F" w:rsidRDefault="00FC179F" w:rsidP="00013E94">
      <w:pPr>
        <w:pStyle w:val="Normlnweb"/>
        <w:shd w:val="clear" w:color="auto" w:fill="FFFFFF"/>
        <w:spacing w:before="0" w:after="0"/>
        <w:ind w:left="720"/>
        <w:jc w:val="both"/>
        <w:rPr>
          <w:rFonts w:ascii="Times New Roman" w:hAnsi="Times New Roman" w:cs="Times New Roman"/>
          <w:color w:val="000000"/>
        </w:rPr>
      </w:pPr>
    </w:p>
    <w:p w:rsidR="00316897" w:rsidRDefault="00316897" w:rsidP="00013E94">
      <w:pPr>
        <w:pStyle w:val="Normlnweb"/>
        <w:shd w:val="clear" w:color="auto" w:fill="FFFFFF"/>
        <w:spacing w:before="0" w:after="0"/>
        <w:ind w:left="720"/>
        <w:jc w:val="both"/>
        <w:rPr>
          <w:rFonts w:ascii="Times New Roman" w:hAnsi="Times New Roman" w:cs="Times New Roman"/>
          <w:color w:val="000000"/>
        </w:rPr>
      </w:pPr>
    </w:p>
    <w:p w:rsidR="004A7E99" w:rsidRDefault="004A7E99" w:rsidP="00013E94">
      <w:pPr>
        <w:jc w:val="both"/>
        <w:rPr>
          <w:rFonts w:ascii="Times New Roman" w:hAnsi="Times New Roman"/>
          <w:sz w:val="24"/>
          <w:szCs w:val="24"/>
        </w:rPr>
      </w:pPr>
      <w:r>
        <w:rPr>
          <w:rFonts w:ascii="Times New Roman" w:hAnsi="Times New Roman"/>
          <w:b/>
          <w:sz w:val="28"/>
          <w:szCs w:val="28"/>
        </w:rPr>
        <w:lastRenderedPageBreak/>
        <w:t>SPECIALIZOVANÁ PORADENSKÁ PODPORA PRO KARLOVY VARY</w:t>
      </w:r>
    </w:p>
    <w:p w:rsidR="004A7E99" w:rsidRDefault="004A7E99" w:rsidP="00013E94">
      <w:pPr>
        <w:ind w:left="3540" w:hanging="3540"/>
        <w:jc w:val="both"/>
        <w:rPr>
          <w:rFonts w:ascii="Times New Roman" w:hAnsi="Times New Roman"/>
          <w:sz w:val="24"/>
          <w:szCs w:val="24"/>
        </w:rPr>
      </w:pPr>
      <w:r>
        <w:rPr>
          <w:rFonts w:ascii="Times New Roman" w:hAnsi="Times New Roman"/>
          <w:sz w:val="24"/>
          <w:szCs w:val="24"/>
        </w:rPr>
        <w:t xml:space="preserve">Školská poradenská </w:t>
      </w:r>
      <w:r w:rsidR="00FB09EE">
        <w:rPr>
          <w:rFonts w:ascii="Times New Roman" w:hAnsi="Times New Roman"/>
          <w:sz w:val="24"/>
          <w:szCs w:val="24"/>
        </w:rPr>
        <w:t>zařízení</w:t>
      </w:r>
      <w:r>
        <w:rPr>
          <w:rFonts w:ascii="Times New Roman" w:hAnsi="Times New Roman"/>
          <w:sz w:val="24"/>
          <w:szCs w:val="24"/>
        </w:rPr>
        <w:t>:</w:t>
      </w:r>
      <w:r>
        <w:rPr>
          <w:rFonts w:ascii="Times New Roman" w:hAnsi="Times New Roman"/>
          <w:sz w:val="24"/>
          <w:szCs w:val="24"/>
        </w:rPr>
        <w:tab/>
      </w:r>
    </w:p>
    <w:p w:rsidR="004A7E99" w:rsidRDefault="004A7E99" w:rsidP="00AA46BC">
      <w:pPr>
        <w:numPr>
          <w:ilvl w:val="0"/>
          <w:numId w:val="10"/>
        </w:numPr>
        <w:suppressAutoHyphens/>
        <w:jc w:val="both"/>
        <w:rPr>
          <w:rFonts w:ascii="Times New Roman" w:hAnsi="Times New Roman"/>
          <w:sz w:val="24"/>
          <w:szCs w:val="24"/>
        </w:rPr>
      </w:pPr>
      <w:r>
        <w:rPr>
          <w:rFonts w:ascii="Times New Roman" w:hAnsi="Times New Roman"/>
          <w:sz w:val="24"/>
          <w:szCs w:val="24"/>
        </w:rPr>
        <w:t>Pedagogická a psychologická pomoc</w:t>
      </w:r>
      <w:r>
        <w:rPr>
          <w:rFonts w:ascii="Times New Roman" w:hAnsi="Times New Roman"/>
          <w:sz w:val="24"/>
          <w:szCs w:val="24"/>
        </w:rPr>
        <w:tab/>
      </w:r>
      <w:r>
        <w:rPr>
          <w:rFonts w:ascii="Times New Roman" w:hAnsi="Times New Roman"/>
          <w:sz w:val="24"/>
          <w:szCs w:val="24"/>
        </w:rPr>
        <w:tab/>
        <w:t>PPP Karlovy Vary, Lidická 38</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353 176 511</w:t>
      </w:r>
    </w:p>
    <w:p w:rsidR="004A7E99" w:rsidRDefault="004A7E99" w:rsidP="00AA46BC">
      <w:pPr>
        <w:numPr>
          <w:ilvl w:val="0"/>
          <w:numId w:val="10"/>
        </w:numPr>
        <w:suppressAutoHyphens/>
        <w:jc w:val="both"/>
        <w:rPr>
          <w:rFonts w:ascii="Times New Roman" w:hAnsi="Times New Roman"/>
          <w:sz w:val="24"/>
          <w:szCs w:val="24"/>
        </w:rPr>
      </w:pPr>
      <w:r>
        <w:rPr>
          <w:rFonts w:ascii="Times New Roman" w:hAnsi="Times New Roman"/>
          <w:sz w:val="24"/>
          <w:szCs w:val="24"/>
        </w:rPr>
        <w:t>Výchovné problémy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SVP Karlovy Vary, Myslbekova 4</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353 222 848</w:t>
      </w:r>
    </w:p>
    <w:p w:rsidR="004A7E99" w:rsidRDefault="004A7E99" w:rsidP="00AA46BC">
      <w:pPr>
        <w:numPr>
          <w:ilvl w:val="0"/>
          <w:numId w:val="10"/>
        </w:numPr>
        <w:suppressAutoHyphens/>
        <w:jc w:val="both"/>
        <w:rPr>
          <w:rFonts w:ascii="Times New Roman" w:hAnsi="Times New Roman"/>
          <w:sz w:val="24"/>
          <w:szCs w:val="24"/>
        </w:rPr>
      </w:pPr>
      <w:r>
        <w:rPr>
          <w:rFonts w:ascii="Times New Roman" w:hAnsi="Times New Roman"/>
          <w:sz w:val="24"/>
          <w:szCs w:val="24"/>
        </w:rPr>
        <w:t xml:space="preserve">Speciální pedagogická pomoc </w:t>
      </w:r>
      <w:r>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t>SPC Karlovy Vary, Vančurova 83</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353 549 172</w:t>
      </w:r>
      <w:r>
        <w:rPr>
          <w:rFonts w:ascii="Times New Roman" w:hAnsi="Times New Roman"/>
          <w:sz w:val="24"/>
          <w:szCs w:val="24"/>
        </w:rPr>
        <w:tab/>
      </w:r>
    </w:p>
    <w:p w:rsidR="004A7E99" w:rsidRDefault="004A7E99" w:rsidP="00013E94">
      <w:pPr>
        <w:jc w:val="both"/>
        <w:rPr>
          <w:rFonts w:ascii="Times New Roman" w:hAnsi="Times New Roman"/>
          <w:sz w:val="24"/>
          <w:szCs w:val="24"/>
        </w:rPr>
      </w:pPr>
      <w:r>
        <w:rPr>
          <w:rFonts w:ascii="Times New Roman" w:hAnsi="Times New Roman"/>
          <w:sz w:val="24"/>
          <w:szCs w:val="24"/>
        </w:rPr>
        <w:t>Dětský psycholog</w:t>
      </w:r>
      <w:r>
        <w:rPr>
          <w:rFonts w:ascii="Times New Roman" w:hAnsi="Times New Roman"/>
          <w:sz w:val="24"/>
          <w:szCs w:val="24"/>
        </w:rPr>
        <w:tab/>
      </w:r>
      <w:r>
        <w:rPr>
          <w:rFonts w:ascii="Times New Roman" w:hAnsi="Times New Roman"/>
          <w:sz w:val="24"/>
          <w:szCs w:val="24"/>
        </w:rPr>
        <w:tab/>
        <w:t>MUDr. J. Bartková</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shd w:val="clear" w:color="auto" w:fill="FFFFFF"/>
        </w:rPr>
        <w:t>Bezručova 1098/10 KV</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353 235 211</w:t>
      </w:r>
    </w:p>
    <w:p w:rsidR="004A7E99" w:rsidRDefault="004A7E99" w:rsidP="00013E94">
      <w:pPr>
        <w:shd w:val="clear" w:color="auto" w:fill="FFFFFF"/>
        <w:spacing w:after="72" w:line="284" w:lineRule="atLeast"/>
        <w:jc w:val="both"/>
        <w:textAlignment w:val="baseline"/>
        <w:rPr>
          <w:rFonts w:ascii="Times New Roman" w:eastAsia="Times New Roman" w:hAnsi="Times New Roman"/>
          <w:sz w:val="24"/>
          <w:szCs w:val="24"/>
        </w:rPr>
      </w:pPr>
      <w:r>
        <w:rPr>
          <w:rFonts w:ascii="Times New Roman" w:hAnsi="Times New Roman"/>
          <w:sz w:val="24"/>
          <w:szCs w:val="24"/>
        </w:rPr>
        <w:t>Klinický psycholog pro děti</w:t>
      </w:r>
      <w:r>
        <w:rPr>
          <w:rFonts w:ascii="Times New Roman" w:hAnsi="Times New Roman"/>
          <w:sz w:val="24"/>
          <w:szCs w:val="24"/>
        </w:rPr>
        <w:tab/>
        <w:t xml:space="preserve">Mgr. M. </w:t>
      </w:r>
      <w:proofErr w:type="spellStart"/>
      <w:r>
        <w:rPr>
          <w:rFonts w:ascii="Times New Roman" w:hAnsi="Times New Roman"/>
          <w:sz w:val="24"/>
          <w:szCs w:val="24"/>
        </w:rPr>
        <w:t>Kelucová</w:t>
      </w:r>
      <w:proofErr w:type="spellEnd"/>
      <w:r>
        <w:rPr>
          <w:rFonts w:ascii="Times New Roman" w:hAnsi="Times New Roman"/>
          <w:sz w:val="24"/>
          <w:szCs w:val="24"/>
        </w:rPr>
        <w:tab/>
      </w:r>
      <w:r>
        <w:rPr>
          <w:rFonts w:ascii="Times New Roman" w:hAnsi="Times New Roman"/>
          <w:sz w:val="24"/>
          <w:szCs w:val="24"/>
        </w:rPr>
        <w:tab/>
        <w:t>Bezručova 1321/8 KV</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olor w:val="333333"/>
          <w:sz w:val="24"/>
          <w:szCs w:val="24"/>
        </w:rPr>
        <w:t xml:space="preserve"> </w:t>
      </w:r>
      <w:r>
        <w:rPr>
          <w:rFonts w:ascii="Times New Roman" w:eastAsia="Times New Roman" w:hAnsi="Times New Roman"/>
          <w:color w:val="333333"/>
          <w:sz w:val="24"/>
          <w:szCs w:val="24"/>
        </w:rPr>
        <w:tab/>
      </w:r>
      <w:r>
        <w:rPr>
          <w:rFonts w:ascii="Times New Roman" w:eastAsia="Times New Roman" w:hAnsi="Times New Roman"/>
          <w:sz w:val="24"/>
          <w:szCs w:val="24"/>
        </w:rPr>
        <w:t>353 235 210</w:t>
      </w:r>
    </w:p>
    <w:p w:rsidR="004A7E99" w:rsidRDefault="004A7E99" w:rsidP="00013E94">
      <w:pPr>
        <w:shd w:val="clear" w:color="auto" w:fill="FFFFFF"/>
        <w:spacing w:after="72" w:line="284" w:lineRule="atLeast"/>
        <w:jc w:val="both"/>
        <w:textAlignment w:val="baseline"/>
        <w:rPr>
          <w:rFonts w:ascii="Times New Roman" w:hAnsi="Times New Roman"/>
          <w:sz w:val="24"/>
          <w:szCs w:val="24"/>
        </w:rPr>
      </w:pPr>
      <w:r>
        <w:rPr>
          <w:rFonts w:ascii="Times New Roman" w:eastAsia="Times New Roman" w:hAnsi="Times New Roman"/>
          <w:sz w:val="24"/>
          <w:szCs w:val="24"/>
        </w:rPr>
        <w:t xml:space="preserve"> </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702 155 920</w:t>
      </w:r>
      <w:r>
        <w:rPr>
          <w:rFonts w:ascii="Times New Roman" w:hAnsi="Times New Roman"/>
          <w:sz w:val="24"/>
          <w:szCs w:val="24"/>
        </w:rPr>
        <w:tab/>
      </w:r>
      <w:r>
        <w:rPr>
          <w:rFonts w:ascii="Times New Roman" w:hAnsi="Times New Roman"/>
          <w:sz w:val="24"/>
          <w:szCs w:val="24"/>
        </w:rPr>
        <w:tab/>
      </w:r>
    </w:p>
    <w:p w:rsidR="004A7E99" w:rsidRDefault="004A7E99" w:rsidP="00013E94">
      <w:pPr>
        <w:jc w:val="both"/>
        <w:rPr>
          <w:rFonts w:ascii="Times New Roman" w:hAnsi="Times New Roman"/>
          <w:sz w:val="24"/>
          <w:szCs w:val="24"/>
        </w:rPr>
      </w:pPr>
      <w:r>
        <w:rPr>
          <w:rFonts w:ascii="Times New Roman" w:hAnsi="Times New Roman"/>
          <w:sz w:val="24"/>
          <w:szCs w:val="24"/>
        </w:rPr>
        <w:t>Dětský psychiatr</w:t>
      </w:r>
      <w:r>
        <w:rPr>
          <w:rFonts w:ascii="Times New Roman" w:hAnsi="Times New Roman"/>
          <w:sz w:val="24"/>
          <w:szCs w:val="24"/>
        </w:rPr>
        <w:tab/>
      </w:r>
      <w:r>
        <w:rPr>
          <w:rFonts w:ascii="Times New Roman" w:hAnsi="Times New Roman"/>
          <w:sz w:val="24"/>
          <w:szCs w:val="24"/>
        </w:rPr>
        <w:tab/>
        <w:t>MUDr. J. Bartková</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shd w:val="clear" w:color="auto" w:fill="FFFFFF"/>
        </w:rPr>
        <w:t>Bezručova 1098/10 KV</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353 235 211</w:t>
      </w:r>
    </w:p>
    <w:p w:rsidR="004A7E99" w:rsidRDefault="004A7E99" w:rsidP="00013E94">
      <w:pPr>
        <w:jc w:val="both"/>
        <w:rPr>
          <w:rFonts w:ascii="Times New Roman" w:hAnsi="Times New Roman"/>
          <w:sz w:val="24"/>
          <w:szCs w:val="24"/>
        </w:rPr>
      </w:pPr>
      <w:r>
        <w:rPr>
          <w:rFonts w:ascii="Times New Roman" w:hAnsi="Times New Roman"/>
          <w:sz w:val="24"/>
          <w:szCs w:val="24"/>
        </w:rPr>
        <w:t>OSPOD K. Vary</w:t>
      </w:r>
      <w:r>
        <w:rPr>
          <w:rFonts w:ascii="Times New Roman" w:hAnsi="Times New Roman"/>
          <w:sz w:val="24"/>
          <w:szCs w:val="24"/>
        </w:rPr>
        <w:tab/>
      </w:r>
      <w:r>
        <w:rPr>
          <w:rFonts w:ascii="Times New Roman" w:hAnsi="Times New Roman"/>
          <w:sz w:val="24"/>
          <w:szCs w:val="24"/>
        </w:rPr>
        <w:tab/>
        <w:t>kurátoři, soc. pracovnice</w:t>
      </w:r>
      <w:r>
        <w:rPr>
          <w:rFonts w:ascii="Times New Roman" w:hAnsi="Times New Roman"/>
          <w:sz w:val="24"/>
          <w:szCs w:val="24"/>
        </w:rPr>
        <w:tab/>
        <w:t>MM K. Vary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353 118 111</w:t>
      </w:r>
    </w:p>
    <w:p w:rsidR="004A7E99" w:rsidRDefault="004A7E99" w:rsidP="00013E94">
      <w:pPr>
        <w:jc w:val="both"/>
        <w:rPr>
          <w:rFonts w:ascii="Times New Roman" w:hAnsi="Times New Roman"/>
          <w:sz w:val="24"/>
          <w:szCs w:val="24"/>
        </w:rPr>
      </w:pPr>
    </w:p>
    <w:p w:rsidR="004A7E99" w:rsidRDefault="004A7E99" w:rsidP="00013E94">
      <w:pPr>
        <w:widowControl w:val="0"/>
        <w:overflowPunct w:val="0"/>
        <w:autoSpaceDE w:val="0"/>
        <w:spacing w:after="0" w:line="360" w:lineRule="auto"/>
        <w:jc w:val="both"/>
        <w:rPr>
          <w:rFonts w:ascii="Times New Roman" w:hAnsi="Times New Roman"/>
          <w:sz w:val="24"/>
          <w:szCs w:val="24"/>
        </w:rPr>
      </w:pPr>
    </w:p>
    <w:p w:rsidR="004A7E99" w:rsidRDefault="004A7E99" w:rsidP="00013E94">
      <w:pPr>
        <w:widowControl w:val="0"/>
        <w:overflowPunct w:val="0"/>
        <w:autoSpaceDE w:val="0"/>
        <w:spacing w:after="0" w:line="360" w:lineRule="auto"/>
        <w:jc w:val="both"/>
        <w:rPr>
          <w:rFonts w:ascii="Times New Roman" w:hAnsi="Times New Roman"/>
          <w:sz w:val="24"/>
          <w:szCs w:val="24"/>
        </w:rPr>
      </w:pPr>
    </w:p>
    <w:p w:rsidR="004A7E99" w:rsidRDefault="004A7E99" w:rsidP="00013E94">
      <w:pPr>
        <w:widowControl w:val="0"/>
        <w:overflowPunct w:val="0"/>
        <w:autoSpaceDE w:val="0"/>
        <w:spacing w:after="0" w:line="360" w:lineRule="auto"/>
        <w:jc w:val="both"/>
        <w:rPr>
          <w:rFonts w:ascii="Times New Roman" w:hAnsi="Times New Roman"/>
          <w:sz w:val="24"/>
          <w:szCs w:val="24"/>
        </w:rPr>
      </w:pPr>
    </w:p>
    <w:p w:rsidR="00661763" w:rsidRDefault="00661763" w:rsidP="00013E94">
      <w:pPr>
        <w:widowControl w:val="0"/>
        <w:overflowPunct w:val="0"/>
        <w:autoSpaceDE w:val="0"/>
        <w:spacing w:after="0" w:line="360" w:lineRule="auto"/>
        <w:jc w:val="both"/>
        <w:rPr>
          <w:rFonts w:ascii="Times New Roman" w:hAnsi="Times New Roman"/>
          <w:sz w:val="24"/>
          <w:szCs w:val="24"/>
        </w:rPr>
      </w:pPr>
    </w:p>
    <w:p w:rsidR="00661763" w:rsidRDefault="00661763" w:rsidP="00013E94">
      <w:pPr>
        <w:widowControl w:val="0"/>
        <w:overflowPunct w:val="0"/>
        <w:autoSpaceDE w:val="0"/>
        <w:spacing w:after="0" w:line="360" w:lineRule="auto"/>
        <w:jc w:val="both"/>
        <w:rPr>
          <w:rFonts w:ascii="Times New Roman" w:hAnsi="Times New Roman"/>
          <w:sz w:val="24"/>
          <w:szCs w:val="24"/>
        </w:rPr>
      </w:pPr>
    </w:p>
    <w:p w:rsidR="00661763" w:rsidRDefault="00661763" w:rsidP="00013E94">
      <w:pPr>
        <w:widowControl w:val="0"/>
        <w:overflowPunct w:val="0"/>
        <w:autoSpaceDE w:val="0"/>
        <w:spacing w:after="0" w:line="360" w:lineRule="auto"/>
        <w:jc w:val="both"/>
        <w:rPr>
          <w:rFonts w:ascii="Times New Roman" w:hAnsi="Times New Roman"/>
          <w:sz w:val="24"/>
          <w:szCs w:val="24"/>
        </w:rPr>
      </w:pPr>
    </w:p>
    <w:p w:rsidR="00FC179F" w:rsidRDefault="00FC179F" w:rsidP="00013E94">
      <w:pPr>
        <w:widowControl w:val="0"/>
        <w:overflowPunct w:val="0"/>
        <w:autoSpaceDE w:val="0"/>
        <w:spacing w:after="0" w:line="360" w:lineRule="auto"/>
        <w:jc w:val="both"/>
        <w:rPr>
          <w:rFonts w:ascii="Times New Roman" w:hAnsi="Times New Roman"/>
          <w:sz w:val="24"/>
          <w:szCs w:val="24"/>
        </w:rPr>
      </w:pPr>
    </w:p>
    <w:p w:rsidR="00661763" w:rsidRDefault="00661763" w:rsidP="00013E94">
      <w:pPr>
        <w:widowControl w:val="0"/>
        <w:overflowPunct w:val="0"/>
        <w:autoSpaceDE w:val="0"/>
        <w:spacing w:after="0" w:line="360" w:lineRule="auto"/>
        <w:jc w:val="both"/>
        <w:rPr>
          <w:rFonts w:ascii="Times New Roman" w:hAnsi="Times New Roman"/>
          <w:sz w:val="24"/>
          <w:szCs w:val="24"/>
        </w:rPr>
      </w:pPr>
    </w:p>
    <w:p w:rsidR="004A7E99" w:rsidRDefault="004A7E99" w:rsidP="00013E94">
      <w:pPr>
        <w:widowControl w:val="0"/>
        <w:overflowPunct w:val="0"/>
        <w:autoSpaceDE w:val="0"/>
        <w:spacing w:after="0" w:line="360" w:lineRule="auto"/>
        <w:jc w:val="both"/>
        <w:rPr>
          <w:rFonts w:ascii="Times New Roman" w:hAnsi="Times New Roman"/>
          <w:sz w:val="24"/>
          <w:szCs w:val="24"/>
        </w:rPr>
      </w:pPr>
    </w:p>
    <w:sectPr w:rsidR="004A7E99" w:rsidSect="00D410E7">
      <w:headerReference w:type="default" r:id="rId8"/>
      <w:footerReference w:type="default" r:id="rId9"/>
      <w:pgSz w:w="11906" w:h="16838"/>
      <w:pgMar w:top="720" w:right="720" w:bottom="720" w:left="72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7EBB" w:rsidRDefault="00737EBB" w:rsidP="007367F0">
      <w:pPr>
        <w:spacing w:after="0" w:line="240" w:lineRule="auto"/>
      </w:pPr>
      <w:r>
        <w:separator/>
      </w:r>
    </w:p>
  </w:endnote>
  <w:endnote w:type="continuationSeparator" w:id="0">
    <w:p w:rsidR="00737EBB" w:rsidRDefault="00737EBB" w:rsidP="007367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1468258"/>
      <w:docPartObj>
        <w:docPartGallery w:val="Page Numbers (Bottom of Page)"/>
        <w:docPartUnique/>
      </w:docPartObj>
    </w:sdtPr>
    <w:sdtEndPr/>
    <w:sdtContent>
      <w:p w:rsidR="00A74E5B" w:rsidRDefault="00A74E5B">
        <w:pPr>
          <w:pStyle w:val="Zpat"/>
          <w:jc w:val="right"/>
        </w:pPr>
        <w:r>
          <w:fldChar w:fldCharType="begin"/>
        </w:r>
        <w:r>
          <w:instrText>PAGE   \* MERGEFORMAT</w:instrText>
        </w:r>
        <w:r>
          <w:fldChar w:fldCharType="separate"/>
        </w:r>
        <w:r>
          <w:t>2</w:t>
        </w:r>
        <w:r>
          <w:fldChar w:fldCharType="end"/>
        </w:r>
      </w:p>
    </w:sdtContent>
  </w:sdt>
  <w:p w:rsidR="00D410E7" w:rsidRDefault="00D410E7" w:rsidP="00D410E7">
    <w:pPr>
      <w:pStyle w:val="Zpat"/>
      <w:pBdr>
        <w:top w:val="thinThickSmallGap" w:sz="24" w:space="1" w:color="622423" w:themeColor="accent2" w:themeShade="7F"/>
      </w:pBdr>
      <w:jc w:val="center"/>
      <w:rPr>
        <w:rFonts w:asciiTheme="majorHAnsi" w:eastAsiaTheme="majorEastAsia" w:hAnsiTheme="majorHAnsi" w:cstheme="majorBid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7EBB" w:rsidRDefault="00737EBB" w:rsidP="007367F0">
      <w:pPr>
        <w:spacing w:after="0" w:line="240" w:lineRule="auto"/>
      </w:pPr>
      <w:r>
        <w:separator/>
      </w:r>
    </w:p>
  </w:footnote>
  <w:footnote w:type="continuationSeparator" w:id="0">
    <w:p w:rsidR="00737EBB" w:rsidRDefault="00737EBB" w:rsidP="007367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29CC" w:rsidRPr="006129CC" w:rsidRDefault="006129CC" w:rsidP="006129CC">
    <w:pPr>
      <w:pStyle w:val="Zhlav"/>
      <w:tabs>
        <w:tab w:val="center" w:pos="5941"/>
      </w:tabs>
      <w:ind w:firstLine="2832"/>
      <w:rPr>
        <w:rFonts w:ascii="Times New Roman" w:hAnsi="Times New Roman" w:cs="Times New Roman"/>
        <w:sz w:val="6"/>
        <w:szCs w:val="32"/>
      </w:rPr>
    </w:pPr>
    <w:r w:rsidRPr="006129CC">
      <w:rPr>
        <w:rFonts w:ascii="Times New Roman" w:hAnsi="Times New Roman" w:cs="Times New Roman"/>
        <w:noProof/>
        <w:sz w:val="32"/>
        <w:szCs w:val="32"/>
        <w:lang w:eastAsia="cs-CZ"/>
      </w:rPr>
      <w:drawing>
        <wp:anchor distT="0" distB="0" distL="114300" distR="114300" simplePos="0" relativeHeight="251658240" behindDoc="1" locked="0" layoutInCell="1" allowOverlap="1" wp14:anchorId="1066503B" wp14:editId="4020AA1F">
          <wp:simplePos x="0" y="0"/>
          <wp:positionH relativeFrom="column">
            <wp:posOffset>228600</wp:posOffset>
          </wp:positionH>
          <wp:positionV relativeFrom="paragraph">
            <wp:posOffset>-117475</wp:posOffset>
          </wp:positionV>
          <wp:extent cx="1664335" cy="942340"/>
          <wp:effectExtent l="0" t="0" r="0" b="0"/>
          <wp:wrapNone/>
          <wp:docPr id="4" name="obrázek 1" descr="http://isam.cz/zsdukla/wp-content/uploads/zsduk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sam.cz/zsdukla/wp-content/uploads/zsdukl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4335" cy="9423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129CC" w:rsidRPr="006129CC" w:rsidRDefault="006129CC" w:rsidP="006129CC">
    <w:pPr>
      <w:pStyle w:val="Zhlav"/>
      <w:tabs>
        <w:tab w:val="center" w:pos="5941"/>
      </w:tabs>
      <w:ind w:firstLine="2832"/>
      <w:rPr>
        <w:rFonts w:ascii="Times New Roman" w:hAnsi="Times New Roman" w:cs="Times New Roman"/>
        <w:szCs w:val="32"/>
      </w:rPr>
    </w:pPr>
    <w:bookmarkStart w:id="2" w:name="_Hlk529120277"/>
    <w:r>
      <w:rPr>
        <w:rFonts w:ascii="Times New Roman" w:hAnsi="Times New Roman" w:cs="Times New Roman"/>
        <w:sz w:val="32"/>
        <w:szCs w:val="32"/>
      </w:rPr>
      <w:t xml:space="preserve">    </w:t>
    </w:r>
  </w:p>
  <w:p w:rsidR="006129CC" w:rsidRPr="006129CC" w:rsidRDefault="007367F0" w:rsidP="006129CC">
    <w:pPr>
      <w:pStyle w:val="Zhlav"/>
      <w:tabs>
        <w:tab w:val="center" w:pos="5941"/>
      </w:tabs>
      <w:ind w:firstLine="2832"/>
      <w:rPr>
        <w:rFonts w:ascii="Times New Roman" w:hAnsi="Times New Roman" w:cs="Times New Roman"/>
        <w:sz w:val="32"/>
        <w:szCs w:val="32"/>
      </w:rPr>
    </w:pPr>
    <w:r w:rsidRPr="006129CC">
      <w:rPr>
        <w:rFonts w:ascii="Times New Roman" w:hAnsi="Times New Roman" w:cs="Times New Roman"/>
        <w:sz w:val="32"/>
        <w:szCs w:val="32"/>
      </w:rPr>
      <w:t xml:space="preserve">Základní škola Dukelských hrdinů Karlovy Vary, </w:t>
    </w:r>
  </w:p>
  <w:p w:rsidR="006129CC" w:rsidRDefault="006129CC" w:rsidP="006129CC">
    <w:pPr>
      <w:pStyle w:val="Zhlav"/>
      <w:tabs>
        <w:tab w:val="center" w:pos="5941"/>
      </w:tabs>
      <w:ind w:firstLine="2124"/>
      <w:rPr>
        <w:rFonts w:ascii="Times New Roman" w:hAnsi="Times New Roman" w:cs="Times New Roman"/>
        <w:sz w:val="28"/>
        <w:szCs w:val="28"/>
      </w:rPr>
    </w:pPr>
    <w:r w:rsidRPr="006129CC">
      <w:rPr>
        <w:rFonts w:ascii="Times New Roman" w:hAnsi="Times New Roman" w:cs="Times New Roman"/>
        <w:sz w:val="32"/>
        <w:szCs w:val="32"/>
      </w:rPr>
      <w:tab/>
    </w:r>
    <w:r>
      <w:rPr>
        <w:rFonts w:ascii="Times New Roman" w:hAnsi="Times New Roman" w:cs="Times New Roman"/>
        <w:sz w:val="32"/>
        <w:szCs w:val="32"/>
      </w:rPr>
      <w:t>M</w:t>
    </w:r>
    <w:r w:rsidR="007367F0" w:rsidRPr="006129CC">
      <w:rPr>
        <w:rFonts w:ascii="Times New Roman" w:hAnsi="Times New Roman" w:cs="Times New Roman"/>
        <w:sz w:val="32"/>
        <w:szCs w:val="32"/>
      </w:rPr>
      <w:t xml:space="preserve">oskevská </w:t>
    </w:r>
    <w:r w:rsidRPr="006129CC">
      <w:rPr>
        <w:rFonts w:ascii="Times New Roman" w:hAnsi="Times New Roman" w:cs="Times New Roman"/>
        <w:sz w:val="32"/>
        <w:szCs w:val="32"/>
      </w:rPr>
      <w:t>2</w:t>
    </w:r>
    <w:r w:rsidR="007367F0" w:rsidRPr="006129CC">
      <w:rPr>
        <w:rFonts w:ascii="Times New Roman" w:hAnsi="Times New Roman" w:cs="Times New Roman"/>
        <w:sz w:val="32"/>
        <w:szCs w:val="32"/>
      </w:rPr>
      <w:t xml:space="preserve">5, </w:t>
    </w:r>
    <w:r w:rsidRPr="006129CC">
      <w:rPr>
        <w:rFonts w:ascii="Times New Roman" w:hAnsi="Times New Roman" w:cs="Times New Roman"/>
        <w:sz w:val="32"/>
        <w:szCs w:val="32"/>
      </w:rPr>
      <w:tab/>
    </w:r>
    <w:r w:rsidR="007367F0" w:rsidRPr="006129CC">
      <w:rPr>
        <w:rFonts w:ascii="Times New Roman" w:hAnsi="Times New Roman" w:cs="Times New Roman"/>
        <w:sz w:val="32"/>
        <w:szCs w:val="32"/>
      </w:rPr>
      <w:t>příspěvková organizace</w:t>
    </w:r>
  </w:p>
  <w:bookmarkEnd w:id="2"/>
  <w:p w:rsidR="006129CC" w:rsidRPr="006129CC" w:rsidRDefault="006129CC" w:rsidP="006129CC">
    <w:pPr>
      <w:pStyle w:val="Zhlav"/>
      <w:tabs>
        <w:tab w:val="center" w:pos="5941"/>
      </w:tabs>
      <w:rPr>
        <w:rFonts w:ascii="Times New Roman" w:hAnsi="Times New Roman" w:cs="Times New Roman"/>
        <w:sz w:val="12"/>
        <w:szCs w:val="28"/>
      </w:rPr>
    </w:pPr>
  </w:p>
  <w:p w:rsidR="007367F0" w:rsidRPr="007367F0" w:rsidRDefault="007367F0" w:rsidP="007367F0">
    <w:pPr>
      <w:pStyle w:val="Zhlav"/>
      <w:pBdr>
        <w:bottom w:val="single" w:sz="4" w:space="1" w:color="auto"/>
      </w:pBdr>
      <w:tabs>
        <w:tab w:val="clear" w:pos="4536"/>
        <w:tab w:val="clear" w:pos="9072"/>
        <w:tab w:val="left" w:pos="8205"/>
      </w:tabs>
      <w:rPr>
        <w:sz w:val="10"/>
      </w:rPr>
    </w:pPr>
  </w:p>
  <w:p w:rsidR="007367F0" w:rsidRPr="007367F0" w:rsidRDefault="007367F0" w:rsidP="007367F0">
    <w:pPr>
      <w:pStyle w:val="Zhlav"/>
      <w:pBdr>
        <w:bottom w:val="single" w:sz="4" w:space="1" w:color="auto"/>
      </w:pBdr>
      <w:tabs>
        <w:tab w:val="clear" w:pos="4536"/>
        <w:tab w:val="clear" w:pos="9072"/>
        <w:tab w:val="left" w:pos="8205"/>
      </w:tabs>
      <w:rPr>
        <w:sz w:val="10"/>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Symbol" w:hAnsi="Symbol" w:cs="Symbol"/>
        <w:sz w:val="24"/>
        <w:szCs w:val="24"/>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numFmt w:val="bullet"/>
      <w:lvlText w:val=""/>
      <w:lvlJc w:val="left"/>
      <w:pPr>
        <w:tabs>
          <w:tab w:val="num" w:pos="0"/>
        </w:tabs>
        <w:ind w:left="1080" w:hanging="360"/>
      </w:pPr>
      <w:rPr>
        <w:rFonts w:ascii="Symbol" w:hAnsi="Symbol" w:cs="Symbol" w:hint="default"/>
        <w:sz w:val="24"/>
        <w:szCs w:val="24"/>
        <w:shd w:val="clear" w:color="auto" w:fill="FFFFFF"/>
      </w:rPr>
    </w:lvl>
    <w:lvl w:ilvl="1">
      <w:numFmt w:val="bullet"/>
      <w:lvlText w:val="o"/>
      <w:lvlJc w:val="left"/>
      <w:pPr>
        <w:tabs>
          <w:tab w:val="num" w:pos="0"/>
        </w:tabs>
        <w:ind w:left="1440" w:hanging="360"/>
      </w:pPr>
      <w:rPr>
        <w:rFonts w:ascii="Courier New" w:hAnsi="Courier New" w:cs="Courier New" w:hint="default"/>
      </w:rPr>
    </w:lvl>
    <w:lvl w:ilvl="2">
      <w:numFmt w:val="bullet"/>
      <w:lvlText w:val=""/>
      <w:lvlJc w:val="left"/>
      <w:pPr>
        <w:tabs>
          <w:tab w:val="num" w:pos="0"/>
        </w:tabs>
        <w:ind w:left="2160" w:hanging="360"/>
      </w:pPr>
      <w:rPr>
        <w:rFonts w:ascii="Wingdings" w:hAnsi="Wingdings" w:cs="Wingdings" w:hint="default"/>
      </w:rPr>
    </w:lvl>
    <w:lvl w:ilvl="3">
      <w:numFmt w:val="bullet"/>
      <w:lvlText w:val=""/>
      <w:lvlJc w:val="left"/>
      <w:pPr>
        <w:tabs>
          <w:tab w:val="num" w:pos="0"/>
        </w:tabs>
        <w:ind w:left="2880" w:hanging="360"/>
      </w:pPr>
      <w:rPr>
        <w:rFonts w:ascii="Symbol" w:hAnsi="Symbol" w:cs="Symbol" w:hint="default"/>
        <w:sz w:val="24"/>
        <w:szCs w:val="24"/>
        <w:shd w:val="clear" w:color="auto" w:fill="FFFFFF"/>
      </w:rPr>
    </w:lvl>
    <w:lvl w:ilvl="4">
      <w:numFmt w:val="bullet"/>
      <w:lvlText w:val="o"/>
      <w:lvlJc w:val="left"/>
      <w:pPr>
        <w:tabs>
          <w:tab w:val="num" w:pos="0"/>
        </w:tabs>
        <w:ind w:left="3600" w:hanging="360"/>
      </w:pPr>
      <w:rPr>
        <w:rFonts w:ascii="Courier New" w:hAnsi="Courier New" w:cs="Courier New" w:hint="default"/>
      </w:rPr>
    </w:lvl>
    <w:lvl w:ilvl="5">
      <w:numFmt w:val="bullet"/>
      <w:lvlText w:val=""/>
      <w:lvlJc w:val="left"/>
      <w:pPr>
        <w:tabs>
          <w:tab w:val="num" w:pos="0"/>
        </w:tabs>
        <w:ind w:left="4320" w:hanging="360"/>
      </w:pPr>
      <w:rPr>
        <w:rFonts w:ascii="Wingdings" w:hAnsi="Wingdings" w:cs="Wingdings" w:hint="default"/>
      </w:rPr>
    </w:lvl>
    <w:lvl w:ilvl="6">
      <w:numFmt w:val="bullet"/>
      <w:lvlText w:val=""/>
      <w:lvlJc w:val="left"/>
      <w:pPr>
        <w:tabs>
          <w:tab w:val="num" w:pos="0"/>
        </w:tabs>
        <w:ind w:left="5040" w:hanging="360"/>
      </w:pPr>
      <w:rPr>
        <w:rFonts w:ascii="Symbol" w:hAnsi="Symbol" w:cs="Symbol" w:hint="default"/>
        <w:sz w:val="24"/>
        <w:szCs w:val="24"/>
        <w:shd w:val="clear" w:color="auto" w:fill="FFFFFF"/>
      </w:rPr>
    </w:lvl>
    <w:lvl w:ilvl="7">
      <w:numFmt w:val="bullet"/>
      <w:lvlText w:val="o"/>
      <w:lvlJc w:val="left"/>
      <w:pPr>
        <w:tabs>
          <w:tab w:val="num" w:pos="0"/>
        </w:tabs>
        <w:ind w:left="5760" w:hanging="360"/>
      </w:pPr>
      <w:rPr>
        <w:rFonts w:ascii="Courier New" w:hAnsi="Courier New" w:cs="Courier New" w:hint="default"/>
      </w:rPr>
    </w:lvl>
    <w:lvl w:ilvl="8">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00000004"/>
    <w:multiLevelType w:val="singleLevel"/>
    <w:tmpl w:val="00000004"/>
    <w:name w:val="WW8Num4"/>
    <w:lvl w:ilvl="0">
      <w:start w:val="1"/>
      <w:numFmt w:val="bullet"/>
      <w:lvlText w:val="o"/>
      <w:lvlJc w:val="left"/>
      <w:pPr>
        <w:tabs>
          <w:tab w:val="num" w:pos="0"/>
        </w:tabs>
        <w:ind w:left="720" w:hanging="360"/>
      </w:pPr>
      <w:rPr>
        <w:rFonts w:ascii="Courier New" w:hAnsi="Courier New" w:cs="Courier New" w:hint="default"/>
        <w:color w:val="000000"/>
      </w:rPr>
    </w:lvl>
  </w:abstractNum>
  <w:abstractNum w:abstractNumId="3" w15:restartNumberingAfterBreak="0">
    <w:nsid w:val="00000005"/>
    <w:multiLevelType w:val="singleLevel"/>
    <w:tmpl w:val="00000005"/>
    <w:name w:val="WW8Num5"/>
    <w:lvl w:ilvl="0">
      <w:start w:val="1"/>
      <w:numFmt w:val="bullet"/>
      <w:lvlText w:val="o"/>
      <w:lvlJc w:val="left"/>
      <w:pPr>
        <w:tabs>
          <w:tab w:val="num" w:pos="0"/>
        </w:tabs>
        <w:ind w:left="720" w:hanging="360"/>
      </w:pPr>
      <w:rPr>
        <w:rFonts w:ascii="Courier New" w:hAnsi="Courier New" w:cs="Courier New" w:hint="default"/>
        <w:kern w:val="1"/>
        <w:sz w:val="24"/>
        <w:szCs w:val="24"/>
      </w:rPr>
    </w:lvl>
  </w:abstractNum>
  <w:abstractNum w:abstractNumId="4" w15:restartNumberingAfterBreak="0">
    <w:nsid w:val="00000006"/>
    <w:multiLevelType w:val="singleLevel"/>
    <w:tmpl w:val="00000006"/>
    <w:name w:val="WW8Num6"/>
    <w:lvl w:ilvl="0">
      <w:start w:val="1"/>
      <w:numFmt w:val="bullet"/>
      <w:lvlText w:val="o"/>
      <w:lvlJc w:val="left"/>
      <w:pPr>
        <w:tabs>
          <w:tab w:val="num" w:pos="0"/>
        </w:tabs>
        <w:ind w:left="720" w:hanging="360"/>
      </w:pPr>
      <w:rPr>
        <w:rFonts w:ascii="Courier New" w:hAnsi="Courier New" w:cs="Symbol" w:hint="default"/>
        <w:color w:val="000000"/>
      </w:rPr>
    </w:lvl>
  </w:abstractNum>
  <w:abstractNum w:abstractNumId="5" w15:restartNumberingAfterBreak="0">
    <w:nsid w:val="00000007"/>
    <w:multiLevelType w:val="singleLevel"/>
    <w:tmpl w:val="00000007"/>
    <w:name w:val="WW8Num7"/>
    <w:lvl w:ilvl="0">
      <w:start w:val="1"/>
      <w:numFmt w:val="bullet"/>
      <w:lvlText w:val=""/>
      <w:lvlJc w:val="left"/>
      <w:pPr>
        <w:tabs>
          <w:tab w:val="num" w:pos="0"/>
        </w:tabs>
        <w:ind w:left="720" w:hanging="360"/>
      </w:pPr>
      <w:rPr>
        <w:rFonts w:ascii="Symbol" w:hAnsi="Symbol" w:cs="Courier New" w:hint="default"/>
        <w:sz w:val="24"/>
        <w:szCs w:val="24"/>
      </w:rPr>
    </w:lvl>
  </w:abstractNum>
  <w:abstractNum w:abstractNumId="6" w15:restartNumberingAfterBreak="0">
    <w:nsid w:val="00000008"/>
    <w:multiLevelType w:val="singleLevel"/>
    <w:tmpl w:val="00000008"/>
    <w:name w:val="WW8Num8"/>
    <w:lvl w:ilvl="0">
      <w:start w:val="1"/>
      <w:numFmt w:val="bullet"/>
      <w:lvlText w:val="o"/>
      <w:lvlJc w:val="left"/>
      <w:pPr>
        <w:tabs>
          <w:tab w:val="num" w:pos="0"/>
        </w:tabs>
        <w:ind w:left="720" w:hanging="360"/>
      </w:pPr>
      <w:rPr>
        <w:rFonts w:ascii="Courier New" w:hAnsi="Courier New" w:cs="Symbol" w:hint="default"/>
        <w:color w:val="000000"/>
        <w:sz w:val="24"/>
        <w:szCs w:val="24"/>
      </w:rPr>
    </w:lvl>
  </w:abstractNum>
  <w:abstractNum w:abstractNumId="7"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Symbol" w:hAnsi="Symbol" w:cs="Times New Roman" w:hint="default"/>
        <w:b w:val="0"/>
        <w:bCs w:val="0"/>
        <w:color w:val="000000"/>
        <w:sz w:val="28"/>
        <w:szCs w:val="28"/>
      </w:rPr>
    </w:lvl>
  </w:abstractNum>
  <w:abstractNum w:abstractNumId="8" w15:restartNumberingAfterBreak="0">
    <w:nsid w:val="0000000C"/>
    <w:multiLevelType w:val="singleLevel"/>
    <w:tmpl w:val="0000000C"/>
    <w:name w:val="WW8Num12"/>
    <w:lvl w:ilvl="0">
      <w:start w:val="1"/>
      <w:numFmt w:val="bullet"/>
      <w:lvlText w:val=""/>
      <w:lvlJc w:val="left"/>
      <w:pPr>
        <w:tabs>
          <w:tab w:val="num" w:pos="0"/>
        </w:tabs>
        <w:ind w:left="720" w:hanging="360"/>
      </w:pPr>
      <w:rPr>
        <w:rFonts w:ascii="Symbol" w:hAnsi="Symbol" w:cs="Symbol" w:hint="default"/>
        <w:color w:val="000000"/>
        <w:sz w:val="24"/>
        <w:szCs w:val="24"/>
      </w:rPr>
    </w:lvl>
  </w:abstractNum>
  <w:abstractNum w:abstractNumId="9" w15:restartNumberingAfterBreak="0">
    <w:nsid w:val="0000000D"/>
    <w:multiLevelType w:val="singleLevel"/>
    <w:tmpl w:val="0000000D"/>
    <w:name w:val="WW8Num13"/>
    <w:lvl w:ilvl="0">
      <w:start w:val="1"/>
      <w:numFmt w:val="bullet"/>
      <w:lvlText w:val=""/>
      <w:lvlJc w:val="left"/>
      <w:pPr>
        <w:tabs>
          <w:tab w:val="num" w:pos="0"/>
        </w:tabs>
        <w:ind w:left="720" w:hanging="360"/>
      </w:pPr>
      <w:rPr>
        <w:rFonts w:ascii="Symbol" w:hAnsi="Symbol" w:cs="Courier New" w:hint="default"/>
        <w:color w:val="000000"/>
        <w:kern w:val="1"/>
        <w:sz w:val="24"/>
        <w:szCs w:val="24"/>
      </w:rPr>
    </w:lvl>
  </w:abstractNum>
  <w:abstractNum w:abstractNumId="10" w15:restartNumberingAfterBreak="0">
    <w:nsid w:val="0000000E"/>
    <w:multiLevelType w:val="singleLevel"/>
    <w:tmpl w:val="0000000E"/>
    <w:name w:val="WW8Num14"/>
    <w:lvl w:ilvl="0">
      <w:start w:val="1"/>
      <w:numFmt w:val="bullet"/>
      <w:lvlText w:val="o"/>
      <w:lvlJc w:val="left"/>
      <w:pPr>
        <w:tabs>
          <w:tab w:val="num" w:pos="0"/>
        </w:tabs>
        <w:ind w:left="720" w:hanging="360"/>
      </w:pPr>
      <w:rPr>
        <w:rFonts w:ascii="Courier New" w:hAnsi="Courier New" w:cs="Courier New" w:hint="default"/>
        <w:color w:val="000000"/>
        <w:kern w:val="1"/>
        <w:sz w:val="24"/>
        <w:szCs w:val="24"/>
      </w:rPr>
    </w:lvl>
  </w:abstractNum>
  <w:abstractNum w:abstractNumId="11" w15:restartNumberingAfterBreak="0">
    <w:nsid w:val="0000000F"/>
    <w:multiLevelType w:val="singleLevel"/>
    <w:tmpl w:val="0000000F"/>
    <w:name w:val="WW8Num15"/>
    <w:lvl w:ilvl="0">
      <w:start w:val="1"/>
      <w:numFmt w:val="bullet"/>
      <w:lvlText w:val="o"/>
      <w:lvlJc w:val="left"/>
      <w:pPr>
        <w:tabs>
          <w:tab w:val="num" w:pos="0"/>
        </w:tabs>
        <w:ind w:left="720" w:hanging="360"/>
      </w:pPr>
      <w:rPr>
        <w:rFonts w:ascii="Courier New" w:hAnsi="Courier New" w:cs="Symbol" w:hint="default"/>
      </w:rPr>
    </w:lvl>
  </w:abstractNum>
  <w:abstractNum w:abstractNumId="12" w15:restartNumberingAfterBreak="0">
    <w:nsid w:val="00000011"/>
    <w:multiLevelType w:val="singleLevel"/>
    <w:tmpl w:val="00000011"/>
    <w:name w:val="WW8Num18"/>
    <w:lvl w:ilvl="0">
      <w:start w:val="1"/>
      <w:numFmt w:val="bullet"/>
      <w:lvlText w:val="o"/>
      <w:lvlJc w:val="left"/>
      <w:pPr>
        <w:tabs>
          <w:tab w:val="num" w:pos="0"/>
        </w:tabs>
        <w:ind w:left="720" w:hanging="360"/>
      </w:pPr>
      <w:rPr>
        <w:rFonts w:ascii="Courier New" w:hAnsi="Courier New" w:cs="Courier New" w:hint="default"/>
        <w:kern w:val="1"/>
        <w:sz w:val="24"/>
        <w:szCs w:val="24"/>
      </w:rPr>
    </w:lvl>
  </w:abstractNum>
  <w:abstractNum w:abstractNumId="13" w15:restartNumberingAfterBreak="0">
    <w:nsid w:val="00000012"/>
    <w:multiLevelType w:val="singleLevel"/>
    <w:tmpl w:val="00000012"/>
    <w:name w:val="WW8Num19"/>
    <w:lvl w:ilvl="0">
      <w:start w:val="1"/>
      <w:numFmt w:val="bullet"/>
      <w:lvlText w:val="o"/>
      <w:lvlJc w:val="left"/>
      <w:pPr>
        <w:tabs>
          <w:tab w:val="num" w:pos="0"/>
        </w:tabs>
        <w:ind w:left="720" w:hanging="360"/>
      </w:pPr>
      <w:rPr>
        <w:rFonts w:ascii="Courier New" w:hAnsi="Courier New" w:cs="Symbol"/>
        <w:sz w:val="24"/>
        <w:szCs w:val="24"/>
      </w:rPr>
    </w:lvl>
  </w:abstractNum>
  <w:abstractNum w:abstractNumId="14" w15:restartNumberingAfterBreak="0">
    <w:nsid w:val="00000013"/>
    <w:multiLevelType w:val="multilevel"/>
    <w:tmpl w:val="00000013"/>
    <w:name w:val="WW8Num20"/>
    <w:lvl w:ilvl="0">
      <w:numFmt w:val="bullet"/>
      <w:pStyle w:val="VetvtextuRVPZVCharPed3b"/>
      <w:lvlText w:val=""/>
      <w:lvlJc w:val="left"/>
      <w:pPr>
        <w:tabs>
          <w:tab w:val="num" w:pos="0"/>
        </w:tabs>
        <w:ind w:left="890" w:hanging="360"/>
      </w:pPr>
      <w:rPr>
        <w:rFonts w:ascii="Symbol" w:hAnsi="Symbol" w:cs="Symbol" w:hint="default"/>
        <w:color w:val="000000"/>
        <w:sz w:val="24"/>
        <w:szCs w:val="24"/>
      </w:rPr>
    </w:lvl>
    <w:lvl w:ilvl="1">
      <w:numFmt w:val="bullet"/>
      <w:lvlText w:val="o"/>
      <w:lvlJc w:val="left"/>
      <w:pPr>
        <w:tabs>
          <w:tab w:val="num" w:pos="0"/>
        </w:tabs>
        <w:ind w:left="1610" w:hanging="360"/>
      </w:pPr>
      <w:rPr>
        <w:rFonts w:ascii="Courier New" w:hAnsi="Courier New" w:cs="Courier New" w:hint="default"/>
      </w:rPr>
    </w:lvl>
    <w:lvl w:ilvl="2">
      <w:numFmt w:val="bullet"/>
      <w:lvlText w:val=""/>
      <w:lvlJc w:val="left"/>
      <w:pPr>
        <w:tabs>
          <w:tab w:val="num" w:pos="0"/>
        </w:tabs>
        <w:ind w:left="2330" w:hanging="360"/>
      </w:pPr>
      <w:rPr>
        <w:rFonts w:ascii="Wingdings" w:hAnsi="Wingdings" w:cs="Wingdings" w:hint="default"/>
      </w:rPr>
    </w:lvl>
    <w:lvl w:ilvl="3">
      <w:numFmt w:val="bullet"/>
      <w:lvlText w:val=""/>
      <w:lvlJc w:val="left"/>
      <w:pPr>
        <w:tabs>
          <w:tab w:val="num" w:pos="0"/>
        </w:tabs>
        <w:ind w:left="3050" w:hanging="360"/>
      </w:pPr>
      <w:rPr>
        <w:rFonts w:ascii="Symbol" w:hAnsi="Symbol" w:cs="Symbol" w:hint="default"/>
        <w:color w:val="000000"/>
        <w:sz w:val="24"/>
        <w:szCs w:val="24"/>
      </w:rPr>
    </w:lvl>
    <w:lvl w:ilvl="4">
      <w:numFmt w:val="bullet"/>
      <w:lvlText w:val="o"/>
      <w:lvlJc w:val="left"/>
      <w:pPr>
        <w:tabs>
          <w:tab w:val="num" w:pos="0"/>
        </w:tabs>
        <w:ind w:left="3770" w:hanging="360"/>
      </w:pPr>
      <w:rPr>
        <w:rFonts w:ascii="Courier New" w:hAnsi="Courier New" w:cs="Courier New" w:hint="default"/>
      </w:rPr>
    </w:lvl>
    <w:lvl w:ilvl="5">
      <w:numFmt w:val="bullet"/>
      <w:lvlText w:val=""/>
      <w:lvlJc w:val="left"/>
      <w:pPr>
        <w:tabs>
          <w:tab w:val="num" w:pos="0"/>
        </w:tabs>
        <w:ind w:left="4490" w:hanging="360"/>
      </w:pPr>
      <w:rPr>
        <w:rFonts w:ascii="Wingdings" w:hAnsi="Wingdings" w:cs="Wingdings" w:hint="default"/>
      </w:rPr>
    </w:lvl>
    <w:lvl w:ilvl="6">
      <w:numFmt w:val="bullet"/>
      <w:lvlText w:val=""/>
      <w:lvlJc w:val="left"/>
      <w:pPr>
        <w:tabs>
          <w:tab w:val="num" w:pos="0"/>
        </w:tabs>
        <w:ind w:left="5210" w:hanging="360"/>
      </w:pPr>
      <w:rPr>
        <w:rFonts w:ascii="Symbol" w:hAnsi="Symbol" w:cs="Symbol" w:hint="default"/>
        <w:color w:val="000000"/>
        <w:sz w:val="24"/>
        <w:szCs w:val="24"/>
      </w:rPr>
    </w:lvl>
    <w:lvl w:ilvl="7">
      <w:numFmt w:val="bullet"/>
      <w:lvlText w:val="o"/>
      <w:lvlJc w:val="left"/>
      <w:pPr>
        <w:tabs>
          <w:tab w:val="num" w:pos="0"/>
        </w:tabs>
        <w:ind w:left="5930" w:hanging="360"/>
      </w:pPr>
      <w:rPr>
        <w:rFonts w:ascii="Courier New" w:hAnsi="Courier New" w:cs="Courier New" w:hint="default"/>
      </w:rPr>
    </w:lvl>
    <w:lvl w:ilvl="8">
      <w:numFmt w:val="bullet"/>
      <w:lvlText w:val=""/>
      <w:lvlJc w:val="left"/>
      <w:pPr>
        <w:tabs>
          <w:tab w:val="num" w:pos="0"/>
        </w:tabs>
        <w:ind w:left="6650" w:hanging="360"/>
      </w:pPr>
      <w:rPr>
        <w:rFonts w:ascii="Wingdings" w:hAnsi="Wingdings" w:cs="Wingdings" w:hint="default"/>
      </w:rPr>
    </w:lvl>
  </w:abstractNum>
  <w:abstractNum w:abstractNumId="15" w15:restartNumberingAfterBreak="0">
    <w:nsid w:val="00000014"/>
    <w:multiLevelType w:val="singleLevel"/>
    <w:tmpl w:val="00000014"/>
    <w:name w:val="WW8Num21"/>
    <w:lvl w:ilvl="0">
      <w:start w:val="1"/>
      <w:numFmt w:val="bullet"/>
      <w:lvlText w:val=""/>
      <w:lvlJc w:val="left"/>
      <w:pPr>
        <w:tabs>
          <w:tab w:val="num" w:pos="0"/>
        </w:tabs>
        <w:ind w:left="720" w:hanging="360"/>
      </w:pPr>
      <w:rPr>
        <w:rFonts w:ascii="Symbol" w:hAnsi="Symbol" w:cs="Times New Roman" w:hint="default"/>
        <w:b w:val="0"/>
        <w:color w:val="000000"/>
        <w:sz w:val="24"/>
        <w:szCs w:val="24"/>
      </w:rPr>
    </w:lvl>
  </w:abstractNum>
  <w:abstractNum w:abstractNumId="16" w15:restartNumberingAfterBreak="0">
    <w:nsid w:val="00000015"/>
    <w:multiLevelType w:val="singleLevel"/>
    <w:tmpl w:val="00000015"/>
    <w:name w:val="WW8Num22"/>
    <w:lvl w:ilvl="0">
      <w:start w:val="4"/>
      <w:numFmt w:val="bullet"/>
      <w:lvlText w:val="-"/>
      <w:lvlJc w:val="left"/>
      <w:pPr>
        <w:tabs>
          <w:tab w:val="num" w:pos="0"/>
        </w:tabs>
        <w:ind w:left="1080" w:hanging="360"/>
      </w:pPr>
      <w:rPr>
        <w:rFonts w:ascii="Times New Roman" w:hAnsi="Times New Roman" w:cs="Courier New" w:hint="default"/>
        <w:color w:val="000000"/>
      </w:rPr>
    </w:lvl>
  </w:abstractNum>
  <w:abstractNum w:abstractNumId="17" w15:restartNumberingAfterBreak="0">
    <w:nsid w:val="00000016"/>
    <w:multiLevelType w:val="singleLevel"/>
    <w:tmpl w:val="00000016"/>
    <w:name w:val="WW8Num23"/>
    <w:lvl w:ilvl="0">
      <w:start w:val="1"/>
      <w:numFmt w:val="bullet"/>
      <w:lvlText w:val="o"/>
      <w:lvlJc w:val="left"/>
      <w:pPr>
        <w:tabs>
          <w:tab w:val="num" w:pos="0"/>
        </w:tabs>
        <w:ind w:left="720" w:hanging="360"/>
      </w:pPr>
      <w:rPr>
        <w:rFonts w:ascii="Courier New" w:hAnsi="Courier New" w:cs="Courier New" w:hint="default"/>
        <w:kern w:val="1"/>
        <w:sz w:val="24"/>
        <w:szCs w:val="24"/>
      </w:rPr>
    </w:lvl>
  </w:abstractNum>
  <w:abstractNum w:abstractNumId="18" w15:restartNumberingAfterBreak="0">
    <w:nsid w:val="00000017"/>
    <w:multiLevelType w:val="singleLevel"/>
    <w:tmpl w:val="00000017"/>
    <w:name w:val="WW8Num24"/>
    <w:lvl w:ilvl="0">
      <w:start w:val="1"/>
      <w:numFmt w:val="bullet"/>
      <w:lvlText w:val="o"/>
      <w:lvlJc w:val="left"/>
      <w:pPr>
        <w:tabs>
          <w:tab w:val="num" w:pos="0"/>
        </w:tabs>
        <w:ind w:left="720" w:hanging="360"/>
      </w:pPr>
      <w:rPr>
        <w:rFonts w:ascii="Courier New" w:hAnsi="Courier New" w:cs="Courier New" w:hint="default"/>
        <w:kern w:val="1"/>
        <w:sz w:val="24"/>
        <w:szCs w:val="24"/>
      </w:rPr>
    </w:lvl>
  </w:abstractNum>
  <w:abstractNum w:abstractNumId="19" w15:restartNumberingAfterBreak="0">
    <w:nsid w:val="00000018"/>
    <w:multiLevelType w:val="singleLevel"/>
    <w:tmpl w:val="00000018"/>
    <w:name w:val="WW8Num25"/>
    <w:lvl w:ilvl="0">
      <w:start w:val="1"/>
      <w:numFmt w:val="bullet"/>
      <w:lvlText w:val="o"/>
      <w:lvlJc w:val="left"/>
      <w:pPr>
        <w:tabs>
          <w:tab w:val="num" w:pos="0"/>
        </w:tabs>
        <w:ind w:left="720" w:hanging="360"/>
      </w:pPr>
      <w:rPr>
        <w:rFonts w:ascii="Courier New" w:hAnsi="Courier New" w:cs="Courier New" w:hint="default"/>
        <w:kern w:val="1"/>
        <w:sz w:val="24"/>
        <w:szCs w:val="24"/>
      </w:rPr>
    </w:lvl>
  </w:abstractNum>
  <w:abstractNum w:abstractNumId="20" w15:restartNumberingAfterBreak="0">
    <w:nsid w:val="019735F8"/>
    <w:multiLevelType w:val="hybridMultilevel"/>
    <w:tmpl w:val="11FA16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098724DD"/>
    <w:multiLevelType w:val="hybridMultilevel"/>
    <w:tmpl w:val="AA004E40"/>
    <w:lvl w:ilvl="0" w:tplc="FD649FD2">
      <w:start w:val="7"/>
      <w:numFmt w:val="decimal"/>
      <w:lvlText w:val="%1."/>
      <w:lvlJc w:val="left"/>
      <w:pPr>
        <w:ind w:left="720" w:hanging="360"/>
      </w:pPr>
      <w:rPr>
        <w:rFonts w:ascii="Times New Roman" w:hAnsi="Times New Roman" w:hint="default"/>
        <w:b/>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0B061C49"/>
    <w:multiLevelType w:val="hybridMultilevel"/>
    <w:tmpl w:val="C8AACAF8"/>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23" w15:restartNumberingAfterBreak="0">
    <w:nsid w:val="0D354D1A"/>
    <w:multiLevelType w:val="hybridMultilevel"/>
    <w:tmpl w:val="DD3CE286"/>
    <w:lvl w:ilvl="0" w:tplc="2AC2C69C">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12741739"/>
    <w:multiLevelType w:val="hybridMultilevel"/>
    <w:tmpl w:val="4D123C0A"/>
    <w:lvl w:ilvl="0" w:tplc="04050001">
      <w:start w:val="1"/>
      <w:numFmt w:val="bullet"/>
      <w:lvlText w:val=""/>
      <w:lvlJc w:val="left"/>
      <w:pPr>
        <w:ind w:left="720" w:hanging="360"/>
      </w:pPr>
      <w:rPr>
        <w:rFonts w:ascii="Symbol" w:hAnsi="Symbol" w:hint="default"/>
        <w:color w:val="00000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19CA044D"/>
    <w:multiLevelType w:val="hybridMultilevel"/>
    <w:tmpl w:val="63D8CD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1A671E32"/>
    <w:multiLevelType w:val="hybridMultilevel"/>
    <w:tmpl w:val="288A8C9A"/>
    <w:lvl w:ilvl="0" w:tplc="04050001">
      <w:start w:val="1"/>
      <w:numFmt w:val="bullet"/>
      <w:lvlText w:val=""/>
      <w:lvlJc w:val="left"/>
      <w:pPr>
        <w:ind w:left="720" w:hanging="360"/>
      </w:pPr>
      <w:rPr>
        <w:rFonts w:ascii="Symbol" w:hAnsi="Symbol" w:hint="default"/>
        <w:color w:val="00000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316A770B"/>
    <w:multiLevelType w:val="hybridMultilevel"/>
    <w:tmpl w:val="6F4EA67A"/>
    <w:lvl w:ilvl="0" w:tplc="00000015">
      <w:start w:val="4"/>
      <w:numFmt w:val="bullet"/>
      <w:lvlText w:val="-"/>
      <w:lvlJc w:val="left"/>
      <w:pPr>
        <w:ind w:left="720" w:hanging="360"/>
      </w:pPr>
      <w:rPr>
        <w:rFonts w:ascii="Times New Roman" w:hAnsi="Times New Roman" w:cs="Courier New" w:hint="default"/>
        <w:color w:val="00000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35AE179A"/>
    <w:multiLevelType w:val="hybridMultilevel"/>
    <w:tmpl w:val="EF1A47E4"/>
    <w:lvl w:ilvl="0" w:tplc="00000015">
      <w:start w:val="4"/>
      <w:numFmt w:val="bullet"/>
      <w:lvlText w:val="-"/>
      <w:lvlJc w:val="left"/>
      <w:pPr>
        <w:ind w:left="720" w:hanging="360"/>
      </w:pPr>
      <w:rPr>
        <w:rFonts w:ascii="Times New Roman" w:hAnsi="Times New Roman" w:cs="Courier New" w:hint="default"/>
        <w:color w:val="00000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3BB3140B"/>
    <w:multiLevelType w:val="hybridMultilevel"/>
    <w:tmpl w:val="910C187A"/>
    <w:lvl w:ilvl="0" w:tplc="00000015">
      <w:start w:val="4"/>
      <w:numFmt w:val="bullet"/>
      <w:lvlText w:val="-"/>
      <w:lvlJc w:val="left"/>
      <w:pPr>
        <w:ind w:left="720" w:hanging="360"/>
      </w:pPr>
      <w:rPr>
        <w:rFonts w:ascii="Times New Roman" w:hAnsi="Times New Roman" w:cs="Courier New" w:hint="default"/>
        <w:color w:val="00000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475D6FEA"/>
    <w:multiLevelType w:val="hybridMultilevel"/>
    <w:tmpl w:val="8CC02736"/>
    <w:lvl w:ilvl="0" w:tplc="04050001">
      <w:start w:val="1"/>
      <w:numFmt w:val="bullet"/>
      <w:lvlText w:val=""/>
      <w:lvlJc w:val="left"/>
      <w:pPr>
        <w:ind w:left="720" w:hanging="360"/>
      </w:pPr>
      <w:rPr>
        <w:rFonts w:ascii="Symbol" w:hAnsi="Symbol" w:hint="default"/>
        <w:color w:val="00000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491D2795"/>
    <w:multiLevelType w:val="hybridMultilevel"/>
    <w:tmpl w:val="13FE6E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56676CC5"/>
    <w:multiLevelType w:val="hybridMultilevel"/>
    <w:tmpl w:val="F94C65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633248AC"/>
    <w:multiLevelType w:val="multilevel"/>
    <w:tmpl w:val="8AD80B9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67737803"/>
    <w:multiLevelType w:val="hybridMultilevel"/>
    <w:tmpl w:val="64188B4A"/>
    <w:lvl w:ilvl="0" w:tplc="8B48D01C">
      <w:start w:val="4"/>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5" w15:restartNumberingAfterBreak="0">
    <w:nsid w:val="67F0232E"/>
    <w:multiLevelType w:val="hybridMultilevel"/>
    <w:tmpl w:val="8A12501C"/>
    <w:lvl w:ilvl="0" w:tplc="AEA21F8C">
      <w:start w:val="225"/>
      <w:numFmt w:val="bullet"/>
      <w:lvlText w:val="-"/>
      <w:lvlJc w:val="left"/>
      <w:pPr>
        <w:ind w:left="3195" w:hanging="360"/>
      </w:pPr>
      <w:rPr>
        <w:rFonts w:ascii="Cambria" w:eastAsiaTheme="majorEastAsia" w:hAnsi="Cambria" w:cstheme="majorBidi" w:hint="default"/>
      </w:rPr>
    </w:lvl>
    <w:lvl w:ilvl="1" w:tplc="04050003" w:tentative="1">
      <w:start w:val="1"/>
      <w:numFmt w:val="bullet"/>
      <w:lvlText w:val="o"/>
      <w:lvlJc w:val="left"/>
      <w:pPr>
        <w:ind w:left="3915" w:hanging="360"/>
      </w:pPr>
      <w:rPr>
        <w:rFonts w:ascii="Courier New" w:hAnsi="Courier New" w:cs="Courier New" w:hint="default"/>
      </w:rPr>
    </w:lvl>
    <w:lvl w:ilvl="2" w:tplc="04050005" w:tentative="1">
      <w:start w:val="1"/>
      <w:numFmt w:val="bullet"/>
      <w:pStyle w:val="Nadpis3"/>
      <w:lvlText w:val=""/>
      <w:lvlJc w:val="left"/>
      <w:pPr>
        <w:ind w:left="4635" w:hanging="360"/>
      </w:pPr>
      <w:rPr>
        <w:rFonts w:ascii="Wingdings" w:hAnsi="Wingdings" w:hint="default"/>
      </w:rPr>
    </w:lvl>
    <w:lvl w:ilvl="3" w:tplc="04050001" w:tentative="1">
      <w:start w:val="1"/>
      <w:numFmt w:val="bullet"/>
      <w:lvlText w:val=""/>
      <w:lvlJc w:val="left"/>
      <w:pPr>
        <w:ind w:left="5355" w:hanging="360"/>
      </w:pPr>
      <w:rPr>
        <w:rFonts w:ascii="Symbol" w:hAnsi="Symbol" w:hint="default"/>
      </w:rPr>
    </w:lvl>
    <w:lvl w:ilvl="4" w:tplc="04050003" w:tentative="1">
      <w:start w:val="1"/>
      <w:numFmt w:val="bullet"/>
      <w:pStyle w:val="Nadpis5"/>
      <w:lvlText w:val="o"/>
      <w:lvlJc w:val="left"/>
      <w:pPr>
        <w:ind w:left="6075" w:hanging="360"/>
      </w:pPr>
      <w:rPr>
        <w:rFonts w:ascii="Courier New" w:hAnsi="Courier New" w:cs="Courier New" w:hint="default"/>
      </w:rPr>
    </w:lvl>
    <w:lvl w:ilvl="5" w:tplc="04050005" w:tentative="1">
      <w:start w:val="1"/>
      <w:numFmt w:val="bullet"/>
      <w:pStyle w:val="Nadpis6"/>
      <w:lvlText w:val=""/>
      <w:lvlJc w:val="left"/>
      <w:pPr>
        <w:ind w:left="6795" w:hanging="360"/>
      </w:pPr>
      <w:rPr>
        <w:rFonts w:ascii="Wingdings" w:hAnsi="Wingdings" w:hint="default"/>
      </w:rPr>
    </w:lvl>
    <w:lvl w:ilvl="6" w:tplc="04050001" w:tentative="1">
      <w:start w:val="1"/>
      <w:numFmt w:val="bullet"/>
      <w:pStyle w:val="Nadpis7"/>
      <w:lvlText w:val=""/>
      <w:lvlJc w:val="left"/>
      <w:pPr>
        <w:ind w:left="7515" w:hanging="360"/>
      </w:pPr>
      <w:rPr>
        <w:rFonts w:ascii="Symbol" w:hAnsi="Symbol" w:hint="default"/>
      </w:rPr>
    </w:lvl>
    <w:lvl w:ilvl="7" w:tplc="04050003" w:tentative="1">
      <w:start w:val="1"/>
      <w:numFmt w:val="bullet"/>
      <w:lvlText w:val="o"/>
      <w:lvlJc w:val="left"/>
      <w:pPr>
        <w:ind w:left="8235" w:hanging="360"/>
      </w:pPr>
      <w:rPr>
        <w:rFonts w:ascii="Courier New" w:hAnsi="Courier New" w:cs="Courier New" w:hint="default"/>
      </w:rPr>
    </w:lvl>
    <w:lvl w:ilvl="8" w:tplc="04050005" w:tentative="1">
      <w:start w:val="1"/>
      <w:numFmt w:val="bullet"/>
      <w:pStyle w:val="Nadpis9"/>
      <w:lvlText w:val=""/>
      <w:lvlJc w:val="left"/>
      <w:pPr>
        <w:ind w:left="8955" w:hanging="360"/>
      </w:pPr>
      <w:rPr>
        <w:rFonts w:ascii="Wingdings" w:hAnsi="Wingdings" w:hint="default"/>
      </w:rPr>
    </w:lvl>
  </w:abstractNum>
  <w:abstractNum w:abstractNumId="36" w15:restartNumberingAfterBreak="0">
    <w:nsid w:val="6CDD2957"/>
    <w:multiLevelType w:val="hybridMultilevel"/>
    <w:tmpl w:val="D91A52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71CD244D"/>
    <w:multiLevelType w:val="hybridMultilevel"/>
    <w:tmpl w:val="4D1A53F2"/>
    <w:lvl w:ilvl="0" w:tplc="04050001">
      <w:start w:val="1"/>
      <w:numFmt w:val="bullet"/>
      <w:lvlText w:val=""/>
      <w:lvlJc w:val="left"/>
      <w:pPr>
        <w:ind w:left="720" w:hanging="360"/>
      </w:pPr>
      <w:rPr>
        <w:rFonts w:ascii="Symbol" w:hAnsi="Symbol" w:hint="default"/>
      </w:rPr>
    </w:lvl>
    <w:lvl w:ilvl="1" w:tplc="067E62E0">
      <w:numFmt w:val="bullet"/>
      <w:lvlText w:val="-"/>
      <w:lvlJc w:val="left"/>
      <w:pPr>
        <w:ind w:left="1440" w:hanging="360"/>
      </w:pPr>
      <w:rPr>
        <w:rFonts w:ascii="Times New Roman" w:eastAsiaTheme="minorHAnsi"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73D5121C"/>
    <w:multiLevelType w:val="hybridMultilevel"/>
    <w:tmpl w:val="054A5470"/>
    <w:lvl w:ilvl="0" w:tplc="04050001">
      <w:start w:val="1"/>
      <w:numFmt w:val="bullet"/>
      <w:lvlText w:val=""/>
      <w:lvlJc w:val="left"/>
      <w:pPr>
        <w:ind w:left="720" w:hanging="360"/>
      </w:pPr>
      <w:rPr>
        <w:rFonts w:ascii="Symbol" w:hAnsi="Symbol" w:hint="default"/>
        <w:color w:val="00000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5"/>
  </w:num>
  <w:num w:numId="2">
    <w:abstractNumId w:val="0"/>
  </w:num>
  <w:num w:numId="3">
    <w:abstractNumId w:val="1"/>
  </w:num>
  <w:num w:numId="4">
    <w:abstractNumId w:val="5"/>
  </w:num>
  <w:num w:numId="5">
    <w:abstractNumId w:val="7"/>
  </w:num>
  <w:num w:numId="6">
    <w:abstractNumId w:val="8"/>
  </w:num>
  <w:num w:numId="7">
    <w:abstractNumId w:val="9"/>
  </w:num>
  <w:num w:numId="8">
    <w:abstractNumId w:val="14"/>
  </w:num>
  <w:num w:numId="9">
    <w:abstractNumId w:val="15"/>
  </w:num>
  <w:num w:numId="10">
    <w:abstractNumId w:val="16"/>
  </w:num>
  <w:num w:numId="11">
    <w:abstractNumId w:val="28"/>
  </w:num>
  <w:num w:numId="12">
    <w:abstractNumId w:val="29"/>
  </w:num>
  <w:num w:numId="13">
    <w:abstractNumId w:val="27"/>
  </w:num>
  <w:num w:numId="14">
    <w:abstractNumId w:val="23"/>
  </w:num>
  <w:num w:numId="15">
    <w:abstractNumId w:val="3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num>
  <w:num w:numId="17">
    <w:abstractNumId w:val="21"/>
  </w:num>
  <w:num w:numId="18">
    <w:abstractNumId w:val="25"/>
  </w:num>
  <w:num w:numId="19">
    <w:abstractNumId w:val="31"/>
  </w:num>
  <w:num w:numId="20">
    <w:abstractNumId w:val="20"/>
  </w:num>
  <w:num w:numId="21">
    <w:abstractNumId w:val="37"/>
  </w:num>
  <w:num w:numId="22">
    <w:abstractNumId w:val="32"/>
  </w:num>
  <w:num w:numId="23">
    <w:abstractNumId w:val="36"/>
  </w:num>
  <w:num w:numId="24">
    <w:abstractNumId w:val="30"/>
  </w:num>
  <w:num w:numId="25">
    <w:abstractNumId w:val="26"/>
  </w:num>
  <w:num w:numId="26">
    <w:abstractNumId w:val="24"/>
  </w:num>
  <w:num w:numId="27">
    <w:abstractNumId w:val="38"/>
  </w:num>
  <w:num w:numId="28">
    <w:abstractNumId w:val="2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67F0"/>
    <w:rsid w:val="00013E94"/>
    <w:rsid w:val="00053D7D"/>
    <w:rsid w:val="000E53D7"/>
    <w:rsid w:val="000F2FC3"/>
    <w:rsid w:val="00146BB5"/>
    <w:rsid w:val="00146BD0"/>
    <w:rsid w:val="00166960"/>
    <w:rsid w:val="001D4E14"/>
    <w:rsid w:val="001F0C59"/>
    <w:rsid w:val="001F7965"/>
    <w:rsid w:val="0026787B"/>
    <w:rsid w:val="00286946"/>
    <w:rsid w:val="00316897"/>
    <w:rsid w:val="00351D63"/>
    <w:rsid w:val="00355514"/>
    <w:rsid w:val="00380332"/>
    <w:rsid w:val="0049230E"/>
    <w:rsid w:val="004A7E99"/>
    <w:rsid w:val="005666C6"/>
    <w:rsid w:val="0058607B"/>
    <w:rsid w:val="005B1077"/>
    <w:rsid w:val="005D4D52"/>
    <w:rsid w:val="00604981"/>
    <w:rsid w:val="006129CC"/>
    <w:rsid w:val="00661763"/>
    <w:rsid w:val="00675C38"/>
    <w:rsid w:val="0067770F"/>
    <w:rsid w:val="00724054"/>
    <w:rsid w:val="00733266"/>
    <w:rsid w:val="007367F0"/>
    <w:rsid w:val="00737EBB"/>
    <w:rsid w:val="007B5E03"/>
    <w:rsid w:val="008678DE"/>
    <w:rsid w:val="008A0538"/>
    <w:rsid w:val="008A2D4D"/>
    <w:rsid w:val="008B57CD"/>
    <w:rsid w:val="00924037"/>
    <w:rsid w:val="009443EF"/>
    <w:rsid w:val="009C0BF0"/>
    <w:rsid w:val="00A74E5B"/>
    <w:rsid w:val="00AA46BC"/>
    <w:rsid w:val="00AE0AB5"/>
    <w:rsid w:val="00AF097C"/>
    <w:rsid w:val="00BA4528"/>
    <w:rsid w:val="00BA77D0"/>
    <w:rsid w:val="00C67756"/>
    <w:rsid w:val="00C869C5"/>
    <w:rsid w:val="00CC16BE"/>
    <w:rsid w:val="00D268E6"/>
    <w:rsid w:val="00D410E7"/>
    <w:rsid w:val="00D60673"/>
    <w:rsid w:val="00DF5199"/>
    <w:rsid w:val="00E837EF"/>
    <w:rsid w:val="00EC3423"/>
    <w:rsid w:val="00F2137C"/>
    <w:rsid w:val="00F9549B"/>
    <w:rsid w:val="00FB09EE"/>
    <w:rsid w:val="00FC179F"/>
    <w:rsid w:val="00FC6B3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2F8A367"/>
  <w15:docId w15:val="{2F8AA9B9-9277-4042-9006-5B700CCC7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3">
    <w:name w:val="heading 3"/>
    <w:basedOn w:val="Normln"/>
    <w:next w:val="Normln"/>
    <w:link w:val="Nadpis3Char"/>
    <w:qFormat/>
    <w:rsid w:val="004A7E99"/>
    <w:pPr>
      <w:keepNext/>
      <w:numPr>
        <w:ilvl w:val="2"/>
        <w:numId w:val="1"/>
      </w:numPr>
      <w:suppressAutoHyphens/>
      <w:spacing w:before="240" w:after="60"/>
      <w:outlineLvl w:val="2"/>
    </w:pPr>
    <w:rPr>
      <w:rFonts w:ascii="Calibri Light" w:eastAsia="Times New Roman" w:hAnsi="Calibri Light" w:cs="Times New Roman"/>
      <w:b/>
      <w:bCs/>
      <w:sz w:val="26"/>
      <w:szCs w:val="26"/>
      <w:lang w:eastAsia="ar-SA"/>
    </w:rPr>
  </w:style>
  <w:style w:type="paragraph" w:styleId="Nadpis5">
    <w:name w:val="heading 5"/>
    <w:basedOn w:val="Normln"/>
    <w:next w:val="Zkladntext"/>
    <w:link w:val="Nadpis5Char"/>
    <w:qFormat/>
    <w:rsid w:val="004A7E99"/>
    <w:pPr>
      <w:numPr>
        <w:ilvl w:val="4"/>
        <w:numId w:val="1"/>
      </w:numPr>
      <w:suppressAutoHyphens/>
      <w:spacing w:before="280" w:after="280" w:line="240" w:lineRule="auto"/>
      <w:outlineLvl w:val="4"/>
    </w:pPr>
    <w:rPr>
      <w:rFonts w:ascii="Times New Roman" w:eastAsia="Times New Roman" w:hAnsi="Times New Roman" w:cs="Times New Roman"/>
      <w:b/>
      <w:bCs/>
      <w:sz w:val="20"/>
      <w:szCs w:val="20"/>
      <w:lang w:eastAsia="ar-SA"/>
    </w:rPr>
  </w:style>
  <w:style w:type="paragraph" w:styleId="Nadpis6">
    <w:name w:val="heading 6"/>
    <w:basedOn w:val="Normln"/>
    <w:next w:val="Zkladntext"/>
    <w:link w:val="Nadpis6Char"/>
    <w:qFormat/>
    <w:rsid w:val="004A7E99"/>
    <w:pPr>
      <w:keepNext/>
      <w:numPr>
        <w:ilvl w:val="5"/>
        <w:numId w:val="1"/>
      </w:numPr>
      <w:suppressAutoHyphens/>
      <w:spacing w:before="240" w:after="120"/>
      <w:outlineLvl w:val="5"/>
    </w:pPr>
    <w:rPr>
      <w:rFonts w:ascii="Arial" w:eastAsia="Microsoft YaHei" w:hAnsi="Arial" w:cs="Arial"/>
      <w:b/>
      <w:bCs/>
      <w:sz w:val="21"/>
      <w:szCs w:val="21"/>
      <w:lang w:eastAsia="ar-SA"/>
    </w:rPr>
  </w:style>
  <w:style w:type="paragraph" w:styleId="Nadpis7">
    <w:name w:val="heading 7"/>
    <w:basedOn w:val="Normln"/>
    <w:next w:val="Zkladntext"/>
    <w:link w:val="Nadpis7Char"/>
    <w:qFormat/>
    <w:rsid w:val="004A7E99"/>
    <w:pPr>
      <w:keepNext/>
      <w:numPr>
        <w:ilvl w:val="6"/>
        <w:numId w:val="1"/>
      </w:numPr>
      <w:suppressAutoHyphens/>
      <w:spacing w:before="240" w:after="120"/>
      <w:outlineLvl w:val="6"/>
    </w:pPr>
    <w:rPr>
      <w:rFonts w:ascii="Arial" w:eastAsia="Microsoft YaHei" w:hAnsi="Arial" w:cs="Arial"/>
      <w:b/>
      <w:bCs/>
      <w:sz w:val="21"/>
      <w:szCs w:val="21"/>
      <w:lang w:eastAsia="ar-SA"/>
    </w:rPr>
  </w:style>
  <w:style w:type="paragraph" w:styleId="Nadpis9">
    <w:name w:val="heading 9"/>
    <w:basedOn w:val="Normln"/>
    <w:next w:val="Zkladntext"/>
    <w:link w:val="Nadpis9Char"/>
    <w:qFormat/>
    <w:rsid w:val="004A7E99"/>
    <w:pPr>
      <w:keepNext/>
      <w:numPr>
        <w:ilvl w:val="8"/>
        <w:numId w:val="1"/>
      </w:numPr>
      <w:suppressAutoHyphens/>
      <w:spacing w:before="240" w:after="120"/>
      <w:outlineLvl w:val="8"/>
    </w:pPr>
    <w:rPr>
      <w:rFonts w:ascii="Arial" w:eastAsia="Microsoft YaHei" w:hAnsi="Arial" w:cs="Arial"/>
      <w:b/>
      <w:bCs/>
      <w:sz w:val="21"/>
      <w:szCs w:val="21"/>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7367F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367F0"/>
  </w:style>
  <w:style w:type="paragraph" w:styleId="Zpat">
    <w:name w:val="footer"/>
    <w:basedOn w:val="Normln"/>
    <w:link w:val="ZpatChar"/>
    <w:uiPriority w:val="99"/>
    <w:unhideWhenUsed/>
    <w:rsid w:val="007367F0"/>
    <w:pPr>
      <w:tabs>
        <w:tab w:val="center" w:pos="4536"/>
        <w:tab w:val="right" w:pos="9072"/>
      </w:tabs>
      <w:spacing w:after="0" w:line="240" w:lineRule="auto"/>
    </w:pPr>
  </w:style>
  <w:style w:type="character" w:customStyle="1" w:styleId="ZpatChar">
    <w:name w:val="Zápatí Char"/>
    <w:basedOn w:val="Standardnpsmoodstavce"/>
    <w:link w:val="Zpat"/>
    <w:uiPriority w:val="99"/>
    <w:rsid w:val="007367F0"/>
  </w:style>
  <w:style w:type="paragraph" w:styleId="Textbubliny">
    <w:name w:val="Balloon Text"/>
    <w:basedOn w:val="Normln"/>
    <w:link w:val="TextbublinyChar"/>
    <w:uiPriority w:val="99"/>
    <w:semiHidden/>
    <w:unhideWhenUsed/>
    <w:rsid w:val="007367F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367F0"/>
    <w:rPr>
      <w:rFonts w:ascii="Tahoma" w:hAnsi="Tahoma" w:cs="Tahoma"/>
      <w:sz w:val="16"/>
      <w:szCs w:val="16"/>
    </w:rPr>
  </w:style>
  <w:style w:type="character" w:styleId="Hypertextovodkaz">
    <w:name w:val="Hyperlink"/>
    <w:basedOn w:val="Standardnpsmoodstavce"/>
    <w:uiPriority w:val="99"/>
    <w:unhideWhenUsed/>
    <w:rsid w:val="007367F0"/>
    <w:rPr>
      <w:color w:val="0000FF" w:themeColor="hyperlink"/>
      <w:u w:val="single"/>
    </w:rPr>
  </w:style>
  <w:style w:type="character" w:customStyle="1" w:styleId="Nadpis3Char">
    <w:name w:val="Nadpis 3 Char"/>
    <w:basedOn w:val="Standardnpsmoodstavce"/>
    <w:link w:val="Nadpis3"/>
    <w:rsid w:val="004A7E99"/>
    <w:rPr>
      <w:rFonts w:ascii="Calibri Light" w:eastAsia="Times New Roman" w:hAnsi="Calibri Light" w:cs="Times New Roman"/>
      <w:b/>
      <w:bCs/>
      <w:sz w:val="26"/>
      <w:szCs w:val="26"/>
      <w:lang w:eastAsia="ar-SA"/>
    </w:rPr>
  </w:style>
  <w:style w:type="character" w:customStyle="1" w:styleId="Nadpis5Char">
    <w:name w:val="Nadpis 5 Char"/>
    <w:basedOn w:val="Standardnpsmoodstavce"/>
    <w:link w:val="Nadpis5"/>
    <w:rsid w:val="004A7E99"/>
    <w:rPr>
      <w:rFonts w:ascii="Times New Roman" w:eastAsia="Times New Roman" w:hAnsi="Times New Roman" w:cs="Times New Roman"/>
      <w:b/>
      <w:bCs/>
      <w:sz w:val="20"/>
      <w:szCs w:val="20"/>
      <w:lang w:eastAsia="ar-SA"/>
    </w:rPr>
  </w:style>
  <w:style w:type="character" w:customStyle="1" w:styleId="Nadpis6Char">
    <w:name w:val="Nadpis 6 Char"/>
    <w:basedOn w:val="Standardnpsmoodstavce"/>
    <w:link w:val="Nadpis6"/>
    <w:rsid w:val="004A7E99"/>
    <w:rPr>
      <w:rFonts w:ascii="Arial" w:eastAsia="Microsoft YaHei" w:hAnsi="Arial" w:cs="Arial"/>
      <w:b/>
      <w:bCs/>
      <w:sz w:val="21"/>
      <w:szCs w:val="21"/>
      <w:lang w:eastAsia="ar-SA"/>
    </w:rPr>
  </w:style>
  <w:style w:type="character" w:customStyle="1" w:styleId="Nadpis7Char">
    <w:name w:val="Nadpis 7 Char"/>
    <w:basedOn w:val="Standardnpsmoodstavce"/>
    <w:link w:val="Nadpis7"/>
    <w:rsid w:val="004A7E99"/>
    <w:rPr>
      <w:rFonts w:ascii="Arial" w:eastAsia="Microsoft YaHei" w:hAnsi="Arial" w:cs="Arial"/>
      <w:b/>
      <w:bCs/>
      <w:sz w:val="21"/>
      <w:szCs w:val="21"/>
      <w:lang w:eastAsia="ar-SA"/>
    </w:rPr>
  </w:style>
  <w:style w:type="character" w:customStyle="1" w:styleId="Nadpis9Char">
    <w:name w:val="Nadpis 9 Char"/>
    <w:basedOn w:val="Standardnpsmoodstavce"/>
    <w:link w:val="Nadpis9"/>
    <w:rsid w:val="004A7E99"/>
    <w:rPr>
      <w:rFonts w:ascii="Arial" w:eastAsia="Microsoft YaHei" w:hAnsi="Arial" w:cs="Arial"/>
      <w:b/>
      <w:bCs/>
      <w:sz w:val="21"/>
      <w:szCs w:val="21"/>
      <w:lang w:eastAsia="ar-SA"/>
    </w:rPr>
  </w:style>
  <w:style w:type="character" w:customStyle="1" w:styleId="apple-converted-space">
    <w:name w:val="apple-converted-space"/>
    <w:rsid w:val="004A7E99"/>
  </w:style>
  <w:style w:type="character" w:styleId="Siln">
    <w:name w:val="Strong"/>
    <w:qFormat/>
    <w:rsid w:val="004A7E99"/>
    <w:rPr>
      <w:b/>
      <w:bCs/>
    </w:rPr>
  </w:style>
  <w:style w:type="character" w:styleId="Zdraznn">
    <w:name w:val="Emphasis"/>
    <w:qFormat/>
    <w:rsid w:val="004A7E99"/>
    <w:rPr>
      <w:b/>
      <w:i/>
      <w:iCs/>
      <w:color w:val="auto"/>
    </w:rPr>
  </w:style>
  <w:style w:type="character" w:customStyle="1" w:styleId="StrongEmphasis">
    <w:name w:val="Strong Emphasis"/>
    <w:rsid w:val="004A7E99"/>
    <w:rPr>
      <w:b/>
      <w:bCs/>
    </w:rPr>
  </w:style>
  <w:style w:type="paragraph" w:styleId="Zkladntext">
    <w:name w:val="Body Text"/>
    <w:basedOn w:val="Normln"/>
    <w:link w:val="ZkladntextChar"/>
    <w:rsid w:val="004A7E99"/>
    <w:pPr>
      <w:suppressAutoHyphens/>
      <w:spacing w:after="120"/>
    </w:pPr>
    <w:rPr>
      <w:rFonts w:ascii="Calibri" w:eastAsia="Calibri" w:hAnsi="Calibri" w:cs="Times New Roman"/>
      <w:lang w:eastAsia="ar-SA"/>
    </w:rPr>
  </w:style>
  <w:style w:type="character" w:customStyle="1" w:styleId="ZkladntextChar">
    <w:name w:val="Základní text Char"/>
    <w:basedOn w:val="Standardnpsmoodstavce"/>
    <w:link w:val="Zkladntext"/>
    <w:rsid w:val="004A7E99"/>
    <w:rPr>
      <w:rFonts w:ascii="Calibri" w:eastAsia="Calibri" w:hAnsi="Calibri" w:cs="Times New Roman"/>
      <w:lang w:eastAsia="ar-SA"/>
    </w:rPr>
  </w:style>
  <w:style w:type="paragraph" w:styleId="Normlnweb">
    <w:name w:val="Normal (Web)"/>
    <w:basedOn w:val="Normln"/>
    <w:rsid w:val="004A7E99"/>
    <w:pPr>
      <w:suppressAutoHyphens/>
      <w:spacing w:before="280" w:after="280" w:line="240" w:lineRule="auto"/>
    </w:pPr>
    <w:rPr>
      <w:rFonts w:ascii="Arial Unicode MS" w:eastAsia="Times New Roman" w:hAnsi="Arial Unicode MS" w:cs="Arial Unicode MS"/>
      <w:sz w:val="24"/>
      <w:szCs w:val="24"/>
      <w:lang w:eastAsia="ar-SA"/>
    </w:rPr>
  </w:style>
  <w:style w:type="paragraph" w:styleId="Odstavecseseznamem">
    <w:name w:val="List Paragraph"/>
    <w:basedOn w:val="Normln"/>
    <w:uiPriority w:val="34"/>
    <w:qFormat/>
    <w:rsid w:val="004A7E99"/>
    <w:pPr>
      <w:suppressAutoHyphens/>
      <w:ind w:left="720"/>
    </w:pPr>
    <w:rPr>
      <w:rFonts w:ascii="Calibri" w:eastAsia="Calibri" w:hAnsi="Calibri" w:cs="Times New Roman"/>
      <w:lang w:eastAsia="ar-SA"/>
    </w:rPr>
  </w:style>
  <w:style w:type="paragraph" w:customStyle="1" w:styleId="Odstavec">
    <w:name w:val="Odstavec"/>
    <w:basedOn w:val="Normln"/>
    <w:rsid w:val="004A7E99"/>
    <w:pPr>
      <w:suppressAutoHyphens/>
      <w:spacing w:before="120" w:after="120" w:line="240" w:lineRule="auto"/>
      <w:ind w:firstLine="709"/>
      <w:jc w:val="both"/>
    </w:pPr>
    <w:rPr>
      <w:rFonts w:ascii="Times New Roman" w:eastAsia="Times New Roman" w:hAnsi="Times New Roman" w:cs="Times New Roman"/>
      <w:sz w:val="24"/>
      <w:szCs w:val="24"/>
      <w:lang w:eastAsia="ar-SA"/>
    </w:rPr>
  </w:style>
  <w:style w:type="paragraph" w:customStyle="1" w:styleId="VetvtextuRVPZVCharPed3b">
    <w:name w:val="Výčet v textu_RVPZV Char + Před:  3 b."/>
    <w:basedOn w:val="Normln"/>
    <w:rsid w:val="004A7E99"/>
    <w:pPr>
      <w:numPr>
        <w:numId w:val="8"/>
      </w:numPr>
      <w:tabs>
        <w:tab w:val="left" w:pos="567"/>
      </w:tabs>
      <w:suppressAutoHyphens/>
      <w:spacing w:before="60" w:after="0" w:line="240" w:lineRule="auto"/>
      <w:jc w:val="both"/>
    </w:pPr>
    <w:rPr>
      <w:rFonts w:ascii="Times New Roman" w:eastAsia="Times New Roman" w:hAnsi="Times New Roman" w:cs="Times New Roman"/>
      <w:lang w:eastAsia="ar-SA"/>
    </w:rPr>
  </w:style>
  <w:style w:type="paragraph" w:customStyle="1" w:styleId="TextodstavecRVPZV11bZarovnatdoblokuPrvndek1cmPed6bChar">
    <w:name w:val="Text odstavec_RVPZV 11 b. Zarovnat do bloku První řádek:  1 cm Před:  6 b. Char"/>
    <w:basedOn w:val="Normln"/>
    <w:rsid w:val="004A7E99"/>
    <w:pPr>
      <w:suppressAutoHyphens/>
      <w:spacing w:before="120" w:after="0" w:line="240" w:lineRule="auto"/>
      <w:ind w:firstLine="567"/>
      <w:jc w:val="both"/>
    </w:pPr>
    <w:rPr>
      <w:rFonts w:ascii="Times New Roman" w:eastAsia="Times New Roman" w:hAnsi="Times New Roman" w:cs="Times New Roman"/>
      <w:lang w:eastAsia="ar-SA"/>
    </w:rPr>
  </w:style>
  <w:style w:type="paragraph" w:customStyle="1" w:styleId="TextodstavecRVPZV11bZarovnatdoblokuPrvn">
    <w:name w:val="Text odstavec_RVPZV 11 b. Zarovnat do bloku První"/>
    <w:basedOn w:val="Normln"/>
    <w:rsid w:val="004A7E99"/>
    <w:pPr>
      <w:suppressAutoHyphens/>
      <w:autoSpaceDE w:val="0"/>
      <w:spacing w:before="120" w:after="0" w:line="240" w:lineRule="auto"/>
      <w:ind w:firstLine="567"/>
      <w:jc w:val="both"/>
    </w:pPr>
    <w:rPr>
      <w:rFonts w:ascii="Times New Roman" w:eastAsia="Times New Roman" w:hAnsi="Times New Roman" w:cs="Times New Roman"/>
      <w:lang w:eastAsia="ar-SA"/>
    </w:rPr>
  </w:style>
  <w:style w:type="paragraph" w:customStyle="1" w:styleId="Textbody">
    <w:name w:val="Text body"/>
    <w:basedOn w:val="Normln"/>
    <w:rsid w:val="004A7E99"/>
    <w:pPr>
      <w:widowControl w:val="0"/>
      <w:suppressAutoHyphens/>
      <w:spacing w:after="120" w:line="240" w:lineRule="auto"/>
      <w:textAlignment w:val="baseline"/>
    </w:pPr>
    <w:rPr>
      <w:rFonts w:ascii="Times New Roman" w:eastAsia="SimSun" w:hAnsi="Times New Roman" w:cs="Mangal"/>
      <w:kern w:val="1"/>
      <w:sz w:val="24"/>
      <w:szCs w:val="24"/>
      <w:lang w:val="en-GB"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FD4BA0-EF6B-4915-9534-E7AF8F9AF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19</Pages>
  <Words>5650</Words>
  <Characters>33335</Characters>
  <Application>Microsoft Office Word</Application>
  <DocSecurity>0</DocSecurity>
  <Lines>277</Lines>
  <Paragraphs>77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38908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Doušová</dc:creator>
  <cp:lastModifiedBy>Eva Doušová</cp:lastModifiedBy>
  <cp:revision>9</cp:revision>
  <cp:lastPrinted>2017-04-10T06:33:00Z</cp:lastPrinted>
  <dcterms:created xsi:type="dcterms:W3CDTF">2017-09-18T07:25:00Z</dcterms:created>
  <dcterms:modified xsi:type="dcterms:W3CDTF">2018-11-07T11:26:00Z</dcterms:modified>
</cp:coreProperties>
</file>