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A761" w14:textId="77777777" w:rsidR="00102733" w:rsidRDefault="00102733" w:rsidP="00102733">
      <w:pPr>
        <w:jc w:val="center"/>
        <w:rPr>
          <w:rFonts w:ascii="Times New Roman" w:hAnsi="Times New Roman" w:cs="Times New Roman"/>
          <w:sz w:val="48"/>
          <w:szCs w:val="48"/>
        </w:rPr>
      </w:pPr>
    </w:p>
    <w:p w14:paraId="7CFC4269" w14:textId="77777777" w:rsidR="00102733" w:rsidRDefault="00102733" w:rsidP="00102733">
      <w:pPr>
        <w:jc w:val="center"/>
        <w:rPr>
          <w:rFonts w:ascii="Times New Roman" w:hAnsi="Times New Roman" w:cs="Times New Roman"/>
          <w:sz w:val="48"/>
          <w:szCs w:val="48"/>
        </w:rPr>
      </w:pPr>
    </w:p>
    <w:p w14:paraId="2ADCAE27" w14:textId="498135DD" w:rsidR="00102733" w:rsidRPr="00DB588D" w:rsidRDefault="00102733" w:rsidP="00102733">
      <w:pPr>
        <w:jc w:val="center"/>
        <w:rPr>
          <w:rFonts w:cstheme="minorHAnsi"/>
          <w:b/>
          <w:bCs/>
          <w:sz w:val="48"/>
          <w:szCs w:val="48"/>
        </w:rPr>
      </w:pPr>
      <w:r w:rsidRPr="00DB588D">
        <w:rPr>
          <w:rFonts w:cstheme="minorHAnsi"/>
          <w:b/>
          <w:bCs/>
          <w:sz w:val="48"/>
          <w:szCs w:val="48"/>
        </w:rPr>
        <w:t>ŠKOLNÍ VZDĚLÁVACÍ PROGRAM</w:t>
      </w:r>
    </w:p>
    <w:p w14:paraId="7C4ACF3F" w14:textId="0B0E06C7" w:rsidR="00102733" w:rsidRPr="00DB588D" w:rsidRDefault="00102733" w:rsidP="00102733">
      <w:pPr>
        <w:jc w:val="center"/>
        <w:rPr>
          <w:rFonts w:cstheme="minorHAnsi"/>
          <w:b/>
          <w:bCs/>
          <w:sz w:val="48"/>
          <w:szCs w:val="48"/>
        </w:rPr>
      </w:pPr>
      <w:r w:rsidRPr="00DB588D">
        <w:rPr>
          <w:rFonts w:cstheme="minorHAnsi"/>
          <w:b/>
          <w:bCs/>
          <w:sz w:val="48"/>
          <w:szCs w:val="48"/>
        </w:rPr>
        <w:t>PRO PŘÍPRAVNOU TŘÍDU</w:t>
      </w:r>
    </w:p>
    <w:p w14:paraId="3EA29043" w14:textId="748CC242" w:rsidR="00B221C2" w:rsidRPr="00DB588D" w:rsidRDefault="00102733" w:rsidP="00102733">
      <w:pPr>
        <w:jc w:val="center"/>
        <w:rPr>
          <w:rFonts w:cstheme="minorHAnsi"/>
          <w:b/>
          <w:bCs/>
          <w:sz w:val="48"/>
          <w:szCs w:val="48"/>
        </w:rPr>
      </w:pPr>
      <w:r w:rsidRPr="00DB588D">
        <w:rPr>
          <w:rFonts w:cstheme="minorHAnsi"/>
          <w:b/>
          <w:bCs/>
          <w:sz w:val="48"/>
          <w:szCs w:val="48"/>
        </w:rPr>
        <w:t>ZÁKLADNÍ ŠKOLY</w:t>
      </w:r>
    </w:p>
    <w:p w14:paraId="57055197" w14:textId="41CC1028" w:rsidR="00102733" w:rsidRPr="00E52F08" w:rsidRDefault="004A7D45" w:rsidP="00102733">
      <w:pPr>
        <w:jc w:val="center"/>
        <w:rPr>
          <w:rFonts w:cstheme="minorHAnsi"/>
          <w:b/>
          <w:bCs/>
          <w:color w:val="7030A0"/>
          <w:sz w:val="48"/>
          <w:szCs w:val="48"/>
        </w:rPr>
      </w:pPr>
      <w:r w:rsidRPr="00E52F08">
        <w:rPr>
          <w:rFonts w:cstheme="minorHAnsi"/>
          <w:b/>
          <w:bCs/>
          <w:color w:val="7030A0"/>
          <w:sz w:val="48"/>
          <w:szCs w:val="48"/>
        </w:rPr>
        <w:t>„</w:t>
      </w:r>
      <w:r w:rsidR="00477475" w:rsidRPr="00E52F08">
        <w:rPr>
          <w:rFonts w:cstheme="minorHAnsi"/>
          <w:b/>
          <w:bCs/>
          <w:color w:val="7030A0"/>
          <w:sz w:val="48"/>
          <w:szCs w:val="48"/>
        </w:rPr>
        <w:t>Připravme se na START</w:t>
      </w:r>
      <w:r w:rsidRPr="00E52F08">
        <w:rPr>
          <w:rFonts w:cstheme="minorHAnsi"/>
          <w:b/>
          <w:bCs/>
          <w:color w:val="7030A0"/>
          <w:sz w:val="48"/>
          <w:szCs w:val="48"/>
        </w:rPr>
        <w:t>“</w:t>
      </w:r>
    </w:p>
    <w:p w14:paraId="082CC446" w14:textId="38726CEC" w:rsidR="00102733" w:rsidRPr="00E52F08" w:rsidRDefault="00102733" w:rsidP="00102733">
      <w:pPr>
        <w:jc w:val="center"/>
        <w:rPr>
          <w:rFonts w:cstheme="minorHAnsi"/>
          <w:b/>
          <w:bCs/>
          <w:color w:val="002060"/>
          <w:sz w:val="48"/>
          <w:szCs w:val="48"/>
        </w:rPr>
      </w:pPr>
    </w:p>
    <w:p w14:paraId="18C97C1E" w14:textId="2019F835" w:rsidR="00102733" w:rsidRDefault="00102733" w:rsidP="00102733">
      <w:pPr>
        <w:jc w:val="center"/>
        <w:rPr>
          <w:rFonts w:cstheme="minorHAnsi"/>
          <w:b/>
          <w:bCs/>
          <w:sz w:val="48"/>
          <w:szCs w:val="48"/>
        </w:rPr>
      </w:pPr>
    </w:p>
    <w:p w14:paraId="1F53DEC0" w14:textId="6F9528E4" w:rsidR="00DB588D" w:rsidRDefault="00DB588D" w:rsidP="00102733">
      <w:pPr>
        <w:jc w:val="center"/>
        <w:rPr>
          <w:rFonts w:cstheme="minorHAnsi"/>
          <w:b/>
          <w:bCs/>
          <w:sz w:val="48"/>
          <w:szCs w:val="48"/>
        </w:rPr>
      </w:pPr>
    </w:p>
    <w:p w14:paraId="484E950F" w14:textId="09B93F63" w:rsidR="00DB588D" w:rsidRDefault="00DB588D" w:rsidP="00102733">
      <w:pPr>
        <w:jc w:val="center"/>
        <w:rPr>
          <w:rFonts w:cstheme="minorHAnsi"/>
          <w:b/>
          <w:bCs/>
          <w:sz w:val="48"/>
          <w:szCs w:val="48"/>
        </w:rPr>
      </w:pPr>
    </w:p>
    <w:p w14:paraId="22C171C3" w14:textId="7236138A" w:rsidR="00DB588D" w:rsidRDefault="00DB588D" w:rsidP="00102733">
      <w:pPr>
        <w:jc w:val="center"/>
        <w:rPr>
          <w:rFonts w:cstheme="minorHAnsi"/>
          <w:b/>
          <w:bCs/>
          <w:sz w:val="48"/>
          <w:szCs w:val="48"/>
        </w:rPr>
      </w:pPr>
    </w:p>
    <w:p w14:paraId="1F987CD6" w14:textId="37F9E034" w:rsidR="00DB588D" w:rsidRDefault="00DB588D" w:rsidP="00102733">
      <w:pPr>
        <w:jc w:val="center"/>
        <w:rPr>
          <w:rFonts w:cstheme="minorHAnsi"/>
          <w:b/>
          <w:bCs/>
          <w:sz w:val="48"/>
          <w:szCs w:val="48"/>
        </w:rPr>
      </w:pPr>
    </w:p>
    <w:p w14:paraId="0FD78875" w14:textId="77777777" w:rsidR="00102733" w:rsidRPr="00DB588D" w:rsidRDefault="00102733" w:rsidP="00102733">
      <w:pPr>
        <w:jc w:val="center"/>
        <w:rPr>
          <w:rFonts w:cstheme="minorHAnsi"/>
          <w:b/>
          <w:bCs/>
          <w:caps/>
          <w:sz w:val="24"/>
          <w:szCs w:val="24"/>
          <w14:shadow w14:blurRad="50800" w14:dist="38100" w14:dir="2700000" w14:sx="100000" w14:sy="100000" w14:kx="0" w14:ky="0" w14:algn="tl">
            <w14:srgbClr w14:val="000000">
              <w14:alpha w14:val="60000"/>
            </w14:srgbClr>
          </w14:shadow>
        </w:rPr>
      </w:pPr>
      <w:r w:rsidRPr="00DB588D">
        <w:rPr>
          <w:rFonts w:cstheme="minorHAnsi"/>
          <w:b/>
          <w:bCs/>
          <w:caps/>
          <w:sz w:val="24"/>
          <w:szCs w:val="24"/>
          <w14:shadow w14:blurRad="50800" w14:dist="38100" w14:dir="2700000" w14:sx="100000" w14:sy="100000" w14:kx="0" w14:ky="0" w14:algn="tl">
            <w14:srgbClr w14:val="000000">
              <w14:alpha w14:val="60000"/>
            </w14:srgbClr>
          </w14:shadow>
        </w:rPr>
        <w:t>Základní škola DUKELSKÝCH HRDINŮ,</w:t>
      </w:r>
    </w:p>
    <w:p w14:paraId="5A9AA0FB" w14:textId="77777777" w:rsidR="00102733" w:rsidRPr="00DB588D" w:rsidRDefault="00102733" w:rsidP="00102733">
      <w:pPr>
        <w:jc w:val="center"/>
        <w:rPr>
          <w:rFonts w:cstheme="minorHAnsi"/>
          <w:b/>
          <w:bCs/>
          <w:caps/>
          <w:sz w:val="24"/>
          <w:szCs w:val="24"/>
          <w14:shadow w14:blurRad="50800" w14:dist="38100" w14:dir="2700000" w14:sx="100000" w14:sy="100000" w14:kx="0" w14:ky="0" w14:algn="tl">
            <w14:srgbClr w14:val="000000">
              <w14:alpha w14:val="60000"/>
            </w14:srgbClr>
          </w14:shadow>
        </w:rPr>
      </w:pPr>
      <w:r w:rsidRPr="00DB588D">
        <w:rPr>
          <w:rFonts w:cstheme="minorHAnsi"/>
          <w:b/>
          <w:bCs/>
          <w:caps/>
          <w:sz w:val="24"/>
          <w:szCs w:val="24"/>
          <w14:shadow w14:blurRad="50800" w14:dist="38100" w14:dir="2700000" w14:sx="100000" w14:sy="100000" w14:kx="0" w14:ky="0" w14:algn="tl">
            <w14:srgbClr w14:val="000000">
              <w14:alpha w14:val="60000"/>
            </w14:srgbClr>
          </w14:shadow>
        </w:rPr>
        <w:t xml:space="preserve"> KARLOVY VARY, MOSKEVSKÁ 25, </w:t>
      </w:r>
    </w:p>
    <w:p w14:paraId="791EAB06" w14:textId="77777777" w:rsidR="00102733" w:rsidRPr="00DB588D" w:rsidRDefault="00102733" w:rsidP="00102733">
      <w:pPr>
        <w:jc w:val="center"/>
        <w:rPr>
          <w:rFonts w:cstheme="minorHAnsi"/>
          <w:b/>
          <w:bCs/>
          <w:sz w:val="24"/>
          <w:szCs w:val="24"/>
          <w14:shadow w14:blurRad="50800" w14:dist="38100" w14:dir="2700000" w14:sx="100000" w14:sy="100000" w14:kx="0" w14:ky="0" w14:algn="tl">
            <w14:srgbClr w14:val="000000">
              <w14:alpha w14:val="60000"/>
            </w14:srgbClr>
          </w14:shadow>
        </w:rPr>
      </w:pPr>
      <w:r w:rsidRPr="00DB588D">
        <w:rPr>
          <w:rFonts w:cstheme="minorHAnsi"/>
          <w:b/>
          <w:bCs/>
          <w:sz w:val="24"/>
          <w:szCs w:val="24"/>
          <w14:shadow w14:blurRad="50800" w14:dist="38100" w14:dir="2700000" w14:sx="100000" w14:sy="100000" w14:kx="0" w14:ky="0" w14:algn="tl">
            <w14:srgbClr w14:val="000000">
              <w14:alpha w14:val="60000"/>
            </w14:srgbClr>
          </w14:shadow>
        </w:rPr>
        <w:t xml:space="preserve">příspěvková organizace </w:t>
      </w:r>
    </w:p>
    <w:p w14:paraId="28941053" w14:textId="77777777" w:rsidR="00102733" w:rsidRPr="00DB588D" w:rsidRDefault="00102733" w:rsidP="00102733">
      <w:pPr>
        <w:jc w:val="center"/>
        <w:rPr>
          <w:rFonts w:cstheme="minorHAnsi"/>
          <w:b/>
          <w:bCs/>
          <w:caps/>
          <w:sz w:val="40"/>
          <w:szCs w:val="44"/>
          <w14:shadow w14:blurRad="50800" w14:dist="38100" w14:dir="2700000" w14:sx="100000" w14:sy="100000" w14:kx="0" w14:ky="0" w14:algn="tl">
            <w14:srgbClr w14:val="000000">
              <w14:alpha w14:val="60000"/>
            </w14:srgbClr>
          </w14:shadow>
        </w:rPr>
      </w:pPr>
    </w:p>
    <w:p w14:paraId="4A7F85E4" w14:textId="1784159C" w:rsidR="00DB588D" w:rsidRDefault="00102733" w:rsidP="00DB588D">
      <w:pPr>
        <w:jc w:val="center"/>
      </w:pPr>
      <w:r w:rsidRPr="00DB588D">
        <w:rPr>
          <w:rFonts w:cstheme="minorHAnsi"/>
          <w:noProof/>
          <w:color w:val="444444"/>
          <w:sz w:val="21"/>
          <w:szCs w:val="21"/>
        </w:rPr>
        <w:drawing>
          <wp:anchor distT="0" distB="0" distL="114300" distR="114300" simplePos="0" relativeHeight="251659264" behindDoc="0" locked="0" layoutInCell="1" allowOverlap="1" wp14:anchorId="4C4F64BA" wp14:editId="1CD80E03">
            <wp:simplePos x="0" y="0"/>
            <wp:positionH relativeFrom="margin">
              <wp:align>center</wp:align>
            </wp:positionH>
            <wp:positionV relativeFrom="paragraph">
              <wp:posOffset>9525</wp:posOffset>
            </wp:positionV>
            <wp:extent cx="1327868" cy="937436"/>
            <wp:effectExtent l="0" t="0" r="5715" b="0"/>
            <wp:wrapSquare wrapText="bothSides"/>
            <wp:docPr id="4" name="Obrázek 4" descr="http://zsdukla.cz/wp-content/uploads/zsduk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dukla.cz/wp-content/uploads/zsdukla.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8681" t="14999" r="20548"/>
                    <a:stretch/>
                  </pic:blipFill>
                  <pic:spPr bwMode="auto">
                    <a:xfrm>
                      <a:off x="0" y="0"/>
                      <a:ext cx="1327868" cy="937436"/>
                    </a:xfrm>
                    <a:prstGeom prst="rect">
                      <a:avLst/>
                    </a:prstGeom>
                    <a:noFill/>
                    <a:ln>
                      <a:noFill/>
                    </a:ln>
                    <a:extLst>
                      <a:ext uri="{53640926-AAD7-44D8-BBD7-CCE9431645EC}">
                        <a14:shadowObscured xmlns:a14="http://schemas.microsoft.com/office/drawing/2010/main"/>
                      </a:ext>
                    </a:extLst>
                  </pic:spPr>
                </pic:pic>
              </a:graphicData>
            </a:graphic>
          </wp:anchor>
        </w:drawing>
      </w:r>
      <w:r w:rsidRPr="00DB588D">
        <w:rPr>
          <w:rFonts w:cstheme="minorHAnsi"/>
          <w:b/>
          <w:bCs/>
          <w:caps/>
          <w:sz w:val="40"/>
          <w:szCs w:val="44"/>
          <w14:shadow w14:blurRad="50800" w14:dist="38100" w14:dir="2700000" w14:sx="100000" w14:sy="100000" w14:kx="0" w14:ky="0" w14:algn="tl">
            <w14:srgbClr w14:val="000000">
              <w14:alpha w14:val="60000"/>
            </w14:srgbClr>
          </w14:shadow>
        </w:rPr>
        <w:br w:type="textWrapping" w:clear="all"/>
      </w:r>
    </w:p>
    <w:sdt>
      <w:sdtPr>
        <w:rPr>
          <w:rFonts w:asciiTheme="minorHAnsi" w:eastAsiaTheme="minorHAnsi" w:hAnsiTheme="minorHAnsi" w:cstheme="minorBidi"/>
          <w:color w:val="auto"/>
          <w:sz w:val="22"/>
          <w:szCs w:val="22"/>
          <w:lang w:eastAsia="en-US"/>
        </w:rPr>
        <w:id w:val="-2030567947"/>
        <w:docPartObj>
          <w:docPartGallery w:val="Table of Contents"/>
          <w:docPartUnique/>
        </w:docPartObj>
      </w:sdtPr>
      <w:sdtEndPr>
        <w:rPr>
          <w:b/>
          <w:bCs/>
        </w:rPr>
      </w:sdtEndPr>
      <w:sdtContent>
        <w:p w14:paraId="30C31A47" w14:textId="5555753D" w:rsidR="00B8579A" w:rsidRDefault="00B8579A">
          <w:pPr>
            <w:pStyle w:val="Nadpisobsahu"/>
          </w:pPr>
          <w:r>
            <w:t>Obsah</w:t>
          </w:r>
        </w:p>
        <w:p w14:paraId="0EBF0A41" w14:textId="137B9AD4" w:rsidR="009E5A68" w:rsidRDefault="00B8579A">
          <w:pPr>
            <w:pStyle w:val="Obsah1"/>
            <w:tabs>
              <w:tab w:val="left" w:pos="440"/>
              <w:tab w:val="right" w:leader="dot" w:pos="9060"/>
            </w:tabs>
            <w:rPr>
              <w:rFonts w:eastAsiaTheme="minorEastAsia"/>
              <w:noProof/>
              <w:lang w:eastAsia="cs-CZ"/>
            </w:rPr>
          </w:pPr>
          <w:r>
            <w:fldChar w:fldCharType="begin"/>
          </w:r>
          <w:r>
            <w:instrText xml:space="preserve"> TOC \o "1-3" \h \z \u </w:instrText>
          </w:r>
          <w:r>
            <w:fldChar w:fldCharType="separate"/>
          </w:r>
          <w:hyperlink w:anchor="_Toc65572270" w:history="1">
            <w:r w:rsidR="009E5A68" w:rsidRPr="00575F45">
              <w:rPr>
                <w:rStyle w:val="Hypertextovodkaz"/>
                <w:noProof/>
              </w:rPr>
              <w:t>1</w:t>
            </w:r>
            <w:r w:rsidR="009E5A68">
              <w:rPr>
                <w:rFonts w:eastAsiaTheme="minorEastAsia"/>
                <w:noProof/>
                <w:lang w:eastAsia="cs-CZ"/>
              </w:rPr>
              <w:tab/>
            </w:r>
            <w:r w:rsidR="009E5A68" w:rsidRPr="00575F45">
              <w:rPr>
                <w:rStyle w:val="Hypertextovodkaz"/>
                <w:noProof/>
              </w:rPr>
              <w:t>Identifikační údaje</w:t>
            </w:r>
            <w:r w:rsidR="009E5A68">
              <w:rPr>
                <w:noProof/>
                <w:webHidden/>
              </w:rPr>
              <w:tab/>
            </w:r>
            <w:r w:rsidR="009E5A68">
              <w:rPr>
                <w:noProof/>
                <w:webHidden/>
              </w:rPr>
              <w:fldChar w:fldCharType="begin"/>
            </w:r>
            <w:r w:rsidR="009E5A68">
              <w:rPr>
                <w:noProof/>
                <w:webHidden/>
              </w:rPr>
              <w:instrText xml:space="preserve"> PAGEREF _Toc65572270 \h </w:instrText>
            </w:r>
            <w:r w:rsidR="009E5A68">
              <w:rPr>
                <w:noProof/>
                <w:webHidden/>
              </w:rPr>
            </w:r>
            <w:r w:rsidR="009E5A68">
              <w:rPr>
                <w:noProof/>
                <w:webHidden/>
              </w:rPr>
              <w:fldChar w:fldCharType="separate"/>
            </w:r>
            <w:r w:rsidR="009E5A68">
              <w:rPr>
                <w:noProof/>
                <w:webHidden/>
              </w:rPr>
              <w:t>3</w:t>
            </w:r>
            <w:r w:rsidR="009E5A68">
              <w:rPr>
                <w:noProof/>
                <w:webHidden/>
              </w:rPr>
              <w:fldChar w:fldCharType="end"/>
            </w:r>
          </w:hyperlink>
        </w:p>
        <w:p w14:paraId="51F928AB" w14:textId="66B7E1DA" w:rsidR="009E5A68" w:rsidRDefault="007B21B1">
          <w:pPr>
            <w:pStyle w:val="Obsah1"/>
            <w:tabs>
              <w:tab w:val="left" w:pos="440"/>
              <w:tab w:val="right" w:leader="dot" w:pos="9060"/>
            </w:tabs>
            <w:rPr>
              <w:rFonts w:eastAsiaTheme="minorEastAsia"/>
              <w:noProof/>
              <w:lang w:eastAsia="cs-CZ"/>
            </w:rPr>
          </w:pPr>
          <w:hyperlink w:anchor="_Toc65572271" w:history="1">
            <w:r w:rsidR="009E5A68" w:rsidRPr="00575F45">
              <w:rPr>
                <w:rStyle w:val="Hypertextovodkaz"/>
                <w:noProof/>
              </w:rPr>
              <w:t>2</w:t>
            </w:r>
            <w:r w:rsidR="009E5A68">
              <w:rPr>
                <w:rFonts w:eastAsiaTheme="minorEastAsia"/>
                <w:noProof/>
                <w:lang w:eastAsia="cs-CZ"/>
              </w:rPr>
              <w:tab/>
            </w:r>
            <w:r w:rsidR="009E5A68" w:rsidRPr="00575F45">
              <w:rPr>
                <w:rStyle w:val="Hypertextovodkaz"/>
                <w:noProof/>
              </w:rPr>
              <w:t>Charakteristika školy</w:t>
            </w:r>
            <w:r w:rsidR="009E5A68">
              <w:rPr>
                <w:noProof/>
                <w:webHidden/>
              </w:rPr>
              <w:tab/>
            </w:r>
            <w:r w:rsidR="009E5A68">
              <w:rPr>
                <w:noProof/>
                <w:webHidden/>
              </w:rPr>
              <w:fldChar w:fldCharType="begin"/>
            </w:r>
            <w:r w:rsidR="009E5A68">
              <w:rPr>
                <w:noProof/>
                <w:webHidden/>
              </w:rPr>
              <w:instrText xml:space="preserve"> PAGEREF _Toc65572271 \h </w:instrText>
            </w:r>
            <w:r w:rsidR="009E5A68">
              <w:rPr>
                <w:noProof/>
                <w:webHidden/>
              </w:rPr>
            </w:r>
            <w:r w:rsidR="009E5A68">
              <w:rPr>
                <w:noProof/>
                <w:webHidden/>
              </w:rPr>
              <w:fldChar w:fldCharType="separate"/>
            </w:r>
            <w:r w:rsidR="009E5A68">
              <w:rPr>
                <w:noProof/>
                <w:webHidden/>
              </w:rPr>
              <w:t>4</w:t>
            </w:r>
            <w:r w:rsidR="009E5A68">
              <w:rPr>
                <w:noProof/>
                <w:webHidden/>
              </w:rPr>
              <w:fldChar w:fldCharType="end"/>
            </w:r>
          </w:hyperlink>
        </w:p>
        <w:p w14:paraId="5E9A05C8" w14:textId="261E194E" w:rsidR="009E5A68" w:rsidRDefault="007B21B1">
          <w:pPr>
            <w:pStyle w:val="Obsah2"/>
            <w:tabs>
              <w:tab w:val="left" w:pos="880"/>
              <w:tab w:val="right" w:leader="dot" w:pos="9060"/>
            </w:tabs>
            <w:rPr>
              <w:rFonts w:eastAsiaTheme="minorEastAsia"/>
              <w:noProof/>
              <w:lang w:eastAsia="cs-CZ"/>
            </w:rPr>
          </w:pPr>
          <w:hyperlink w:anchor="_Toc65572272" w:history="1">
            <w:r w:rsidR="009E5A68" w:rsidRPr="00575F45">
              <w:rPr>
                <w:rStyle w:val="Hypertextovodkaz"/>
                <w:noProof/>
              </w:rPr>
              <w:t>2.1</w:t>
            </w:r>
            <w:r w:rsidR="009E5A68">
              <w:rPr>
                <w:rFonts w:eastAsiaTheme="minorEastAsia"/>
                <w:noProof/>
                <w:lang w:eastAsia="cs-CZ"/>
              </w:rPr>
              <w:tab/>
            </w:r>
            <w:r w:rsidR="009E5A68" w:rsidRPr="00575F45">
              <w:rPr>
                <w:rStyle w:val="Hypertextovodkaz"/>
                <w:noProof/>
              </w:rPr>
              <w:t>Velikost a úplnost školy</w:t>
            </w:r>
            <w:r w:rsidR="009E5A68">
              <w:rPr>
                <w:noProof/>
                <w:webHidden/>
              </w:rPr>
              <w:tab/>
            </w:r>
            <w:r w:rsidR="009E5A68">
              <w:rPr>
                <w:noProof/>
                <w:webHidden/>
              </w:rPr>
              <w:fldChar w:fldCharType="begin"/>
            </w:r>
            <w:r w:rsidR="009E5A68">
              <w:rPr>
                <w:noProof/>
                <w:webHidden/>
              </w:rPr>
              <w:instrText xml:space="preserve"> PAGEREF _Toc65572272 \h </w:instrText>
            </w:r>
            <w:r w:rsidR="009E5A68">
              <w:rPr>
                <w:noProof/>
                <w:webHidden/>
              </w:rPr>
            </w:r>
            <w:r w:rsidR="009E5A68">
              <w:rPr>
                <w:noProof/>
                <w:webHidden/>
              </w:rPr>
              <w:fldChar w:fldCharType="separate"/>
            </w:r>
            <w:r w:rsidR="009E5A68">
              <w:rPr>
                <w:noProof/>
                <w:webHidden/>
              </w:rPr>
              <w:t>4</w:t>
            </w:r>
            <w:r w:rsidR="009E5A68">
              <w:rPr>
                <w:noProof/>
                <w:webHidden/>
              </w:rPr>
              <w:fldChar w:fldCharType="end"/>
            </w:r>
          </w:hyperlink>
        </w:p>
        <w:p w14:paraId="55DCA571" w14:textId="1DFF38CC" w:rsidR="009E5A68" w:rsidRDefault="007B21B1">
          <w:pPr>
            <w:pStyle w:val="Obsah2"/>
            <w:tabs>
              <w:tab w:val="left" w:pos="880"/>
              <w:tab w:val="right" w:leader="dot" w:pos="9060"/>
            </w:tabs>
            <w:rPr>
              <w:rFonts w:eastAsiaTheme="minorEastAsia"/>
              <w:noProof/>
              <w:lang w:eastAsia="cs-CZ"/>
            </w:rPr>
          </w:pPr>
          <w:hyperlink w:anchor="_Toc65572273" w:history="1">
            <w:r w:rsidR="009E5A68" w:rsidRPr="00575F45">
              <w:rPr>
                <w:rStyle w:val="Hypertextovodkaz"/>
                <w:noProof/>
              </w:rPr>
              <w:t>2.2</w:t>
            </w:r>
            <w:r w:rsidR="009E5A68">
              <w:rPr>
                <w:rFonts w:eastAsiaTheme="minorEastAsia"/>
                <w:noProof/>
                <w:lang w:eastAsia="cs-CZ"/>
              </w:rPr>
              <w:tab/>
            </w:r>
            <w:r w:rsidR="009E5A68" w:rsidRPr="00575F45">
              <w:rPr>
                <w:rStyle w:val="Hypertextovodkaz"/>
                <w:noProof/>
              </w:rPr>
              <w:t>Charakteristika přípravné třídy</w:t>
            </w:r>
            <w:r w:rsidR="009E5A68">
              <w:rPr>
                <w:noProof/>
                <w:webHidden/>
              </w:rPr>
              <w:tab/>
            </w:r>
            <w:r w:rsidR="009E5A68">
              <w:rPr>
                <w:noProof/>
                <w:webHidden/>
              </w:rPr>
              <w:fldChar w:fldCharType="begin"/>
            </w:r>
            <w:r w:rsidR="009E5A68">
              <w:rPr>
                <w:noProof/>
                <w:webHidden/>
              </w:rPr>
              <w:instrText xml:space="preserve"> PAGEREF _Toc65572273 \h </w:instrText>
            </w:r>
            <w:r w:rsidR="009E5A68">
              <w:rPr>
                <w:noProof/>
                <w:webHidden/>
              </w:rPr>
            </w:r>
            <w:r w:rsidR="009E5A68">
              <w:rPr>
                <w:noProof/>
                <w:webHidden/>
              </w:rPr>
              <w:fldChar w:fldCharType="separate"/>
            </w:r>
            <w:r w:rsidR="009E5A68">
              <w:rPr>
                <w:noProof/>
                <w:webHidden/>
              </w:rPr>
              <w:t>4</w:t>
            </w:r>
            <w:r w:rsidR="009E5A68">
              <w:rPr>
                <w:noProof/>
                <w:webHidden/>
              </w:rPr>
              <w:fldChar w:fldCharType="end"/>
            </w:r>
          </w:hyperlink>
        </w:p>
        <w:p w14:paraId="0CC3CD73" w14:textId="18726518" w:rsidR="009E5A68" w:rsidRDefault="007B21B1">
          <w:pPr>
            <w:pStyle w:val="Obsah1"/>
            <w:tabs>
              <w:tab w:val="left" w:pos="440"/>
              <w:tab w:val="right" w:leader="dot" w:pos="9060"/>
            </w:tabs>
            <w:rPr>
              <w:rFonts w:eastAsiaTheme="minorEastAsia"/>
              <w:noProof/>
              <w:lang w:eastAsia="cs-CZ"/>
            </w:rPr>
          </w:pPr>
          <w:hyperlink w:anchor="_Toc65572274" w:history="1">
            <w:r w:rsidR="009E5A68" w:rsidRPr="00575F45">
              <w:rPr>
                <w:rStyle w:val="Hypertextovodkaz"/>
                <w:noProof/>
              </w:rPr>
              <w:t>3</w:t>
            </w:r>
            <w:r w:rsidR="009E5A68">
              <w:rPr>
                <w:rFonts w:eastAsiaTheme="minorEastAsia"/>
                <w:noProof/>
                <w:lang w:eastAsia="cs-CZ"/>
              </w:rPr>
              <w:tab/>
            </w:r>
            <w:r w:rsidR="009E5A68" w:rsidRPr="00575F45">
              <w:rPr>
                <w:rStyle w:val="Hypertextovodkaz"/>
                <w:noProof/>
              </w:rPr>
              <w:t>Podmínky vzdělávání</w:t>
            </w:r>
            <w:r w:rsidR="009E5A68">
              <w:rPr>
                <w:noProof/>
                <w:webHidden/>
              </w:rPr>
              <w:tab/>
            </w:r>
            <w:r w:rsidR="009E5A68">
              <w:rPr>
                <w:noProof/>
                <w:webHidden/>
              </w:rPr>
              <w:fldChar w:fldCharType="begin"/>
            </w:r>
            <w:r w:rsidR="009E5A68">
              <w:rPr>
                <w:noProof/>
                <w:webHidden/>
              </w:rPr>
              <w:instrText xml:space="preserve"> PAGEREF _Toc65572274 \h </w:instrText>
            </w:r>
            <w:r w:rsidR="009E5A68">
              <w:rPr>
                <w:noProof/>
                <w:webHidden/>
              </w:rPr>
            </w:r>
            <w:r w:rsidR="009E5A68">
              <w:rPr>
                <w:noProof/>
                <w:webHidden/>
              </w:rPr>
              <w:fldChar w:fldCharType="separate"/>
            </w:r>
            <w:r w:rsidR="009E5A68">
              <w:rPr>
                <w:noProof/>
                <w:webHidden/>
              </w:rPr>
              <w:t>5</w:t>
            </w:r>
            <w:r w:rsidR="009E5A68">
              <w:rPr>
                <w:noProof/>
                <w:webHidden/>
              </w:rPr>
              <w:fldChar w:fldCharType="end"/>
            </w:r>
          </w:hyperlink>
        </w:p>
        <w:p w14:paraId="4EAD6FBF" w14:textId="61B1917D" w:rsidR="009E5A68" w:rsidRDefault="007B21B1">
          <w:pPr>
            <w:pStyle w:val="Obsah2"/>
            <w:tabs>
              <w:tab w:val="left" w:pos="880"/>
              <w:tab w:val="right" w:leader="dot" w:pos="9060"/>
            </w:tabs>
            <w:rPr>
              <w:rFonts w:eastAsiaTheme="minorEastAsia"/>
              <w:noProof/>
              <w:lang w:eastAsia="cs-CZ"/>
            </w:rPr>
          </w:pPr>
          <w:hyperlink w:anchor="_Toc65572275" w:history="1">
            <w:r w:rsidR="009E5A68" w:rsidRPr="00575F45">
              <w:rPr>
                <w:rStyle w:val="Hypertextovodkaz"/>
                <w:noProof/>
              </w:rPr>
              <w:t>3.1</w:t>
            </w:r>
            <w:r w:rsidR="009E5A68">
              <w:rPr>
                <w:rFonts w:eastAsiaTheme="minorEastAsia"/>
                <w:noProof/>
                <w:lang w:eastAsia="cs-CZ"/>
              </w:rPr>
              <w:tab/>
            </w:r>
            <w:r w:rsidR="009E5A68" w:rsidRPr="00575F45">
              <w:rPr>
                <w:rStyle w:val="Hypertextovodkaz"/>
                <w:noProof/>
              </w:rPr>
              <w:t>Věcné podmínky</w:t>
            </w:r>
            <w:r w:rsidR="009E5A68">
              <w:rPr>
                <w:noProof/>
                <w:webHidden/>
              </w:rPr>
              <w:tab/>
            </w:r>
            <w:r w:rsidR="009E5A68">
              <w:rPr>
                <w:noProof/>
                <w:webHidden/>
              </w:rPr>
              <w:fldChar w:fldCharType="begin"/>
            </w:r>
            <w:r w:rsidR="009E5A68">
              <w:rPr>
                <w:noProof/>
                <w:webHidden/>
              </w:rPr>
              <w:instrText xml:space="preserve"> PAGEREF _Toc65572275 \h </w:instrText>
            </w:r>
            <w:r w:rsidR="009E5A68">
              <w:rPr>
                <w:noProof/>
                <w:webHidden/>
              </w:rPr>
            </w:r>
            <w:r w:rsidR="009E5A68">
              <w:rPr>
                <w:noProof/>
                <w:webHidden/>
              </w:rPr>
              <w:fldChar w:fldCharType="separate"/>
            </w:r>
            <w:r w:rsidR="009E5A68">
              <w:rPr>
                <w:noProof/>
                <w:webHidden/>
              </w:rPr>
              <w:t>5</w:t>
            </w:r>
            <w:r w:rsidR="009E5A68">
              <w:rPr>
                <w:noProof/>
                <w:webHidden/>
              </w:rPr>
              <w:fldChar w:fldCharType="end"/>
            </w:r>
          </w:hyperlink>
        </w:p>
        <w:p w14:paraId="6EA4CA5A" w14:textId="3353BBB5" w:rsidR="009E5A68" w:rsidRDefault="007B21B1">
          <w:pPr>
            <w:pStyle w:val="Obsah2"/>
            <w:tabs>
              <w:tab w:val="left" w:pos="880"/>
              <w:tab w:val="right" w:leader="dot" w:pos="9060"/>
            </w:tabs>
            <w:rPr>
              <w:rFonts w:eastAsiaTheme="minorEastAsia"/>
              <w:noProof/>
              <w:lang w:eastAsia="cs-CZ"/>
            </w:rPr>
          </w:pPr>
          <w:hyperlink w:anchor="_Toc65572276" w:history="1">
            <w:r w:rsidR="009E5A68" w:rsidRPr="00575F45">
              <w:rPr>
                <w:rStyle w:val="Hypertextovodkaz"/>
                <w:noProof/>
              </w:rPr>
              <w:t>3.2</w:t>
            </w:r>
            <w:r w:rsidR="009E5A68">
              <w:rPr>
                <w:rFonts w:eastAsiaTheme="minorEastAsia"/>
                <w:noProof/>
                <w:lang w:eastAsia="cs-CZ"/>
              </w:rPr>
              <w:tab/>
            </w:r>
            <w:r w:rsidR="009E5A68" w:rsidRPr="00575F45">
              <w:rPr>
                <w:rStyle w:val="Hypertextovodkaz"/>
                <w:noProof/>
              </w:rPr>
              <w:t>Životospráva</w:t>
            </w:r>
            <w:r w:rsidR="009E5A68">
              <w:rPr>
                <w:noProof/>
                <w:webHidden/>
              </w:rPr>
              <w:tab/>
            </w:r>
            <w:r w:rsidR="009E5A68">
              <w:rPr>
                <w:noProof/>
                <w:webHidden/>
              </w:rPr>
              <w:fldChar w:fldCharType="begin"/>
            </w:r>
            <w:r w:rsidR="009E5A68">
              <w:rPr>
                <w:noProof/>
                <w:webHidden/>
              </w:rPr>
              <w:instrText xml:space="preserve"> PAGEREF _Toc65572276 \h </w:instrText>
            </w:r>
            <w:r w:rsidR="009E5A68">
              <w:rPr>
                <w:noProof/>
                <w:webHidden/>
              </w:rPr>
            </w:r>
            <w:r w:rsidR="009E5A68">
              <w:rPr>
                <w:noProof/>
                <w:webHidden/>
              </w:rPr>
              <w:fldChar w:fldCharType="separate"/>
            </w:r>
            <w:r w:rsidR="009E5A68">
              <w:rPr>
                <w:noProof/>
                <w:webHidden/>
              </w:rPr>
              <w:t>5</w:t>
            </w:r>
            <w:r w:rsidR="009E5A68">
              <w:rPr>
                <w:noProof/>
                <w:webHidden/>
              </w:rPr>
              <w:fldChar w:fldCharType="end"/>
            </w:r>
          </w:hyperlink>
        </w:p>
        <w:p w14:paraId="42F3C1FA" w14:textId="54FB8AA9" w:rsidR="009E5A68" w:rsidRDefault="007B21B1">
          <w:pPr>
            <w:pStyle w:val="Obsah2"/>
            <w:tabs>
              <w:tab w:val="left" w:pos="880"/>
              <w:tab w:val="right" w:leader="dot" w:pos="9060"/>
            </w:tabs>
            <w:rPr>
              <w:rFonts w:eastAsiaTheme="minorEastAsia"/>
              <w:noProof/>
              <w:lang w:eastAsia="cs-CZ"/>
            </w:rPr>
          </w:pPr>
          <w:hyperlink w:anchor="_Toc65572277" w:history="1">
            <w:r w:rsidR="009E5A68" w:rsidRPr="00575F45">
              <w:rPr>
                <w:rStyle w:val="Hypertextovodkaz"/>
                <w:noProof/>
              </w:rPr>
              <w:t>3.3</w:t>
            </w:r>
            <w:r w:rsidR="009E5A68">
              <w:rPr>
                <w:rFonts w:eastAsiaTheme="minorEastAsia"/>
                <w:noProof/>
                <w:lang w:eastAsia="cs-CZ"/>
              </w:rPr>
              <w:tab/>
            </w:r>
            <w:r w:rsidR="009E5A68" w:rsidRPr="00575F45">
              <w:rPr>
                <w:rStyle w:val="Hypertextovodkaz"/>
                <w:noProof/>
              </w:rPr>
              <w:t>Psychosociální podmínky</w:t>
            </w:r>
            <w:r w:rsidR="009E5A68">
              <w:rPr>
                <w:noProof/>
                <w:webHidden/>
              </w:rPr>
              <w:tab/>
            </w:r>
            <w:r w:rsidR="009E5A68">
              <w:rPr>
                <w:noProof/>
                <w:webHidden/>
              </w:rPr>
              <w:fldChar w:fldCharType="begin"/>
            </w:r>
            <w:r w:rsidR="009E5A68">
              <w:rPr>
                <w:noProof/>
                <w:webHidden/>
              </w:rPr>
              <w:instrText xml:space="preserve"> PAGEREF _Toc65572277 \h </w:instrText>
            </w:r>
            <w:r w:rsidR="009E5A68">
              <w:rPr>
                <w:noProof/>
                <w:webHidden/>
              </w:rPr>
            </w:r>
            <w:r w:rsidR="009E5A68">
              <w:rPr>
                <w:noProof/>
                <w:webHidden/>
              </w:rPr>
              <w:fldChar w:fldCharType="separate"/>
            </w:r>
            <w:r w:rsidR="009E5A68">
              <w:rPr>
                <w:noProof/>
                <w:webHidden/>
              </w:rPr>
              <w:t>5</w:t>
            </w:r>
            <w:r w:rsidR="009E5A68">
              <w:rPr>
                <w:noProof/>
                <w:webHidden/>
              </w:rPr>
              <w:fldChar w:fldCharType="end"/>
            </w:r>
          </w:hyperlink>
        </w:p>
        <w:p w14:paraId="1C656139" w14:textId="1714E1DF" w:rsidR="009E5A68" w:rsidRDefault="007B21B1">
          <w:pPr>
            <w:pStyle w:val="Obsah2"/>
            <w:tabs>
              <w:tab w:val="left" w:pos="880"/>
              <w:tab w:val="right" w:leader="dot" w:pos="9060"/>
            </w:tabs>
            <w:rPr>
              <w:rFonts w:eastAsiaTheme="minorEastAsia"/>
              <w:noProof/>
              <w:lang w:eastAsia="cs-CZ"/>
            </w:rPr>
          </w:pPr>
          <w:hyperlink w:anchor="_Toc65572278" w:history="1">
            <w:r w:rsidR="009E5A68" w:rsidRPr="00575F45">
              <w:rPr>
                <w:rStyle w:val="Hypertextovodkaz"/>
                <w:noProof/>
              </w:rPr>
              <w:t>3.4</w:t>
            </w:r>
            <w:r w:rsidR="009E5A68">
              <w:rPr>
                <w:rFonts w:eastAsiaTheme="minorEastAsia"/>
                <w:noProof/>
                <w:lang w:eastAsia="cs-CZ"/>
              </w:rPr>
              <w:tab/>
            </w:r>
            <w:r w:rsidR="009E5A68" w:rsidRPr="00575F45">
              <w:rPr>
                <w:rStyle w:val="Hypertextovodkaz"/>
                <w:noProof/>
              </w:rPr>
              <w:t>Organizace vzdělávání</w:t>
            </w:r>
            <w:r w:rsidR="009E5A68">
              <w:rPr>
                <w:noProof/>
                <w:webHidden/>
              </w:rPr>
              <w:tab/>
            </w:r>
            <w:r w:rsidR="009E5A68">
              <w:rPr>
                <w:noProof/>
                <w:webHidden/>
              </w:rPr>
              <w:fldChar w:fldCharType="begin"/>
            </w:r>
            <w:r w:rsidR="009E5A68">
              <w:rPr>
                <w:noProof/>
                <w:webHidden/>
              </w:rPr>
              <w:instrText xml:space="preserve"> PAGEREF _Toc65572278 \h </w:instrText>
            </w:r>
            <w:r w:rsidR="009E5A68">
              <w:rPr>
                <w:noProof/>
                <w:webHidden/>
              </w:rPr>
            </w:r>
            <w:r w:rsidR="009E5A68">
              <w:rPr>
                <w:noProof/>
                <w:webHidden/>
              </w:rPr>
              <w:fldChar w:fldCharType="separate"/>
            </w:r>
            <w:r w:rsidR="009E5A68">
              <w:rPr>
                <w:noProof/>
                <w:webHidden/>
              </w:rPr>
              <w:t>6</w:t>
            </w:r>
            <w:r w:rsidR="009E5A68">
              <w:rPr>
                <w:noProof/>
                <w:webHidden/>
              </w:rPr>
              <w:fldChar w:fldCharType="end"/>
            </w:r>
          </w:hyperlink>
        </w:p>
        <w:p w14:paraId="784F9388" w14:textId="2D012DC5" w:rsidR="009E5A68" w:rsidRDefault="007B21B1">
          <w:pPr>
            <w:pStyle w:val="Obsah2"/>
            <w:tabs>
              <w:tab w:val="left" w:pos="880"/>
              <w:tab w:val="right" w:leader="dot" w:pos="9060"/>
            </w:tabs>
            <w:rPr>
              <w:rFonts w:eastAsiaTheme="minorEastAsia"/>
              <w:noProof/>
              <w:lang w:eastAsia="cs-CZ"/>
            </w:rPr>
          </w:pPr>
          <w:hyperlink w:anchor="_Toc65572279" w:history="1">
            <w:r w:rsidR="009E5A68" w:rsidRPr="00575F45">
              <w:rPr>
                <w:rStyle w:val="Hypertextovodkaz"/>
                <w:noProof/>
              </w:rPr>
              <w:t>3.5</w:t>
            </w:r>
            <w:r w:rsidR="009E5A68">
              <w:rPr>
                <w:rFonts w:eastAsiaTheme="minorEastAsia"/>
                <w:noProof/>
                <w:lang w:eastAsia="cs-CZ"/>
              </w:rPr>
              <w:tab/>
            </w:r>
            <w:r w:rsidR="009E5A68" w:rsidRPr="00575F45">
              <w:rPr>
                <w:rStyle w:val="Hypertextovodkaz"/>
                <w:noProof/>
              </w:rPr>
              <w:t>Řízení přípravné třídy</w:t>
            </w:r>
            <w:r w:rsidR="009E5A68">
              <w:rPr>
                <w:noProof/>
                <w:webHidden/>
              </w:rPr>
              <w:tab/>
            </w:r>
            <w:r w:rsidR="009E5A68">
              <w:rPr>
                <w:noProof/>
                <w:webHidden/>
              </w:rPr>
              <w:fldChar w:fldCharType="begin"/>
            </w:r>
            <w:r w:rsidR="009E5A68">
              <w:rPr>
                <w:noProof/>
                <w:webHidden/>
              </w:rPr>
              <w:instrText xml:space="preserve"> PAGEREF _Toc65572279 \h </w:instrText>
            </w:r>
            <w:r w:rsidR="009E5A68">
              <w:rPr>
                <w:noProof/>
                <w:webHidden/>
              </w:rPr>
            </w:r>
            <w:r w:rsidR="009E5A68">
              <w:rPr>
                <w:noProof/>
                <w:webHidden/>
              </w:rPr>
              <w:fldChar w:fldCharType="separate"/>
            </w:r>
            <w:r w:rsidR="009E5A68">
              <w:rPr>
                <w:noProof/>
                <w:webHidden/>
              </w:rPr>
              <w:t>6</w:t>
            </w:r>
            <w:r w:rsidR="009E5A68">
              <w:rPr>
                <w:noProof/>
                <w:webHidden/>
              </w:rPr>
              <w:fldChar w:fldCharType="end"/>
            </w:r>
          </w:hyperlink>
        </w:p>
        <w:p w14:paraId="1FDBC1B8" w14:textId="60B1C38F" w:rsidR="009E5A68" w:rsidRDefault="007B21B1">
          <w:pPr>
            <w:pStyle w:val="Obsah2"/>
            <w:tabs>
              <w:tab w:val="left" w:pos="880"/>
              <w:tab w:val="right" w:leader="dot" w:pos="9060"/>
            </w:tabs>
            <w:rPr>
              <w:rFonts w:eastAsiaTheme="minorEastAsia"/>
              <w:noProof/>
              <w:lang w:eastAsia="cs-CZ"/>
            </w:rPr>
          </w:pPr>
          <w:hyperlink w:anchor="_Toc65572280" w:history="1">
            <w:r w:rsidR="009E5A68" w:rsidRPr="00575F45">
              <w:rPr>
                <w:rStyle w:val="Hypertextovodkaz"/>
                <w:noProof/>
              </w:rPr>
              <w:t>3.6</w:t>
            </w:r>
            <w:r w:rsidR="009E5A68">
              <w:rPr>
                <w:rFonts w:eastAsiaTheme="minorEastAsia"/>
                <w:noProof/>
                <w:lang w:eastAsia="cs-CZ"/>
              </w:rPr>
              <w:tab/>
            </w:r>
            <w:r w:rsidR="009E5A68" w:rsidRPr="00575F45">
              <w:rPr>
                <w:rStyle w:val="Hypertextovodkaz"/>
                <w:noProof/>
              </w:rPr>
              <w:t>Personální a pedagogické zajištění</w:t>
            </w:r>
            <w:r w:rsidR="009E5A68">
              <w:rPr>
                <w:noProof/>
                <w:webHidden/>
              </w:rPr>
              <w:tab/>
            </w:r>
            <w:r w:rsidR="009E5A68">
              <w:rPr>
                <w:noProof/>
                <w:webHidden/>
              </w:rPr>
              <w:fldChar w:fldCharType="begin"/>
            </w:r>
            <w:r w:rsidR="009E5A68">
              <w:rPr>
                <w:noProof/>
                <w:webHidden/>
              </w:rPr>
              <w:instrText xml:space="preserve"> PAGEREF _Toc65572280 \h </w:instrText>
            </w:r>
            <w:r w:rsidR="009E5A68">
              <w:rPr>
                <w:noProof/>
                <w:webHidden/>
              </w:rPr>
            </w:r>
            <w:r w:rsidR="009E5A68">
              <w:rPr>
                <w:noProof/>
                <w:webHidden/>
              </w:rPr>
              <w:fldChar w:fldCharType="separate"/>
            </w:r>
            <w:r w:rsidR="009E5A68">
              <w:rPr>
                <w:noProof/>
                <w:webHidden/>
              </w:rPr>
              <w:t>6</w:t>
            </w:r>
            <w:r w:rsidR="009E5A68">
              <w:rPr>
                <w:noProof/>
                <w:webHidden/>
              </w:rPr>
              <w:fldChar w:fldCharType="end"/>
            </w:r>
          </w:hyperlink>
        </w:p>
        <w:p w14:paraId="4CA36651" w14:textId="0FDE6B54" w:rsidR="009E5A68" w:rsidRDefault="007B21B1">
          <w:pPr>
            <w:pStyle w:val="Obsah2"/>
            <w:tabs>
              <w:tab w:val="left" w:pos="880"/>
              <w:tab w:val="right" w:leader="dot" w:pos="9060"/>
            </w:tabs>
            <w:rPr>
              <w:rFonts w:eastAsiaTheme="minorEastAsia"/>
              <w:noProof/>
              <w:lang w:eastAsia="cs-CZ"/>
            </w:rPr>
          </w:pPr>
          <w:hyperlink w:anchor="_Toc65572281" w:history="1">
            <w:r w:rsidR="009E5A68" w:rsidRPr="00575F45">
              <w:rPr>
                <w:rStyle w:val="Hypertextovodkaz"/>
                <w:noProof/>
              </w:rPr>
              <w:t>3.7</w:t>
            </w:r>
            <w:r w:rsidR="009E5A68">
              <w:rPr>
                <w:rFonts w:eastAsiaTheme="minorEastAsia"/>
                <w:noProof/>
                <w:lang w:eastAsia="cs-CZ"/>
              </w:rPr>
              <w:tab/>
            </w:r>
            <w:r w:rsidR="009E5A68" w:rsidRPr="00575F45">
              <w:rPr>
                <w:rStyle w:val="Hypertextovodkaz"/>
                <w:noProof/>
              </w:rPr>
              <w:t>Spoluúčast zákonných zástupců</w:t>
            </w:r>
            <w:r w:rsidR="009E5A68">
              <w:rPr>
                <w:noProof/>
                <w:webHidden/>
              </w:rPr>
              <w:tab/>
            </w:r>
            <w:r w:rsidR="009E5A68">
              <w:rPr>
                <w:noProof/>
                <w:webHidden/>
              </w:rPr>
              <w:fldChar w:fldCharType="begin"/>
            </w:r>
            <w:r w:rsidR="009E5A68">
              <w:rPr>
                <w:noProof/>
                <w:webHidden/>
              </w:rPr>
              <w:instrText xml:space="preserve"> PAGEREF _Toc65572281 \h </w:instrText>
            </w:r>
            <w:r w:rsidR="009E5A68">
              <w:rPr>
                <w:noProof/>
                <w:webHidden/>
              </w:rPr>
            </w:r>
            <w:r w:rsidR="009E5A68">
              <w:rPr>
                <w:noProof/>
                <w:webHidden/>
              </w:rPr>
              <w:fldChar w:fldCharType="separate"/>
            </w:r>
            <w:r w:rsidR="009E5A68">
              <w:rPr>
                <w:noProof/>
                <w:webHidden/>
              </w:rPr>
              <w:t>6</w:t>
            </w:r>
            <w:r w:rsidR="009E5A68">
              <w:rPr>
                <w:noProof/>
                <w:webHidden/>
              </w:rPr>
              <w:fldChar w:fldCharType="end"/>
            </w:r>
          </w:hyperlink>
        </w:p>
        <w:p w14:paraId="33990D4A" w14:textId="47700108" w:rsidR="009E5A68" w:rsidRDefault="007B21B1">
          <w:pPr>
            <w:pStyle w:val="Obsah2"/>
            <w:tabs>
              <w:tab w:val="left" w:pos="880"/>
              <w:tab w:val="right" w:leader="dot" w:pos="9060"/>
            </w:tabs>
            <w:rPr>
              <w:rFonts w:eastAsiaTheme="minorEastAsia"/>
              <w:noProof/>
              <w:lang w:eastAsia="cs-CZ"/>
            </w:rPr>
          </w:pPr>
          <w:hyperlink w:anchor="_Toc65572282" w:history="1">
            <w:r w:rsidR="009E5A68" w:rsidRPr="00575F45">
              <w:rPr>
                <w:rStyle w:val="Hypertextovodkaz"/>
                <w:noProof/>
              </w:rPr>
              <w:t>3.8</w:t>
            </w:r>
            <w:r w:rsidR="009E5A68">
              <w:rPr>
                <w:rFonts w:eastAsiaTheme="minorEastAsia"/>
                <w:noProof/>
                <w:lang w:eastAsia="cs-CZ"/>
              </w:rPr>
              <w:tab/>
            </w:r>
            <w:r w:rsidR="009E5A68" w:rsidRPr="00575F45">
              <w:rPr>
                <w:rStyle w:val="Hypertextovodkaz"/>
                <w:noProof/>
              </w:rPr>
              <w:t>Podmínky pro vzdělávání dětí se speciálními vzdělávacími potřebami</w:t>
            </w:r>
            <w:r w:rsidR="009E5A68">
              <w:rPr>
                <w:noProof/>
                <w:webHidden/>
              </w:rPr>
              <w:tab/>
            </w:r>
            <w:r w:rsidR="009E5A68">
              <w:rPr>
                <w:noProof/>
                <w:webHidden/>
              </w:rPr>
              <w:fldChar w:fldCharType="begin"/>
            </w:r>
            <w:r w:rsidR="009E5A68">
              <w:rPr>
                <w:noProof/>
                <w:webHidden/>
              </w:rPr>
              <w:instrText xml:space="preserve"> PAGEREF _Toc65572282 \h </w:instrText>
            </w:r>
            <w:r w:rsidR="009E5A68">
              <w:rPr>
                <w:noProof/>
                <w:webHidden/>
              </w:rPr>
            </w:r>
            <w:r w:rsidR="009E5A68">
              <w:rPr>
                <w:noProof/>
                <w:webHidden/>
              </w:rPr>
              <w:fldChar w:fldCharType="separate"/>
            </w:r>
            <w:r w:rsidR="009E5A68">
              <w:rPr>
                <w:noProof/>
                <w:webHidden/>
              </w:rPr>
              <w:t>7</w:t>
            </w:r>
            <w:r w:rsidR="009E5A68">
              <w:rPr>
                <w:noProof/>
                <w:webHidden/>
              </w:rPr>
              <w:fldChar w:fldCharType="end"/>
            </w:r>
          </w:hyperlink>
        </w:p>
        <w:p w14:paraId="119F9DE3" w14:textId="4B581670" w:rsidR="009E5A68" w:rsidRDefault="007B21B1">
          <w:pPr>
            <w:pStyle w:val="Obsah2"/>
            <w:tabs>
              <w:tab w:val="left" w:pos="880"/>
              <w:tab w:val="right" w:leader="dot" w:pos="9060"/>
            </w:tabs>
            <w:rPr>
              <w:rFonts w:eastAsiaTheme="minorEastAsia"/>
              <w:noProof/>
              <w:lang w:eastAsia="cs-CZ"/>
            </w:rPr>
          </w:pPr>
          <w:hyperlink w:anchor="_Toc65572283" w:history="1">
            <w:r w:rsidR="009E5A68" w:rsidRPr="00575F45">
              <w:rPr>
                <w:rStyle w:val="Hypertextovodkaz"/>
                <w:noProof/>
              </w:rPr>
              <w:t>3.9</w:t>
            </w:r>
            <w:r w:rsidR="009E5A68">
              <w:rPr>
                <w:rFonts w:eastAsiaTheme="minorEastAsia"/>
                <w:noProof/>
                <w:lang w:eastAsia="cs-CZ"/>
              </w:rPr>
              <w:tab/>
            </w:r>
            <w:r w:rsidR="009E5A68" w:rsidRPr="00575F45">
              <w:rPr>
                <w:rStyle w:val="Hypertextovodkaz"/>
                <w:noProof/>
              </w:rPr>
              <w:t>Podmínky vzdělávání dětí nadaných</w:t>
            </w:r>
            <w:r w:rsidR="009E5A68">
              <w:rPr>
                <w:noProof/>
                <w:webHidden/>
              </w:rPr>
              <w:tab/>
            </w:r>
            <w:r w:rsidR="009E5A68">
              <w:rPr>
                <w:noProof/>
                <w:webHidden/>
              </w:rPr>
              <w:fldChar w:fldCharType="begin"/>
            </w:r>
            <w:r w:rsidR="009E5A68">
              <w:rPr>
                <w:noProof/>
                <w:webHidden/>
              </w:rPr>
              <w:instrText xml:space="preserve"> PAGEREF _Toc65572283 \h </w:instrText>
            </w:r>
            <w:r w:rsidR="009E5A68">
              <w:rPr>
                <w:noProof/>
                <w:webHidden/>
              </w:rPr>
            </w:r>
            <w:r w:rsidR="009E5A68">
              <w:rPr>
                <w:noProof/>
                <w:webHidden/>
              </w:rPr>
              <w:fldChar w:fldCharType="separate"/>
            </w:r>
            <w:r w:rsidR="009E5A68">
              <w:rPr>
                <w:noProof/>
                <w:webHidden/>
              </w:rPr>
              <w:t>7</w:t>
            </w:r>
            <w:r w:rsidR="009E5A68">
              <w:rPr>
                <w:noProof/>
                <w:webHidden/>
              </w:rPr>
              <w:fldChar w:fldCharType="end"/>
            </w:r>
          </w:hyperlink>
        </w:p>
        <w:p w14:paraId="3378C450" w14:textId="5DD2711E" w:rsidR="009E5A68" w:rsidRDefault="007B21B1">
          <w:pPr>
            <w:pStyle w:val="Obsah1"/>
            <w:tabs>
              <w:tab w:val="left" w:pos="440"/>
              <w:tab w:val="right" w:leader="dot" w:pos="9060"/>
            </w:tabs>
            <w:rPr>
              <w:rFonts w:eastAsiaTheme="minorEastAsia"/>
              <w:noProof/>
              <w:lang w:eastAsia="cs-CZ"/>
            </w:rPr>
          </w:pPr>
          <w:hyperlink w:anchor="_Toc65572284" w:history="1">
            <w:r w:rsidR="009E5A68" w:rsidRPr="00575F45">
              <w:rPr>
                <w:rStyle w:val="Hypertextovodkaz"/>
                <w:noProof/>
              </w:rPr>
              <w:t>4</w:t>
            </w:r>
            <w:r w:rsidR="009E5A68">
              <w:rPr>
                <w:rFonts w:eastAsiaTheme="minorEastAsia"/>
                <w:noProof/>
                <w:lang w:eastAsia="cs-CZ"/>
              </w:rPr>
              <w:tab/>
            </w:r>
            <w:r w:rsidR="009E5A68" w:rsidRPr="00575F45">
              <w:rPr>
                <w:rStyle w:val="Hypertextovodkaz"/>
                <w:noProof/>
              </w:rPr>
              <w:t>Organizace vzdělávání</w:t>
            </w:r>
            <w:r w:rsidR="009E5A68">
              <w:rPr>
                <w:noProof/>
                <w:webHidden/>
              </w:rPr>
              <w:tab/>
            </w:r>
            <w:r w:rsidR="009E5A68">
              <w:rPr>
                <w:noProof/>
                <w:webHidden/>
              </w:rPr>
              <w:fldChar w:fldCharType="begin"/>
            </w:r>
            <w:r w:rsidR="009E5A68">
              <w:rPr>
                <w:noProof/>
                <w:webHidden/>
              </w:rPr>
              <w:instrText xml:space="preserve"> PAGEREF _Toc65572284 \h </w:instrText>
            </w:r>
            <w:r w:rsidR="009E5A68">
              <w:rPr>
                <w:noProof/>
                <w:webHidden/>
              </w:rPr>
            </w:r>
            <w:r w:rsidR="009E5A68">
              <w:rPr>
                <w:noProof/>
                <w:webHidden/>
              </w:rPr>
              <w:fldChar w:fldCharType="separate"/>
            </w:r>
            <w:r w:rsidR="009E5A68">
              <w:rPr>
                <w:noProof/>
                <w:webHidden/>
              </w:rPr>
              <w:t>8</w:t>
            </w:r>
            <w:r w:rsidR="009E5A68">
              <w:rPr>
                <w:noProof/>
                <w:webHidden/>
              </w:rPr>
              <w:fldChar w:fldCharType="end"/>
            </w:r>
          </w:hyperlink>
        </w:p>
        <w:p w14:paraId="3B100967" w14:textId="07B3B7E9" w:rsidR="009E5A68" w:rsidRDefault="007B21B1">
          <w:pPr>
            <w:pStyle w:val="Obsah1"/>
            <w:tabs>
              <w:tab w:val="left" w:pos="440"/>
              <w:tab w:val="right" w:leader="dot" w:pos="9060"/>
            </w:tabs>
            <w:rPr>
              <w:rFonts w:eastAsiaTheme="minorEastAsia"/>
              <w:noProof/>
              <w:lang w:eastAsia="cs-CZ"/>
            </w:rPr>
          </w:pPr>
          <w:hyperlink w:anchor="_Toc65572285" w:history="1">
            <w:r w:rsidR="009E5A68" w:rsidRPr="00575F45">
              <w:rPr>
                <w:rStyle w:val="Hypertextovodkaz"/>
                <w:noProof/>
              </w:rPr>
              <w:t>5</w:t>
            </w:r>
            <w:r w:rsidR="009E5A68">
              <w:rPr>
                <w:rFonts w:eastAsiaTheme="minorEastAsia"/>
                <w:noProof/>
                <w:lang w:eastAsia="cs-CZ"/>
              </w:rPr>
              <w:tab/>
            </w:r>
            <w:r w:rsidR="009E5A68" w:rsidRPr="00575F45">
              <w:rPr>
                <w:rStyle w:val="Hypertextovodkaz"/>
                <w:noProof/>
              </w:rPr>
              <w:t>Charakteristika vzdělávacího programu</w:t>
            </w:r>
            <w:r w:rsidR="009E5A68">
              <w:rPr>
                <w:noProof/>
                <w:webHidden/>
              </w:rPr>
              <w:tab/>
            </w:r>
            <w:r w:rsidR="009E5A68">
              <w:rPr>
                <w:noProof/>
                <w:webHidden/>
              </w:rPr>
              <w:fldChar w:fldCharType="begin"/>
            </w:r>
            <w:r w:rsidR="009E5A68">
              <w:rPr>
                <w:noProof/>
                <w:webHidden/>
              </w:rPr>
              <w:instrText xml:space="preserve"> PAGEREF _Toc65572285 \h </w:instrText>
            </w:r>
            <w:r w:rsidR="009E5A68">
              <w:rPr>
                <w:noProof/>
                <w:webHidden/>
              </w:rPr>
            </w:r>
            <w:r w:rsidR="009E5A68">
              <w:rPr>
                <w:noProof/>
                <w:webHidden/>
              </w:rPr>
              <w:fldChar w:fldCharType="separate"/>
            </w:r>
            <w:r w:rsidR="009E5A68">
              <w:rPr>
                <w:noProof/>
                <w:webHidden/>
              </w:rPr>
              <w:t>10</w:t>
            </w:r>
            <w:r w:rsidR="009E5A68">
              <w:rPr>
                <w:noProof/>
                <w:webHidden/>
              </w:rPr>
              <w:fldChar w:fldCharType="end"/>
            </w:r>
          </w:hyperlink>
        </w:p>
        <w:p w14:paraId="7145942C" w14:textId="43B9C836" w:rsidR="009E5A68" w:rsidRDefault="007B21B1">
          <w:pPr>
            <w:pStyle w:val="Obsah2"/>
            <w:tabs>
              <w:tab w:val="left" w:pos="880"/>
              <w:tab w:val="right" w:leader="dot" w:pos="9060"/>
            </w:tabs>
            <w:rPr>
              <w:rFonts w:eastAsiaTheme="minorEastAsia"/>
              <w:noProof/>
              <w:lang w:eastAsia="cs-CZ"/>
            </w:rPr>
          </w:pPr>
          <w:hyperlink w:anchor="_Toc65572286" w:history="1">
            <w:r w:rsidR="009E5A68" w:rsidRPr="00575F45">
              <w:rPr>
                <w:rStyle w:val="Hypertextovodkaz"/>
                <w:noProof/>
              </w:rPr>
              <w:t>5.1</w:t>
            </w:r>
            <w:r w:rsidR="009E5A68">
              <w:rPr>
                <w:rFonts w:eastAsiaTheme="minorEastAsia"/>
                <w:noProof/>
                <w:lang w:eastAsia="cs-CZ"/>
              </w:rPr>
              <w:tab/>
            </w:r>
            <w:r w:rsidR="009E5A68" w:rsidRPr="00575F45">
              <w:rPr>
                <w:rStyle w:val="Hypertextovodkaz"/>
                <w:noProof/>
              </w:rPr>
              <w:t>Zaměření školy</w:t>
            </w:r>
            <w:r w:rsidR="009E5A68">
              <w:rPr>
                <w:noProof/>
                <w:webHidden/>
              </w:rPr>
              <w:tab/>
            </w:r>
            <w:r w:rsidR="009E5A68">
              <w:rPr>
                <w:noProof/>
                <w:webHidden/>
              </w:rPr>
              <w:fldChar w:fldCharType="begin"/>
            </w:r>
            <w:r w:rsidR="009E5A68">
              <w:rPr>
                <w:noProof/>
                <w:webHidden/>
              </w:rPr>
              <w:instrText xml:space="preserve"> PAGEREF _Toc65572286 \h </w:instrText>
            </w:r>
            <w:r w:rsidR="009E5A68">
              <w:rPr>
                <w:noProof/>
                <w:webHidden/>
              </w:rPr>
            </w:r>
            <w:r w:rsidR="009E5A68">
              <w:rPr>
                <w:noProof/>
                <w:webHidden/>
              </w:rPr>
              <w:fldChar w:fldCharType="separate"/>
            </w:r>
            <w:r w:rsidR="009E5A68">
              <w:rPr>
                <w:noProof/>
                <w:webHidden/>
              </w:rPr>
              <w:t>10</w:t>
            </w:r>
            <w:r w:rsidR="009E5A68">
              <w:rPr>
                <w:noProof/>
                <w:webHidden/>
              </w:rPr>
              <w:fldChar w:fldCharType="end"/>
            </w:r>
          </w:hyperlink>
        </w:p>
        <w:p w14:paraId="1552616F" w14:textId="71DB0348" w:rsidR="009E5A68" w:rsidRDefault="007B21B1">
          <w:pPr>
            <w:pStyle w:val="Obsah2"/>
            <w:tabs>
              <w:tab w:val="left" w:pos="880"/>
              <w:tab w:val="right" w:leader="dot" w:pos="9060"/>
            </w:tabs>
            <w:rPr>
              <w:rFonts w:eastAsiaTheme="minorEastAsia"/>
              <w:noProof/>
              <w:lang w:eastAsia="cs-CZ"/>
            </w:rPr>
          </w:pPr>
          <w:hyperlink w:anchor="_Toc65572287" w:history="1">
            <w:r w:rsidR="009E5A68" w:rsidRPr="00575F45">
              <w:rPr>
                <w:rStyle w:val="Hypertextovodkaz"/>
                <w:noProof/>
              </w:rPr>
              <w:t>5.2</w:t>
            </w:r>
            <w:r w:rsidR="009E5A68">
              <w:rPr>
                <w:rFonts w:eastAsiaTheme="minorEastAsia"/>
                <w:noProof/>
                <w:lang w:eastAsia="cs-CZ"/>
              </w:rPr>
              <w:tab/>
            </w:r>
            <w:r w:rsidR="009E5A68" w:rsidRPr="00575F45">
              <w:rPr>
                <w:rStyle w:val="Hypertextovodkaz"/>
                <w:noProof/>
              </w:rPr>
              <w:t>Dlouhodobé cíle vzdělávacího programu</w:t>
            </w:r>
            <w:r w:rsidR="009E5A68">
              <w:rPr>
                <w:noProof/>
                <w:webHidden/>
              </w:rPr>
              <w:tab/>
            </w:r>
            <w:r w:rsidR="009E5A68">
              <w:rPr>
                <w:noProof/>
                <w:webHidden/>
              </w:rPr>
              <w:fldChar w:fldCharType="begin"/>
            </w:r>
            <w:r w:rsidR="009E5A68">
              <w:rPr>
                <w:noProof/>
                <w:webHidden/>
              </w:rPr>
              <w:instrText xml:space="preserve"> PAGEREF _Toc65572287 \h </w:instrText>
            </w:r>
            <w:r w:rsidR="009E5A68">
              <w:rPr>
                <w:noProof/>
                <w:webHidden/>
              </w:rPr>
            </w:r>
            <w:r w:rsidR="009E5A68">
              <w:rPr>
                <w:noProof/>
                <w:webHidden/>
              </w:rPr>
              <w:fldChar w:fldCharType="separate"/>
            </w:r>
            <w:r w:rsidR="009E5A68">
              <w:rPr>
                <w:noProof/>
                <w:webHidden/>
              </w:rPr>
              <w:t>10</w:t>
            </w:r>
            <w:r w:rsidR="009E5A68">
              <w:rPr>
                <w:noProof/>
                <w:webHidden/>
              </w:rPr>
              <w:fldChar w:fldCharType="end"/>
            </w:r>
          </w:hyperlink>
        </w:p>
        <w:p w14:paraId="1470A622" w14:textId="0EB24A36" w:rsidR="009E5A68" w:rsidRDefault="007B21B1">
          <w:pPr>
            <w:pStyle w:val="Obsah2"/>
            <w:tabs>
              <w:tab w:val="left" w:pos="880"/>
              <w:tab w:val="right" w:leader="dot" w:pos="9060"/>
            </w:tabs>
            <w:rPr>
              <w:rFonts w:eastAsiaTheme="minorEastAsia"/>
              <w:noProof/>
              <w:lang w:eastAsia="cs-CZ"/>
            </w:rPr>
          </w:pPr>
          <w:hyperlink w:anchor="_Toc65572288" w:history="1">
            <w:r w:rsidR="009E5A68" w:rsidRPr="00575F45">
              <w:rPr>
                <w:rStyle w:val="Hypertextovodkaz"/>
                <w:noProof/>
              </w:rPr>
              <w:t>5.3</w:t>
            </w:r>
            <w:r w:rsidR="009E5A68">
              <w:rPr>
                <w:rFonts w:eastAsiaTheme="minorEastAsia"/>
                <w:noProof/>
                <w:lang w:eastAsia="cs-CZ"/>
              </w:rPr>
              <w:tab/>
            </w:r>
            <w:r w:rsidR="009E5A68" w:rsidRPr="00575F45">
              <w:rPr>
                <w:rStyle w:val="Hypertextovodkaz"/>
                <w:noProof/>
              </w:rPr>
              <w:t>Metody a formy vzdělávání</w:t>
            </w:r>
            <w:r w:rsidR="009E5A68">
              <w:rPr>
                <w:noProof/>
                <w:webHidden/>
              </w:rPr>
              <w:tab/>
            </w:r>
            <w:r w:rsidR="009E5A68">
              <w:rPr>
                <w:noProof/>
                <w:webHidden/>
              </w:rPr>
              <w:fldChar w:fldCharType="begin"/>
            </w:r>
            <w:r w:rsidR="009E5A68">
              <w:rPr>
                <w:noProof/>
                <w:webHidden/>
              </w:rPr>
              <w:instrText xml:space="preserve"> PAGEREF _Toc65572288 \h </w:instrText>
            </w:r>
            <w:r w:rsidR="009E5A68">
              <w:rPr>
                <w:noProof/>
                <w:webHidden/>
              </w:rPr>
            </w:r>
            <w:r w:rsidR="009E5A68">
              <w:rPr>
                <w:noProof/>
                <w:webHidden/>
              </w:rPr>
              <w:fldChar w:fldCharType="separate"/>
            </w:r>
            <w:r w:rsidR="009E5A68">
              <w:rPr>
                <w:noProof/>
                <w:webHidden/>
              </w:rPr>
              <w:t>11</w:t>
            </w:r>
            <w:r w:rsidR="009E5A68">
              <w:rPr>
                <w:noProof/>
                <w:webHidden/>
              </w:rPr>
              <w:fldChar w:fldCharType="end"/>
            </w:r>
          </w:hyperlink>
        </w:p>
        <w:p w14:paraId="40A232C7" w14:textId="1B79AC80" w:rsidR="009E5A68" w:rsidRDefault="007B21B1">
          <w:pPr>
            <w:pStyle w:val="Obsah2"/>
            <w:tabs>
              <w:tab w:val="left" w:pos="880"/>
              <w:tab w:val="right" w:leader="dot" w:pos="9060"/>
            </w:tabs>
            <w:rPr>
              <w:rFonts w:eastAsiaTheme="minorEastAsia"/>
              <w:noProof/>
              <w:lang w:eastAsia="cs-CZ"/>
            </w:rPr>
          </w:pPr>
          <w:hyperlink w:anchor="_Toc65572289" w:history="1">
            <w:r w:rsidR="009E5A68" w:rsidRPr="00575F45">
              <w:rPr>
                <w:rStyle w:val="Hypertextovodkaz"/>
                <w:noProof/>
              </w:rPr>
              <w:t>5.4</w:t>
            </w:r>
            <w:r w:rsidR="009E5A68">
              <w:rPr>
                <w:rFonts w:eastAsiaTheme="minorEastAsia"/>
                <w:noProof/>
                <w:lang w:eastAsia="cs-CZ"/>
              </w:rPr>
              <w:tab/>
            </w:r>
            <w:r w:rsidR="009E5A68" w:rsidRPr="00575F45">
              <w:rPr>
                <w:rStyle w:val="Hypertextovodkaz"/>
                <w:noProof/>
              </w:rPr>
              <w:t>Klíčové kompetence</w:t>
            </w:r>
            <w:r w:rsidR="009E5A68">
              <w:rPr>
                <w:noProof/>
                <w:webHidden/>
              </w:rPr>
              <w:tab/>
            </w:r>
            <w:r w:rsidR="009E5A68">
              <w:rPr>
                <w:noProof/>
                <w:webHidden/>
              </w:rPr>
              <w:fldChar w:fldCharType="begin"/>
            </w:r>
            <w:r w:rsidR="009E5A68">
              <w:rPr>
                <w:noProof/>
                <w:webHidden/>
              </w:rPr>
              <w:instrText xml:space="preserve"> PAGEREF _Toc65572289 \h </w:instrText>
            </w:r>
            <w:r w:rsidR="009E5A68">
              <w:rPr>
                <w:noProof/>
                <w:webHidden/>
              </w:rPr>
            </w:r>
            <w:r w:rsidR="009E5A68">
              <w:rPr>
                <w:noProof/>
                <w:webHidden/>
              </w:rPr>
              <w:fldChar w:fldCharType="separate"/>
            </w:r>
            <w:r w:rsidR="009E5A68">
              <w:rPr>
                <w:noProof/>
                <w:webHidden/>
              </w:rPr>
              <w:t>11</w:t>
            </w:r>
            <w:r w:rsidR="009E5A68">
              <w:rPr>
                <w:noProof/>
                <w:webHidden/>
              </w:rPr>
              <w:fldChar w:fldCharType="end"/>
            </w:r>
          </w:hyperlink>
        </w:p>
        <w:p w14:paraId="2982E0A0" w14:textId="40FC7F27" w:rsidR="009E5A68" w:rsidRDefault="007B21B1">
          <w:pPr>
            <w:pStyle w:val="Obsah2"/>
            <w:tabs>
              <w:tab w:val="left" w:pos="880"/>
              <w:tab w:val="right" w:leader="dot" w:pos="9060"/>
            </w:tabs>
            <w:rPr>
              <w:rFonts w:eastAsiaTheme="minorEastAsia"/>
              <w:noProof/>
              <w:lang w:eastAsia="cs-CZ"/>
            </w:rPr>
          </w:pPr>
          <w:hyperlink w:anchor="_Toc65572290" w:history="1">
            <w:r w:rsidR="009E5A68" w:rsidRPr="00575F45">
              <w:rPr>
                <w:rStyle w:val="Hypertextovodkaz"/>
                <w:noProof/>
              </w:rPr>
              <w:t>5.5</w:t>
            </w:r>
            <w:r w:rsidR="009E5A68">
              <w:rPr>
                <w:rFonts w:eastAsiaTheme="minorEastAsia"/>
                <w:noProof/>
                <w:lang w:eastAsia="cs-CZ"/>
              </w:rPr>
              <w:tab/>
            </w:r>
            <w:r w:rsidR="009E5A68" w:rsidRPr="00575F45">
              <w:rPr>
                <w:rStyle w:val="Hypertextovodkaz"/>
                <w:noProof/>
              </w:rPr>
              <w:t>Popis zajištění průběhu vzdělávání dětí s SVP, dětí nadaných</w:t>
            </w:r>
            <w:r w:rsidR="009E5A68">
              <w:rPr>
                <w:noProof/>
                <w:webHidden/>
              </w:rPr>
              <w:tab/>
            </w:r>
            <w:r w:rsidR="009E5A68">
              <w:rPr>
                <w:noProof/>
                <w:webHidden/>
              </w:rPr>
              <w:fldChar w:fldCharType="begin"/>
            </w:r>
            <w:r w:rsidR="009E5A68">
              <w:rPr>
                <w:noProof/>
                <w:webHidden/>
              </w:rPr>
              <w:instrText xml:space="preserve"> PAGEREF _Toc65572290 \h </w:instrText>
            </w:r>
            <w:r w:rsidR="009E5A68">
              <w:rPr>
                <w:noProof/>
                <w:webHidden/>
              </w:rPr>
            </w:r>
            <w:r w:rsidR="009E5A68">
              <w:rPr>
                <w:noProof/>
                <w:webHidden/>
              </w:rPr>
              <w:fldChar w:fldCharType="separate"/>
            </w:r>
            <w:r w:rsidR="009E5A68">
              <w:rPr>
                <w:noProof/>
                <w:webHidden/>
              </w:rPr>
              <w:t>14</w:t>
            </w:r>
            <w:r w:rsidR="009E5A68">
              <w:rPr>
                <w:noProof/>
                <w:webHidden/>
              </w:rPr>
              <w:fldChar w:fldCharType="end"/>
            </w:r>
          </w:hyperlink>
        </w:p>
        <w:p w14:paraId="1CF015EC" w14:textId="7F8242A0" w:rsidR="009E5A68" w:rsidRDefault="007B21B1">
          <w:pPr>
            <w:pStyle w:val="Obsah1"/>
            <w:tabs>
              <w:tab w:val="left" w:pos="440"/>
              <w:tab w:val="right" w:leader="dot" w:pos="9060"/>
            </w:tabs>
            <w:rPr>
              <w:rFonts w:eastAsiaTheme="minorEastAsia"/>
              <w:noProof/>
              <w:lang w:eastAsia="cs-CZ"/>
            </w:rPr>
          </w:pPr>
          <w:hyperlink w:anchor="_Toc65572291" w:history="1">
            <w:r w:rsidR="009E5A68" w:rsidRPr="00575F45">
              <w:rPr>
                <w:rStyle w:val="Hypertextovodkaz"/>
                <w:noProof/>
              </w:rPr>
              <w:t>6</w:t>
            </w:r>
            <w:r w:rsidR="009E5A68">
              <w:rPr>
                <w:rFonts w:eastAsiaTheme="minorEastAsia"/>
                <w:noProof/>
                <w:lang w:eastAsia="cs-CZ"/>
              </w:rPr>
              <w:tab/>
            </w:r>
            <w:r w:rsidR="009E5A68" w:rsidRPr="00575F45">
              <w:rPr>
                <w:rStyle w:val="Hypertextovodkaz"/>
                <w:noProof/>
              </w:rPr>
              <w:t>Vzdělávací obsah</w:t>
            </w:r>
            <w:r w:rsidR="009E5A68">
              <w:rPr>
                <w:noProof/>
                <w:webHidden/>
              </w:rPr>
              <w:tab/>
            </w:r>
            <w:r w:rsidR="009E5A68">
              <w:rPr>
                <w:noProof/>
                <w:webHidden/>
              </w:rPr>
              <w:fldChar w:fldCharType="begin"/>
            </w:r>
            <w:r w:rsidR="009E5A68">
              <w:rPr>
                <w:noProof/>
                <w:webHidden/>
              </w:rPr>
              <w:instrText xml:space="preserve"> PAGEREF _Toc65572291 \h </w:instrText>
            </w:r>
            <w:r w:rsidR="009E5A68">
              <w:rPr>
                <w:noProof/>
                <w:webHidden/>
              </w:rPr>
            </w:r>
            <w:r w:rsidR="009E5A68">
              <w:rPr>
                <w:noProof/>
                <w:webHidden/>
              </w:rPr>
              <w:fldChar w:fldCharType="separate"/>
            </w:r>
            <w:r w:rsidR="009E5A68">
              <w:rPr>
                <w:noProof/>
                <w:webHidden/>
              </w:rPr>
              <w:t>17</w:t>
            </w:r>
            <w:r w:rsidR="009E5A68">
              <w:rPr>
                <w:noProof/>
                <w:webHidden/>
              </w:rPr>
              <w:fldChar w:fldCharType="end"/>
            </w:r>
          </w:hyperlink>
        </w:p>
        <w:p w14:paraId="4185B043" w14:textId="61A7BBA5" w:rsidR="009E5A68" w:rsidRDefault="007B21B1">
          <w:pPr>
            <w:pStyle w:val="Obsah2"/>
            <w:tabs>
              <w:tab w:val="left" w:pos="880"/>
              <w:tab w:val="right" w:leader="dot" w:pos="9060"/>
            </w:tabs>
            <w:rPr>
              <w:rFonts w:eastAsiaTheme="minorEastAsia"/>
              <w:noProof/>
              <w:lang w:eastAsia="cs-CZ"/>
            </w:rPr>
          </w:pPr>
          <w:hyperlink w:anchor="_Toc65572292" w:history="1">
            <w:r w:rsidR="009E5A68" w:rsidRPr="00575F45">
              <w:rPr>
                <w:rStyle w:val="Hypertextovodkaz"/>
                <w:noProof/>
              </w:rPr>
              <w:t>6.1</w:t>
            </w:r>
            <w:r w:rsidR="009E5A68">
              <w:rPr>
                <w:rFonts w:eastAsiaTheme="minorEastAsia"/>
                <w:noProof/>
                <w:lang w:eastAsia="cs-CZ"/>
              </w:rPr>
              <w:tab/>
            </w:r>
            <w:r w:rsidR="009E5A68" w:rsidRPr="00575F45">
              <w:rPr>
                <w:rStyle w:val="Hypertextovodkaz"/>
                <w:noProof/>
              </w:rPr>
              <w:t>Předměty</w:t>
            </w:r>
            <w:r w:rsidR="009E5A68">
              <w:rPr>
                <w:noProof/>
                <w:webHidden/>
              </w:rPr>
              <w:tab/>
            </w:r>
            <w:r w:rsidR="009E5A68">
              <w:rPr>
                <w:noProof/>
                <w:webHidden/>
              </w:rPr>
              <w:fldChar w:fldCharType="begin"/>
            </w:r>
            <w:r w:rsidR="009E5A68">
              <w:rPr>
                <w:noProof/>
                <w:webHidden/>
              </w:rPr>
              <w:instrText xml:space="preserve"> PAGEREF _Toc65572292 \h </w:instrText>
            </w:r>
            <w:r w:rsidR="009E5A68">
              <w:rPr>
                <w:noProof/>
                <w:webHidden/>
              </w:rPr>
            </w:r>
            <w:r w:rsidR="009E5A68">
              <w:rPr>
                <w:noProof/>
                <w:webHidden/>
              </w:rPr>
              <w:fldChar w:fldCharType="separate"/>
            </w:r>
            <w:r w:rsidR="009E5A68">
              <w:rPr>
                <w:noProof/>
                <w:webHidden/>
              </w:rPr>
              <w:t>17</w:t>
            </w:r>
            <w:r w:rsidR="009E5A68">
              <w:rPr>
                <w:noProof/>
                <w:webHidden/>
              </w:rPr>
              <w:fldChar w:fldCharType="end"/>
            </w:r>
          </w:hyperlink>
        </w:p>
        <w:p w14:paraId="40C7D6A7" w14:textId="76517D80" w:rsidR="009E5A68" w:rsidRDefault="007B21B1">
          <w:pPr>
            <w:pStyle w:val="Obsah2"/>
            <w:tabs>
              <w:tab w:val="left" w:pos="880"/>
              <w:tab w:val="right" w:leader="dot" w:pos="9060"/>
            </w:tabs>
            <w:rPr>
              <w:rFonts w:eastAsiaTheme="minorEastAsia"/>
              <w:noProof/>
              <w:lang w:eastAsia="cs-CZ"/>
            </w:rPr>
          </w:pPr>
          <w:hyperlink w:anchor="_Toc65572293" w:history="1">
            <w:r w:rsidR="009E5A68" w:rsidRPr="00575F45">
              <w:rPr>
                <w:rStyle w:val="Hypertextovodkaz"/>
                <w:noProof/>
              </w:rPr>
              <w:t>6.2</w:t>
            </w:r>
            <w:r w:rsidR="009E5A68">
              <w:rPr>
                <w:rFonts w:eastAsiaTheme="minorEastAsia"/>
                <w:noProof/>
                <w:lang w:eastAsia="cs-CZ"/>
              </w:rPr>
              <w:tab/>
            </w:r>
            <w:r w:rsidR="009E5A68" w:rsidRPr="00575F45">
              <w:rPr>
                <w:rStyle w:val="Hypertextovodkaz"/>
                <w:noProof/>
              </w:rPr>
              <w:t>Vzdělávací oblasti</w:t>
            </w:r>
            <w:r w:rsidR="009E5A68">
              <w:rPr>
                <w:noProof/>
                <w:webHidden/>
              </w:rPr>
              <w:tab/>
            </w:r>
            <w:r w:rsidR="009E5A68">
              <w:rPr>
                <w:noProof/>
                <w:webHidden/>
              </w:rPr>
              <w:fldChar w:fldCharType="begin"/>
            </w:r>
            <w:r w:rsidR="009E5A68">
              <w:rPr>
                <w:noProof/>
                <w:webHidden/>
              </w:rPr>
              <w:instrText xml:space="preserve"> PAGEREF _Toc65572293 \h </w:instrText>
            </w:r>
            <w:r w:rsidR="009E5A68">
              <w:rPr>
                <w:noProof/>
                <w:webHidden/>
              </w:rPr>
            </w:r>
            <w:r w:rsidR="009E5A68">
              <w:rPr>
                <w:noProof/>
                <w:webHidden/>
              </w:rPr>
              <w:fldChar w:fldCharType="separate"/>
            </w:r>
            <w:r w:rsidR="009E5A68">
              <w:rPr>
                <w:noProof/>
                <w:webHidden/>
              </w:rPr>
              <w:t>17</w:t>
            </w:r>
            <w:r w:rsidR="009E5A68">
              <w:rPr>
                <w:noProof/>
                <w:webHidden/>
              </w:rPr>
              <w:fldChar w:fldCharType="end"/>
            </w:r>
          </w:hyperlink>
        </w:p>
        <w:p w14:paraId="4D82961D" w14:textId="5AE7902B" w:rsidR="009E5A68" w:rsidRDefault="007B21B1">
          <w:pPr>
            <w:pStyle w:val="Obsah1"/>
            <w:tabs>
              <w:tab w:val="left" w:pos="440"/>
              <w:tab w:val="right" w:leader="dot" w:pos="9060"/>
            </w:tabs>
            <w:rPr>
              <w:rFonts w:eastAsiaTheme="minorEastAsia"/>
              <w:noProof/>
              <w:lang w:eastAsia="cs-CZ"/>
            </w:rPr>
          </w:pPr>
          <w:hyperlink w:anchor="_Toc65572294" w:history="1">
            <w:r w:rsidR="009E5A68" w:rsidRPr="00575F45">
              <w:rPr>
                <w:rStyle w:val="Hypertextovodkaz"/>
                <w:noProof/>
              </w:rPr>
              <w:t>7</w:t>
            </w:r>
            <w:r w:rsidR="009E5A68">
              <w:rPr>
                <w:rFonts w:eastAsiaTheme="minorEastAsia"/>
                <w:noProof/>
                <w:lang w:eastAsia="cs-CZ"/>
              </w:rPr>
              <w:tab/>
            </w:r>
            <w:r w:rsidR="009E5A68" w:rsidRPr="00575F45">
              <w:rPr>
                <w:rStyle w:val="Hypertextovodkaz"/>
                <w:noProof/>
              </w:rPr>
              <w:t>Evaluace</w:t>
            </w:r>
            <w:r w:rsidR="009E5A68">
              <w:rPr>
                <w:noProof/>
                <w:webHidden/>
              </w:rPr>
              <w:tab/>
            </w:r>
            <w:r w:rsidR="009E5A68">
              <w:rPr>
                <w:noProof/>
                <w:webHidden/>
              </w:rPr>
              <w:fldChar w:fldCharType="begin"/>
            </w:r>
            <w:r w:rsidR="009E5A68">
              <w:rPr>
                <w:noProof/>
                <w:webHidden/>
              </w:rPr>
              <w:instrText xml:space="preserve"> PAGEREF _Toc65572294 \h </w:instrText>
            </w:r>
            <w:r w:rsidR="009E5A68">
              <w:rPr>
                <w:noProof/>
                <w:webHidden/>
              </w:rPr>
            </w:r>
            <w:r w:rsidR="009E5A68">
              <w:rPr>
                <w:noProof/>
                <w:webHidden/>
              </w:rPr>
              <w:fldChar w:fldCharType="separate"/>
            </w:r>
            <w:r w:rsidR="009E5A68">
              <w:rPr>
                <w:noProof/>
                <w:webHidden/>
              </w:rPr>
              <w:t>28</w:t>
            </w:r>
            <w:r w:rsidR="009E5A68">
              <w:rPr>
                <w:noProof/>
                <w:webHidden/>
              </w:rPr>
              <w:fldChar w:fldCharType="end"/>
            </w:r>
          </w:hyperlink>
        </w:p>
        <w:p w14:paraId="25C5C163" w14:textId="433A0CE2" w:rsidR="009E5A68" w:rsidRDefault="007B21B1">
          <w:pPr>
            <w:pStyle w:val="Obsah1"/>
            <w:tabs>
              <w:tab w:val="left" w:pos="440"/>
              <w:tab w:val="right" w:leader="dot" w:pos="9060"/>
            </w:tabs>
            <w:rPr>
              <w:rFonts w:eastAsiaTheme="minorEastAsia"/>
              <w:noProof/>
              <w:lang w:eastAsia="cs-CZ"/>
            </w:rPr>
          </w:pPr>
          <w:hyperlink w:anchor="_Toc65572295" w:history="1">
            <w:r w:rsidR="009E5A68" w:rsidRPr="00575F45">
              <w:rPr>
                <w:rStyle w:val="Hypertextovodkaz"/>
                <w:noProof/>
              </w:rPr>
              <w:t>8</w:t>
            </w:r>
            <w:r w:rsidR="009E5A68">
              <w:rPr>
                <w:rFonts w:eastAsiaTheme="minorEastAsia"/>
                <w:noProof/>
                <w:lang w:eastAsia="cs-CZ"/>
              </w:rPr>
              <w:tab/>
            </w:r>
            <w:r w:rsidR="009E5A68" w:rsidRPr="00575F45">
              <w:rPr>
                <w:rStyle w:val="Hypertextovodkaz"/>
                <w:noProof/>
              </w:rPr>
              <w:t>Přílohy k ŠVP pro přípravnou třídu</w:t>
            </w:r>
            <w:r w:rsidR="009E5A68">
              <w:rPr>
                <w:noProof/>
                <w:webHidden/>
              </w:rPr>
              <w:tab/>
            </w:r>
            <w:r w:rsidR="009E5A68">
              <w:rPr>
                <w:noProof/>
                <w:webHidden/>
              </w:rPr>
              <w:fldChar w:fldCharType="begin"/>
            </w:r>
            <w:r w:rsidR="009E5A68">
              <w:rPr>
                <w:noProof/>
                <w:webHidden/>
              </w:rPr>
              <w:instrText xml:space="preserve"> PAGEREF _Toc65572295 \h </w:instrText>
            </w:r>
            <w:r w:rsidR="009E5A68">
              <w:rPr>
                <w:noProof/>
                <w:webHidden/>
              </w:rPr>
            </w:r>
            <w:r w:rsidR="009E5A68">
              <w:rPr>
                <w:noProof/>
                <w:webHidden/>
              </w:rPr>
              <w:fldChar w:fldCharType="separate"/>
            </w:r>
            <w:r w:rsidR="009E5A68">
              <w:rPr>
                <w:noProof/>
                <w:webHidden/>
              </w:rPr>
              <w:t>30</w:t>
            </w:r>
            <w:r w:rsidR="009E5A68">
              <w:rPr>
                <w:noProof/>
                <w:webHidden/>
              </w:rPr>
              <w:fldChar w:fldCharType="end"/>
            </w:r>
          </w:hyperlink>
        </w:p>
        <w:p w14:paraId="2E98A731" w14:textId="57CD7815" w:rsidR="009E5A68" w:rsidRDefault="007B21B1">
          <w:pPr>
            <w:pStyle w:val="Obsah2"/>
            <w:tabs>
              <w:tab w:val="left" w:pos="880"/>
              <w:tab w:val="right" w:leader="dot" w:pos="9060"/>
            </w:tabs>
            <w:rPr>
              <w:rFonts w:eastAsiaTheme="minorEastAsia"/>
              <w:noProof/>
              <w:lang w:eastAsia="cs-CZ"/>
            </w:rPr>
          </w:pPr>
          <w:hyperlink w:anchor="_Toc65572296" w:history="1">
            <w:r w:rsidR="009E5A68" w:rsidRPr="00575F45">
              <w:rPr>
                <w:rStyle w:val="Hypertextovodkaz"/>
                <w:noProof/>
              </w:rPr>
              <w:t>8.1</w:t>
            </w:r>
            <w:r w:rsidR="009E5A68">
              <w:rPr>
                <w:rFonts w:eastAsiaTheme="minorEastAsia"/>
                <w:noProof/>
                <w:lang w:eastAsia="cs-CZ"/>
              </w:rPr>
              <w:tab/>
            </w:r>
            <w:r w:rsidR="009E5A68" w:rsidRPr="00575F45">
              <w:rPr>
                <w:rStyle w:val="Hypertextovodkaz"/>
                <w:noProof/>
              </w:rPr>
              <w:t>Záznamový arch pro dítě v přípravné třídě</w:t>
            </w:r>
            <w:r w:rsidR="009E5A68">
              <w:rPr>
                <w:noProof/>
                <w:webHidden/>
              </w:rPr>
              <w:tab/>
            </w:r>
            <w:r w:rsidR="009E5A68">
              <w:rPr>
                <w:noProof/>
                <w:webHidden/>
              </w:rPr>
              <w:fldChar w:fldCharType="begin"/>
            </w:r>
            <w:r w:rsidR="009E5A68">
              <w:rPr>
                <w:noProof/>
                <w:webHidden/>
              </w:rPr>
              <w:instrText xml:space="preserve"> PAGEREF _Toc65572296 \h </w:instrText>
            </w:r>
            <w:r w:rsidR="009E5A68">
              <w:rPr>
                <w:noProof/>
                <w:webHidden/>
              </w:rPr>
            </w:r>
            <w:r w:rsidR="009E5A68">
              <w:rPr>
                <w:noProof/>
                <w:webHidden/>
              </w:rPr>
              <w:fldChar w:fldCharType="separate"/>
            </w:r>
            <w:r w:rsidR="009E5A68">
              <w:rPr>
                <w:noProof/>
                <w:webHidden/>
              </w:rPr>
              <w:t>30</w:t>
            </w:r>
            <w:r w:rsidR="009E5A68">
              <w:rPr>
                <w:noProof/>
                <w:webHidden/>
              </w:rPr>
              <w:fldChar w:fldCharType="end"/>
            </w:r>
          </w:hyperlink>
        </w:p>
        <w:p w14:paraId="47D3EBE3" w14:textId="3152CD6E" w:rsidR="00B8579A" w:rsidRDefault="00B8579A">
          <w:r>
            <w:rPr>
              <w:b/>
              <w:bCs/>
            </w:rPr>
            <w:fldChar w:fldCharType="end"/>
          </w:r>
        </w:p>
      </w:sdtContent>
    </w:sdt>
    <w:p w14:paraId="4B6BC149" w14:textId="77777777" w:rsidR="00102733" w:rsidRDefault="00102733" w:rsidP="00102733">
      <w:pPr>
        <w:jc w:val="center"/>
        <w:rPr>
          <w:rFonts w:ascii="Times New Roman" w:hAnsi="Times New Roman" w:cs="Times New Roman"/>
          <w:b/>
          <w:bCs/>
          <w:sz w:val="48"/>
          <w:szCs w:val="48"/>
        </w:rPr>
      </w:pPr>
    </w:p>
    <w:p w14:paraId="294F9159" w14:textId="6C87D23B" w:rsidR="00102733" w:rsidRDefault="00102733" w:rsidP="00102733">
      <w:pPr>
        <w:jc w:val="center"/>
        <w:rPr>
          <w:rFonts w:ascii="Times New Roman" w:hAnsi="Times New Roman" w:cs="Times New Roman"/>
          <w:b/>
          <w:bCs/>
          <w:sz w:val="48"/>
          <w:szCs w:val="48"/>
        </w:rPr>
      </w:pPr>
    </w:p>
    <w:p w14:paraId="3199058A" w14:textId="56764C62" w:rsidR="00102733" w:rsidRDefault="00102733" w:rsidP="00102733">
      <w:pPr>
        <w:jc w:val="center"/>
        <w:rPr>
          <w:rFonts w:ascii="Times New Roman" w:hAnsi="Times New Roman" w:cs="Times New Roman"/>
          <w:b/>
          <w:bCs/>
          <w:sz w:val="48"/>
          <w:szCs w:val="48"/>
        </w:rPr>
      </w:pPr>
    </w:p>
    <w:p w14:paraId="6ED1CAFD" w14:textId="77777777" w:rsidR="00102733" w:rsidRPr="00DB588D" w:rsidRDefault="00102733" w:rsidP="00DB588D">
      <w:pPr>
        <w:pStyle w:val="Nadpis1"/>
      </w:pPr>
      <w:bookmarkStart w:id="0" w:name="_Toc111604880"/>
      <w:bookmarkStart w:id="1" w:name="_Toc176677895"/>
      <w:bookmarkStart w:id="2" w:name="_Toc176940046"/>
      <w:bookmarkStart w:id="3" w:name="_Toc334525302"/>
      <w:bookmarkStart w:id="4" w:name="_Toc49341372"/>
      <w:bookmarkStart w:id="5" w:name="_Toc65572270"/>
      <w:r w:rsidRPr="00DB588D">
        <w:lastRenderedPageBreak/>
        <w:t>Identifikační údaje</w:t>
      </w:r>
      <w:bookmarkEnd w:id="0"/>
      <w:bookmarkEnd w:id="1"/>
      <w:bookmarkEnd w:id="2"/>
      <w:bookmarkEnd w:id="3"/>
      <w:bookmarkEnd w:id="4"/>
      <w:bookmarkEnd w:id="5"/>
    </w:p>
    <w:p w14:paraId="0165473F" w14:textId="77777777" w:rsidR="00102733" w:rsidRPr="00DB588D" w:rsidRDefault="00102733" w:rsidP="00DB588D">
      <w:pPr>
        <w:spacing w:before="120" w:after="0"/>
        <w:rPr>
          <w:rFonts w:cstheme="minorHAnsi"/>
          <w:b/>
          <w:bCs/>
        </w:rPr>
      </w:pPr>
      <w:r w:rsidRPr="00DB588D">
        <w:rPr>
          <w:rFonts w:cstheme="minorHAnsi"/>
          <w:b/>
          <w:bCs/>
        </w:rPr>
        <w:t>Název vzdělávacího programu:</w:t>
      </w:r>
    </w:p>
    <w:p w14:paraId="256AEEC4" w14:textId="6B874B1C" w:rsidR="00102733" w:rsidRPr="00DB588D" w:rsidRDefault="00477475" w:rsidP="00DB588D">
      <w:pPr>
        <w:spacing w:after="0"/>
        <w:rPr>
          <w:rFonts w:cstheme="minorHAnsi"/>
          <w:b/>
          <w:bCs/>
        </w:rPr>
      </w:pPr>
      <w:r w:rsidRPr="00DB588D">
        <w:rPr>
          <w:rFonts w:cstheme="minorHAnsi"/>
          <w:b/>
          <w:bCs/>
        </w:rPr>
        <w:t xml:space="preserve">Připravme se na </w:t>
      </w:r>
      <w:proofErr w:type="gramStart"/>
      <w:r w:rsidRPr="00DB588D">
        <w:rPr>
          <w:rFonts w:cstheme="minorHAnsi"/>
          <w:b/>
          <w:bCs/>
        </w:rPr>
        <w:t xml:space="preserve">START </w:t>
      </w:r>
      <w:r w:rsidR="00102733" w:rsidRPr="00DB588D">
        <w:rPr>
          <w:rFonts w:cstheme="minorHAnsi"/>
          <w:b/>
          <w:bCs/>
        </w:rPr>
        <w:t>- Školní</w:t>
      </w:r>
      <w:proofErr w:type="gramEnd"/>
      <w:r w:rsidR="00102733" w:rsidRPr="00DB588D">
        <w:rPr>
          <w:rFonts w:cstheme="minorHAnsi"/>
          <w:b/>
          <w:bCs/>
        </w:rPr>
        <w:t xml:space="preserve"> vzdělávací program pro </w:t>
      </w:r>
      <w:r w:rsidRPr="00DB588D">
        <w:rPr>
          <w:rFonts w:cstheme="minorHAnsi"/>
          <w:b/>
          <w:bCs/>
        </w:rPr>
        <w:t>předškolní vzdělávání</w:t>
      </w:r>
    </w:p>
    <w:p w14:paraId="1EB1E246" w14:textId="77777777" w:rsidR="00102733" w:rsidRPr="00DB588D" w:rsidRDefault="00102733" w:rsidP="00DB588D">
      <w:pPr>
        <w:spacing w:after="0"/>
        <w:rPr>
          <w:rFonts w:cstheme="minorHAnsi"/>
        </w:rPr>
      </w:pPr>
      <w:r w:rsidRPr="00DB588D">
        <w:rPr>
          <w:rFonts w:cstheme="minorHAnsi"/>
          <w:b/>
        </w:rPr>
        <w:t>Název školy:</w:t>
      </w:r>
      <w:r w:rsidRPr="00DB588D">
        <w:rPr>
          <w:rFonts w:cstheme="minorHAnsi"/>
        </w:rPr>
        <w:t xml:space="preserve"> Základní škola Dukelských hrdinů Karlovy Vary, Moskevská 25, příspěvková organizace</w:t>
      </w:r>
    </w:p>
    <w:p w14:paraId="29424AF2" w14:textId="77777777" w:rsidR="00102733" w:rsidRPr="00DB588D" w:rsidRDefault="00102733" w:rsidP="00DB588D">
      <w:pPr>
        <w:spacing w:after="0"/>
        <w:rPr>
          <w:rFonts w:cstheme="minorHAnsi"/>
        </w:rPr>
      </w:pPr>
      <w:r w:rsidRPr="00DB588D">
        <w:rPr>
          <w:rFonts w:cstheme="minorHAnsi"/>
          <w:b/>
          <w:bCs/>
        </w:rPr>
        <w:t xml:space="preserve">Adresa školy: </w:t>
      </w:r>
      <w:r w:rsidRPr="00DB588D">
        <w:rPr>
          <w:rFonts w:cstheme="minorHAnsi"/>
        </w:rPr>
        <w:t xml:space="preserve">Moskevská 1117/25 </w:t>
      </w:r>
    </w:p>
    <w:p w14:paraId="6F41E7E3" w14:textId="77777777" w:rsidR="00102733" w:rsidRPr="00DB588D" w:rsidRDefault="00102733" w:rsidP="00DB588D">
      <w:pPr>
        <w:spacing w:after="0"/>
        <w:ind w:left="708" w:firstLine="708"/>
        <w:rPr>
          <w:rFonts w:cstheme="minorHAnsi"/>
        </w:rPr>
      </w:pPr>
      <w:r w:rsidRPr="00DB588D">
        <w:rPr>
          <w:rFonts w:cstheme="minorHAnsi"/>
        </w:rPr>
        <w:t xml:space="preserve">360 01 Karlovy Vary </w:t>
      </w:r>
    </w:p>
    <w:p w14:paraId="4E69D9FA" w14:textId="77777777" w:rsidR="00102733" w:rsidRPr="00DB588D" w:rsidRDefault="00102733" w:rsidP="00DB588D">
      <w:pPr>
        <w:spacing w:after="0"/>
        <w:rPr>
          <w:rFonts w:cstheme="minorHAnsi"/>
        </w:rPr>
      </w:pPr>
      <w:r w:rsidRPr="00DB588D">
        <w:rPr>
          <w:rFonts w:cstheme="minorHAnsi"/>
          <w:b/>
        </w:rPr>
        <w:t>IČO</w:t>
      </w:r>
      <w:r w:rsidRPr="00DB588D">
        <w:rPr>
          <w:rFonts w:cstheme="minorHAnsi"/>
        </w:rPr>
        <w:t>:</w:t>
      </w:r>
      <w:r w:rsidRPr="00DB588D">
        <w:rPr>
          <w:rFonts w:cstheme="minorHAnsi"/>
        </w:rPr>
        <w:tab/>
        <w:t>70933766</w:t>
      </w:r>
      <w:r w:rsidRPr="00DB588D">
        <w:rPr>
          <w:rFonts w:cstheme="minorHAnsi"/>
        </w:rPr>
        <w:tab/>
      </w:r>
    </w:p>
    <w:p w14:paraId="4DDC1A45" w14:textId="77777777" w:rsidR="00102733" w:rsidRPr="00DB588D" w:rsidRDefault="00102733" w:rsidP="00DB588D">
      <w:pPr>
        <w:spacing w:after="0"/>
        <w:rPr>
          <w:rFonts w:cstheme="minorHAnsi"/>
          <w:b/>
          <w:bCs/>
          <w:color w:val="FF0000"/>
        </w:rPr>
      </w:pPr>
      <w:r w:rsidRPr="00DB588D">
        <w:rPr>
          <w:rFonts w:cstheme="minorHAnsi"/>
          <w:b/>
          <w:bCs/>
        </w:rPr>
        <w:t>IZO:</w:t>
      </w:r>
      <w:r w:rsidRPr="00DB588D">
        <w:rPr>
          <w:rFonts w:cstheme="minorHAnsi"/>
          <w:b/>
          <w:bCs/>
        </w:rPr>
        <w:tab/>
      </w:r>
      <w:r w:rsidRPr="00E52F08">
        <w:rPr>
          <w:rFonts w:cstheme="minorHAnsi"/>
          <w:bCs/>
        </w:rPr>
        <w:t>102088527</w:t>
      </w:r>
      <w:r w:rsidRPr="00DB588D">
        <w:rPr>
          <w:rFonts w:cstheme="minorHAnsi"/>
          <w:bCs/>
          <w:color w:val="FF0000"/>
        </w:rPr>
        <w:tab/>
      </w:r>
    </w:p>
    <w:p w14:paraId="0FE8A9BA" w14:textId="77777777" w:rsidR="00102733" w:rsidRPr="00DB588D" w:rsidRDefault="00102733" w:rsidP="00DB588D">
      <w:pPr>
        <w:spacing w:after="0"/>
        <w:rPr>
          <w:rFonts w:cstheme="minorHAnsi"/>
        </w:rPr>
      </w:pPr>
      <w:r w:rsidRPr="00DB588D">
        <w:rPr>
          <w:rFonts w:cstheme="minorHAnsi"/>
          <w:b/>
          <w:bCs/>
        </w:rPr>
        <w:t xml:space="preserve">RED-IZO: </w:t>
      </w:r>
      <w:r w:rsidRPr="00DB588D">
        <w:rPr>
          <w:rFonts w:cstheme="minorHAnsi"/>
          <w:bCs/>
        </w:rPr>
        <w:t>600067441</w:t>
      </w:r>
      <w:r w:rsidRPr="00DB588D">
        <w:rPr>
          <w:rFonts w:cstheme="minorHAnsi"/>
        </w:rPr>
        <w:tab/>
      </w:r>
    </w:p>
    <w:p w14:paraId="6BC4042F" w14:textId="77777777" w:rsidR="00102733" w:rsidRPr="00DB588D" w:rsidRDefault="00102733" w:rsidP="00DB588D">
      <w:pPr>
        <w:spacing w:after="0"/>
        <w:ind w:firstLine="708"/>
        <w:rPr>
          <w:rFonts w:cstheme="minorHAnsi"/>
          <w:b/>
          <w:bCs/>
        </w:rPr>
      </w:pPr>
    </w:p>
    <w:p w14:paraId="59E16114" w14:textId="77777777" w:rsidR="00102733" w:rsidRPr="00DB588D" w:rsidRDefault="00102733" w:rsidP="00DB588D">
      <w:pPr>
        <w:spacing w:before="120" w:after="0"/>
        <w:rPr>
          <w:rFonts w:cstheme="minorHAnsi"/>
          <w:b/>
          <w:bCs/>
        </w:rPr>
      </w:pPr>
      <w:r w:rsidRPr="00DB588D">
        <w:rPr>
          <w:rFonts w:cstheme="minorHAnsi"/>
          <w:b/>
          <w:bCs/>
        </w:rPr>
        <w:t>Ředitelka školy:</w:t>
      </w:r>
    </w:p>
    <w:p w14:paraId="36562C96" w14:textId="77777777" w:rsidR="00102733" w:rsidRPr="00DB588D" w:rsidRDefault="00102733" w:rsidP="00DB588D">
      <w:pPr>
        <w:spacing w:after="0"/>
        <w:rPr>
          <w:rFonts w:cstheme="minorHAnsi"/>
        </w:rPr>
      </w:pPr>
      <w:r w:rsidRPr="00DB588D">
        <w:rPr>
          <w:rFonts w:cstheme="minorHAnsi"/>
        </w:rPr>
        <w:tab/>
        <w:t>Mgr. Bc.  Eva Doušová</w:t>
      </w:r>
    </w:p>
    <w:p w14:paraId="22F934AF" w14:textId="77777777" w:rsidR="00102733" w:rsidRPr="00DB588D" w:rsidRDefault="00102733" w:rsidP="00DB588D">
      <w:pPr>
        <w:spacing w:before="120" w:after="0"/>
        <w:rPr>
          <w:rFonts w:cstheme="minorHAnsi"/>
          <w:b/>
          <w:bCs/>
        </w:rPr>
      </w:pPr>
      <w:r w:rsidRPr="00DB588D">
        <w:rPr>
          <w:rFonts w:cstheme="minorHAnsi"/>
          <w:b/>
          <w:bCs/>
        </w:rPr>
        <w:t xml:space="preserve">Koordinátorky ŠVP: </w:t>
      </w:r>
    </w:p>
    <w:p w14:paraId="4D66EE46" w14:textId="77777777" w:rsidR="00102733" w:rsidRPr="00DB588D" w:rsidRDefault="00102733" w:rsidP="00DB588D">
      <w:pPr>
        <w:spacing w:after="0"/>
        <w:ind w:firstLine="709"/>
        <w:rPr>
          <w:rFonts w:cstheme="minorHAnsi"/>
        </w:rPr>
      </w:pPr>
      <w:r w:rsidRPr="00DB588D">
        <w:rPr>
          <w:rFonts w:cstheme="minorHAnsi"/>
        </w:rPr>
        <w:t>Mgr. Bc. Hana Lejsková</w:t>
      </w:r>
    </w:p>
    <w:p w14:paraId="00CFBEF6" w14:textId="77777777" w:rsidR="00102733" w:rsidRPr="00DB588D" w:rsidRDefault="00102733" w:rsidP="00DB588D">
      <w:pPr>
        <w:spacing w:after="0"/>
        <w:ind w:firstLine="709"/>
        <w:rPr>
          <w:rFonts w:cstheme="minorHAnsi"/>
        </w:rPr>
      </w:pPr>
      <w:r w:rsidRPr="00DB588D">
        <w:rPr>
          <w:rFonts w:cstheme="minorHAnsi"/>
        </w:rPr>
        <w:t>Mgr. Miloslava Procházková</w:t>
      </w:r>
    </w:p>
    <w:p w14:paraId="3CDD9A71" w14:textId="77777777" w:rsidR="00102733" w:rsidRPr="00DB588D" w:rsidRDefault="00102733" w:rsidP="00DB588D">
      <w:pPr>
        <w:spacing w:before="120" w:after="0"/>
        <w:rPr>
          <w:rFonts w:cstheme="minorHAnsi"/>
          <w:b/>
          <w:bCs/>
        </w:rPr>
      </w:pPr>
      <w:r w:rsidRPr="00DB588D">
        <w:rPr>
          <w:rFonts w:cstheme="minorHAnsi"/>
          <w:b/>
          <w:bCs/>
        </w:rPr>
        <w:t>Kontakty:</w:t>
      </w:r>
    </w:p>
    <w:p w14:paraId="1C7AA7F0" w14:textId="76CD452F" w:rsidR="00102733" w:rsidRPr="00DB588D" w:rsidRDefault="00102733" w:rsidP="00DB588D">
      <w:pPr>
        <w:spacing w:after="0"/>
        <w:ind w:firstLine="720"/>
        <w:rPr>
          <w:rFonts w:cstheme="minorHAnsi"/>
        </w:rPr>
      </w:pPr>
      <w:r w:rsidRPr="00DB588D">
        <w:rPr>
          <w:rFonts w:cstheme="minorHAnsi"/>
        </w:rPr>
        <w:t>telefon:</w:t>
      </w:r>
      <w:r w:rsidR="00477DE3" w:rsidRPr="00DB588D">
        <w:rPr>
          <w:rFonts w:cstheme="minorHAnsi"/>
        </w:rPr>
        <w:t xml:space="preserve"> </w:t>
      </w:r>
      <w:r w:rsidRPr="00DB588D">
        <w:rPr>
          <w:rFonts w:cstheme="minorHAnsi"/>
        </w:rPr>
        <w:t>+420 353 226 984, +420775855597</w:t>
      </w:r>
    </w:p>
    <w:p w14:paraId="28895AAF" w14:textId="77777777" w:rsidR="00102733" w:rsidRPr="00DB588D" w:rsidRDefault="00102733" w:rsidP="00DB588D">
      <w:pPr>
        <w:spacing w:after="0"/>
        <w:ind w:left="720"/>
        <w:rPr>
          <w:rFonts w:cstheme="minorHAnsi"/>
        </w:rPr>
      </w:pPr>
      <w:r w:rsidRPr="00DB588D">
        <w:rPr>
          <w:rFonts w:cstheme="minorHAnsi"/>
        </w:rPr>
        <w:t>web: www.zsdukla.cz</w:t>
      </w:r>
    </w:p>
    <w:p w14:paraId="3868C3C4" w14:textId="77777777" w:rsidR="00102733" w:rsidRPr="00DB588D" w:rsidRDefault="00102733" w:rsidP="00DB588D">
      <w:pPr>
        <w:spacing w:after="0"/>
        <w:ind w:firstLine="708"/>
        <w:rPr>
          <w:rFonts w:cstheme="minorHAnsi"/>
        </w:rPr>
      </w:pPr>
      <w:r w:rsidRPr="00DB588D">
        <w:rPr>
          <w:rFonts w:cstheme="minorHAnsi"/>
        </w:rPr>
        <w:t>e-mail: info@zsdukla.cz</w:t>
      </w:r>
    </w:p>
    <w:p w14:paraId="262B0807" w14:textId="77777777" w:rsidR="00102733" w:rsidRPr="00DB588D" w:rsidRDefault="00102733" w:rsidP="00DB588D">
      <w:pPr>
        <w:spacing w:after="0"/>
        <w:rPr>
          <w:rFonts w:cstheme="minorHAnsi"/>
          <w:b/>
          <w:bCs/>
        </w:rPr>
      </w:pPr>
    </w:p>
    <w:p w14:paraId="5BDFB581" w14:textId="77777777" w:rsidR="00102733" w:rsidRPr="00DB588D" w:rsidRDefault="00102733" w:rsidP="00DB588D">
      <w:pPr>
        <w:spacing w:after="0"/>
        <w:rPr>
          <w:rFonts w:cstheme="minorHAnsi"/>
          <w:b/>
          <w:bCs/>
        </w:rPr>
      </w:pPr>
      <w:r w:rsidRPr="00DB588D">
        <w:rPr>
          <w:rFonts w:cstheme="minorHAnsi"/>
          <w:b/>
          <w:bCs/>
        </w:rPr>
        <w:t>Zřizovatel školy:</w:t>
      </w:r>
    </w:p>
    <w:p w14:paraId="30430236" w14:textId="7C79E65C" w:rsidR="00102733" w:rsidRPr="00DB588D" w:rsidRDefault="00102733" w:rsidP="00DB588D">
      <w:pPr>
        <w:spacing w:after="0"/>
        <w:rPr>
          <w:rFonts w:cstheme="minorHAnsi"/>
        </w:rPr>
      </w:pPr>
      <w:r w:rsidRPr="00DB588D">
        <w:rPr>
          <w:rFonts w:cstheme="minorHAnsi"/>
          <w:b/>
          <w:bCs/>
        </w:rPr>
        <w:t xml:space="preserve">Název: </w:t>
      </w:r>
      <w:r w:rsidRPr="00DB588D">
        <w:rPr>
          <w:rFonts w:cstheme="minorHAnsi"/>
        </w:rPr>
        <w:t>Město Karlovy Vary</w:t>
      </w:r>
    </w:p>
    <w:p w14:paraId="15B89E1F" w14:textId="77777777" w:rsidR="00102733" w:rsidRPr="00DB588D" w:rsidRDefault="00102733" w:rsidP="00DB588D">
      <w:pPr>
        <w:spacing w:after="0"/>
        <w:rPr>
          <w:rFonts w:cstheme="minorHAnsi"/>
        </w:rPr>
      </w:pPr>
      <w:r w:rsidRPr="00DB588D">
        <w:rPr>
          <w:rFonts w:cstheme="minorHAnsi"/>
          <w:b/>
          <w:bCs/>
        </w:rPr>
        <w:t xml:space="preserve">Adresa: </w:t>
      </w:r>
      <w:r w:rsidRPr="00DB588D">
        <w:rPr>
          <w:rFonts w:cstheme="minorHAnsi"/>
        </w:rPr>
        <w:t xml:space="preserve">Moskevská 2035/21 </w:t>
      </w:r>
    </w:p>
    <w:p w14:paraId="6696D032" w14:textId="77777777" w:rsidR="00102733" w:rsidRPr="00DB588D" w:rsidRDefault="00102733" w:rsidP="00DB588D">
      <w:pPr>
        <w:spacing w:after="0"/>
        <w:rPr>
          <w:rFonts w:cstheme="minorHAnsi"/>
        </w:rPr>
      </w:pPr>
      <w:r w:rsidRPr="00DB588D">
        <w:rPr>
          <w:rFonts w:cstheme="minorHAnsi"/>
        </w:rPr>
        <w:t xml:space="preserve">              361 20 Karlovy Vary</w:t>
      </w:r>
    </w:p>
    <w:p w14:paraId="42BDEC33" w14:textId="77777777" w:rsidR="00102733" w:rsidRPr="00DB588D" w:rsidRDefault="00102733" w:rsidP="00DB588D">
      <w:pPr>
        <w:spacing w:after="0"/>
        <w:rPr>
          <w:rFonts w:cstheme="minorHAnsi"/>
        </w:rPr>
      </w:pPr>
      <w:r w:rsidRPr="00DB588D">
        <w:rPr>
          <w:rFonts w:cstheme="minorHAnsi"/>
          <w:b/>
        </w:rPr>
        <w:t>IČO</w:t>
      </w:r>
      <w:r w:rsidRPr="00DB588D">
        <w:rPr>
          <w:rFonts w:cstheme="minorHAnsi"/>
        </w:rPr>
        <w:t>: 254657</w:t>
      </w:r>
    </w:p>
    <w:p w14:paraId="0B1B38CC" w14:textId="77777777" w:rsidR="00102733" w:rsidRPr="00DB588D" w:rsidRDefault="00102733" w:rsidP="00DB588D">
      <w:pPr>
        <w:spacing w:after="0"/>
        <w:rPr>
          <w:rFonts w:cstheme="minorHAnsi"/>
        </w:rPr>
      </w:pPr>
      <w:r w:rsidRPr="00DB588D">
        <w:rPr>
          <w:rFonts w:cstheme="minorHAnsi"/>
          <w:b/>
        </w:rPr>
        <w:t>Kontakty</w:t>
      </w:r>
      <w:r w:rsidRPr="00DB588D">
        <w:rPr>
          <w:rFonts w:cstheme="minorHAnsi"/>
        </w:rPr>
        <w:t>: telefon:</w:t>
      </w:r>
      <w:r w:rsidRPr="00DB588D">
        <w:rPr>
          <w:rFonts w:cstheme="minorHAnsi"/>
          <w:b/>
          <w:bCs/>
        </w:rPr>
        <w:t xml:space="preserve"> </w:t>
      </w:r>
      <w:r w:rsidRPr="00DB588D">
        <w:rPr>
          <w:rFonts w:cstheme="minorHAnsi"/>
        </w:rPr>
        <w:t>353 118 111</w:t>
      </w:r>
    </w:p>
    <w:p w14:paraId="2E5E9C8A" w14:textId="77777777" w:rsidR="00102733" w:rsidRPr="00DB588D" w:rsidRDefault="00102733" w:rsidP="00DB588D">
      <w:pPr>
        <w:spacing w:after="0"/>
        <w:rPr>
          <w:rFonts w:cstheme="minorHAnsi"/>
        </w:rPr>
      </w:pPr>
      <w:r w:rsidRPr="00DB588D">
        <w:rPr>
          <w:rFonts w:cstheme="minorHAnsi"/>
        </w:rPr>
        <w:tab/>
        <w:t xml:space="preserve">       www.mmkv.cz</w:t>
      </w:r>
    </w:p>
    <w:p w14:paraId="11863B2E" w14:textId="4C925E24" w:rsidR="00102733" w:rsidRPr="00DB588D" w:rsidRDefault="007B21B1" w:rsidP="00DB588D">
      <w:pPr>
        <w:spacing w:before="120" w:after="0"/>
        <w:rPr>
          <w:rFonts w:cstheme="minorHAnsi"/>
          <w:b/>
          <w:bCs/>
        </w:rPr>
      </w:pPr>
      <w:r>
        <w:rPr>
          <w:rFonts w:cstheme="minorHAnsi"/>
          <w:b/>
          <w:bCs/>
        </w:rPr>
        <w:t>0</w:t>
      </w:r>
      <w:r w:rsidR="00102733" w:rsidRPr="00DB588D">
        <w:rPr>
          <w:rFonts w:cstheme="minorHAnsi"/>
          <w:b/>
          <w:bCs/>
        </w:rPr>
        <w:t>Platnost dokumentu:</w:t>
      </w:r>
    </w:p>
    <w:p w14:paraId="65991CC4" w14:textId="0B3DD0F5" w:rsidR="00102733" w:rsidRPr="00DB588D" w:rsidRDefault="00102733" w:rsidP="00DB588D">
      <w:pPr>
        <w:spacing w:after="0"/>
        <w:rPr>
          <w:rFonts w:cstheme="minorHAnsi"/>
        </w:rPr>
      </w:pPr>
      <w:r w:rsidRPr="00DB588D">
        <w:rPr>
          <w:rFonts w:cstheme="minorHAnsi"/>
        </w:rPr>
        <w:tab/>
        <w:t>Od 01. 09. 2021</w:t>
      </w:r>
    </w:p>
    <w:p w14:paraId="3DF168DD" w14:textId="77777777" w:rsidR="00102733" w:rsidRPr="00DB588D" w:rsidRDefault="00102733" w:rsidP="00DB588D">
      <w:pPr>
        <w:spacing w:after="0"/>
        <w:rPr>
          <w:rFonts w:cstheme="minorHAnsi"/>
        </w:rPr>
      </w:pPr>
    </w:p>
    <w:p w14:paraId="7150C212" w14:textId="77777777" w:rsidR="00102733" w:rsidRPr="00DB588D" w:rsidRDefault="00102733" w:rsidP="00DB588D">
      <w:pPr>
        <w:spacing w:after="0"/>
        <w:rPr>
          <w:rFonts w:cstheme="minorHAnsi"/>
        </w:rPr>
      </w:pPr>
    </w:p>
    <w:p w14:paraId="423219EF" w14:textId="77777777" w:rsidR="00102733" w:rsidRPr="00DB588D" w:rsidRDefault="00102733" w:rsidP="00DB588D">
      <w:pPr>
        <w:spacing w:after="0"/>
        <w:rPr>
          <w:rFonts w:cstheme="minorHAnsi"/>
        </w:rPr>
      </w:pPr>
    </w:p>
    <w:p w14:paraId="1719C729" w14:textId="77777777" w:rsidR="00102733" w:rsidRPr="00DB588D" w:rsidRDefault="00102733" w:rsidP="00DB588D">
      <w:pPr>
        <w:spacing w:after="0"/>
        <w:rPr>
          <w:rFonts w:cstheme="minorHAnsi"/>
        </w:rPr>
      </w:pPr>
    </w:p>
    <w:p w14:paraId="52FA217F" w14:textId="77777777" w:rsidR="00102733" w:rsidRPr="00DB588D" w:rsidRDefault="00102733" w:rsidP="00DB588D">
      <w:pPr>
        <w:spacing w:after="0"/>
        <w:rPr>
          <w:rFonts w:cstheme="minorHAnsi"/>
        </w:rPr>
      </w:pPr>
    </w:p>
    <w:p w14:paraId="60E3E86A" w14:textId="77777777" w:rsidR="00102733" w:rsidRPr="00DB588D" w:rsidRDefault="00102733" w:rsidP="00DB588D">
      <w:pPr>
        <w:spacing w:after="0"/>
        <w:rPr>
          <w:rFonts w:cstheme="minorHAnsi"/>
        </w:rPr>
      </w:pPr>
    </w:p>
    <w:p w14:paraId="22581E33" w14:textId="77777777" w:rsidR="00102733" w:rsidRPr="00DB588D" w:rsidRDefault="00102733" w:rsidP="00DB588D">
      <w:pPr>
        <w:spacing w:after="0"/>
        <w:rPr>
          <w:rFonts w:cstheme="minorHAnsi"/>
        </w:rPr>
      </w:pPr>
    </w:p>
    <w:p w14:paraId="298B4F63" w14:textId="77777777" w:rsidR="00102733" w:rsidRPr="00DB588D" w:rsidRDefault="00102733" w:rsidP="00DB588D">
      <w:pPr>
        <w:spacing w:after="0"/>
        <w:rPr>
          <w:rFonts w:cstheme="minorHAnsi"/>
        </w:rPr>
      </w:pPr>
    </w:p>
    <w:p w14:paraId="60716008" w14:textId="77777777" w:rsidR="00102733" w:rsidRPr="00DB588D" w:rsidRDefault="00102733" w:rsidP="00DB588D">
      <w:pPr>
        <w:tabs>
          <w:tab w:val="center" w:pos="2340"/>
          <w:tab w:val="center" w:pos="6840"/>
        </w:tabs>
        <w:spacing w:after="0"/>
        <w:rPr>
          <w:rFonts w:cstheme="minorHAnsi"/>
        </w:rPr>
      </w:pPr>
      <w:r w:rsidRPr="00DB588D">
        <w:rPr>
          <w:rFonts w:cstheme="minorHAnsi"/>
          <w:noProof/>
        </w:rPr>
        <mc:AlternateContent>
          <mc:Choice Requires="wps">
            <w:drawing>
              <wp:anchor distT="0" distB="0" distL="114300" distR="114300" simplePos="0" relativeHeight="251661312" behindDoc="0" locked="0" layoutInCell="1" allowOverlap="1" wp14:anchorId="1727BA3A" wp14:editId="6A200A53">
                <wp:simplePos x="0" y="0"/>
                <wp:positionH relativeFrom="column">
                  <wp:posOffset>4000500</wp:posOffset>
                </wp:positionH>
                <wp:positionV relativeFrom="paragraph">
                  <wp:posOffset>-666115</wp:posOffset>
                </wp:positionV>
                <wp:extent cx="685800" cy="685800"/>
                <wp:effectExtent l="13970" t="10160" r="14605" b="184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190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8F6C" id="Oval 2" o:spid="_x0000_s1026" style="position:absolute;margin-left:315pt;margin-top:-52.45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" strokeweight="1.5pt">
                <v:stroke dashstyle="1 1"/>
              </v:oval>
            </w:pict>
          </mc:Fallback>
        </mc:AlternateContent>
      </w:r>
      <w:r w:rsidRPr="00DB588D">
        <w:rPr>
          <w:rFonts w:cstheme="minorHAnsi"/>
        </w:rPr>
        <w:tab/>
        <w:t>............................................</w:t>
      </w:r>
      <w:r w:rsidRPr="00DB588D">
        <w:rPr>
          <w:rFonts w:cstheme="minorHAnsi"/>
        </w:rPr>
        <w:tab/>
      </w:r>
    </w:p>
    <w:p w14:paraId="787DEF4A" w14:textId="77777777" w:rsidR="00102733" w:rsidRPr="00DB588D" w:rsidRDefault="00102733" w:rsidP="00DB588D">
      <w:pPr>
        <w:tabs>
          <w:tab w:val="center" w:pos="2340"/>
          <w:tab w:val="center" w:pos="6840"/>
        </w:tabs>
        <w:spacing w:after="0"/>
        <w:rPr>
          <w:rFonts w:cstheme="minorHAnsi"/>
        </w:rPr>
      </w:pPr>
      <w:r w:rsidRPr="00DB588D">
        <w:rPr>
          <w:rFonts w:cstheme="minorHAnsi"/>
        </w:rPr>
        <w:tab/>
        <w:t>Mgr. Bc. Eva Doušová</w:t>
      </w:r>
      <w:r w:rsidRPr="00DB588D">
        <w:rPr>
          <w:rFonts w:cstheme="minorHAnsi"/>
        </w:rPr>
        <w:tab/>
        <w:t>razítko školy</w:t>
      </w:r>
    </w:p>
    <w:p w14:paraId="1251E8AA" w14:textId="77777777" w:rsidR="00102733" w:rsidRPr="00DB588D" w:rsidRDefault="00102733" w:rsidP="00DB588D">
      <w:pPr>
        <w:tabs>
          <w:tab w:val="center" w:pos="2340"/>
          <w:tab w:val="center" w:pos="6840"/>
        </w:tabs>
        <w:spacing w:after="0"/>
        <w:rPr>
          <w:rFonts w:cstheme="minorHAnsi"/>
        </w:rPr>
      </w:pPr>
      <w:r w:rsidRPr="00DB588D">
        <w:rPr>
          <w:rFonts w:cstheme="minorHAnsi"/>
        </w:rPr>
        <w:tab/>
        <w:t>ředitel školy</w:t>
      </w:r>
      <w:r w:rsidRPr="00DB588D">
        <w:rPr>
          <w:rFonts w:cstheme="minorHAnsi"/>
        </w:rPr>
        <w:tab/>
      </w:r>
    </w:p>
    <w:p w14:paraId="72607932" w14:textId="77777777" w:rsidR="00B8579A" w:rsidRPr="000F7339" w:rsidRDefault="00B8579A" w:rsidP="00B8579A">
      <w:pPr>
        <w:pStyle w:val="Nadpis1"/>
      </w:pPr>
      <w:bookmarkStart w:id="6" w:name="_Toc111604882"/>
      <w:bookmarkStart w:id="7" w:name="_Toc176677897"/>
      <w:bookmarkStart w:id="8" w:name="_Toc176940048"/>
      <w:bookmarkStart w:id="9" w:name="_Toc334525304"/>
      <w:bookmarkStart w:id="10" w:name="_Toc49341373"/>
      <w:bookmarkStart w:id="11" w:name="_Toc65572271"/>
      <w:bookmarkStart w:id="12" w:name="_Toc105563343"/>
      <w:bookmarkStart w:id="13" w:name="_Toc107720395"/>
      <w:r w:rsidRPr="000F7339">
        <w:lastRenderedPageBreak/>
        <w:t>Charakteristika školy</w:t>
      </w:r>
      <w:bookmarkEnd w:id="6"/>
      <w:bookmarkEnd w:id="7"/>
      <w:bookmarkEnd w:id="8"/>
      <w:bookmarkEnd w:id="9"/>
      <w:bookmarkEnd w:id="10"/>
      <w:bookmarkEnd w:id="11"/>
      <w:r w:rsidRPr="000F7339">
        <w:t xml:space="preserve"> </w:t>
      </w:r>
      <w:bookmarkEnd w:id="12"/>
      <w:bookmarkEnd w:id="13"/>
    </w:p>
    <w:p w14:paraId="7A16686C" w14:textId="77777777" w:rsidR="00B8579A" w:rsidRPr="000F7339" w:rsidRDefault="00B8579A" w:rsidP="00B8579A">
      <w:pPr>
        <w:pStyle w:val="Nadpis2"/>
      </w:pPr>
      <w:bookmarkStart w:id="14" w:name="_Toc111604883"/>
      <w:bookmarkStart w:id="15" w:name="_Toc176677898"/>
      <w:bookmarkStart w:id="16" w:name="_Toc176940049"/>
      <w:bookmarkStart w:id="17" w:name="_Toc334525305"/>
      <w:bookmarkStart w:id="18" w:name="_Toc49341374"/>
      <w:bookmarkStart w:id="19" w:name="_Toc65572272"/>
      <w:r w:rsidRPr="000F7339">
        <w:t>Velikost a úplnost školy</w:t>
      </w:r>
      <w:bookmarkEnd w:id="14"/>
      <w:bookmarkEnd w:id="15"/>
      <w:bookmarkEnd w:id="16"/>
      <w:bookmarkEnd w:id="17"/>
      <w:bookmarkEnd w:id="18"/>
      <w:bookmarkEnd w:id="19"/>
    </w:p>
    <w:p w14:paraId="48B101C7" w14:textId="018600F8" w:rsidR="00B8579A" w:rsidRPr="000F7339" w:rsidRDefault="00B8579A" w:rsidP="00DB588D">
      <w:pPr>
        <w:spacing w:before="120" w:after="120"/>
        <w:jc w:val="both"/>
      </w:pPr>
      <w:r w:rsidRPr="000F7339">
        <w:t>Základní škola Dukelských hrdinů Karlovy Vary, Moskevská 25, příspěvková organizace, je úplná škola s devíti postupnými ročníky. Na prvním i druhém stupni jsou zpravidla dvě paralelní třídy v ročníku. Kapacita školy je stanovena na 500 žáků.</w:t>
      </w:r>
      <w:r>
        <w:t xml:space="preserve"> </w:t>
      </w:r>
      <w:r w:rsidRPr="00B8579A">
        <w:t>Součástí školy je školní družina a školní jídelna. Kapacita</w:t>
      </w:r>
      <w:r w:rsidR="007210E2">
        <w:t xml:space="preserve"> </w:t>
      </w:r>
      <w:r w:rsidRPr="00B8579A">
        <w:t>školní družiny 1</w:t>
      </w:r>
      <w:r w:rsidR="007210E2">
        <w:t>50</w:t>
      </w:r>
      <w:r w:rsidRPr="00B8579A">
        <w:t xml:space="preserve"> žáků</w:t>
      </w:r>
      <w:r w:rsidR="007210E2">
        <w:t>,</w:t>
      </w:r>
      <w:r w:rsidRPr="00B8579A">
        <w:t xml:space="preserve"> kapacita školní jídelny je 500 žáků.</w:t>
      </w:r>
    </w:p>
    <w:p w14:paraId="499E0396" w14:textId="46EF9047" w:rsidR="00B8579A" w:rsidRDefault="00B8579A" w:rsidP="00DB588D">
      <w:pPr>
        <w:spacing w:before="120" w:after="120"/>
        <w:jc w:val="both"/>
      </w:pPr>
      <w:r w:rsidRPr="000F7339">
        <w:t>Budova základní školy je situována v centru města, v těsné blízkosti autobusového a vlakového nádraží a zastávky městské hromadné dopravy. Jedná se o budovu s mnohaletou školní tradicí, neboť již od roku 1904 poskytuje žákům zázemí, vzdělání a dobrou přípravu pro život.</w:t>
      </w:r>
      <w:r w:rsidR="00477DE3">
        <w:t xml:space="preserve"> V areálu školy se </w:t>
      </w:r>
      <w:r w:rsidR="0023131E">
        <w:t xml:space="preserve">též </w:t>
      </w:r>
      <w:r w:rsidR="00477DE3">
        <w:t xml:space="preserve">nachází </w:t>
      </w:r>
      <w:r w:rsidR="00093872">
        <w:t xml:space="preserve">přízemní budova </w:t>
      </w:r>
      <w:r w:rsidR="00477DE3">
        <w:t>školičk</w:t>
      </w:r>
      <w:r w:rsidR="00093872">
        <w:t>y</w:t>
      </w:r>
      <w:r w:rsidR="00477DE3">
        <w:t xml:space="preserve"> určená pro docházku </w:t>
      </w:r>
      <w:r w:rsidR="00093872">
        <w:t xml:space="preserve">žáků </w:t>
      </w:r>
      <w:r w:rsidR="00477DE3">
        <w:t xml:space="preserve">1. </w:t>
      </w:r>
      <w:r w:rsidR="00093872">
        <w:t>-</w:t>
      </w:r>
      <w:r w:rsidR="00477DE3">
        <w:t xml:space="preserve"> 2. ročníku a </w:t>
      </w:r>
      <w:r w:rsidR="00764D2B">
        <w:t>tří</w:t>
      </w:r>
      <w:r w:rsidR="00093872">
        <w:t xml:space="preserve">podlažní </w:t>
      </w:r>
      <w:r w:rsidR="00477DE3">
        <w:t xml:space="preserve">budova se školní jídelnou, školní družinou a </w:t>
      </w:r>
      <w:r w:rsidR="0023131E">
        <w:t>třídou</w:t>
      </w:r>
      <w:r w:rsidR="00477DE3">
        <w:t xml:space="preserve"> pro</w:t>
      </w:r>
      <w:r w:rsidR="0023131E">
        <w:t xml:space="preserve"> děti</w:t>
      </w:r>
      <w:r w:rsidR="00477DE3">
        <w:t xml:space="preserve"> přípravného ročníku.</w:t>
      </w:r>
      <w:r w:rsidR="00093872">
        <w:t xml:space="preserve"> </w:t>
      </w:r>
    </w:p>
    <w:p w14:paraId="15FCB230" w14:textId="7E4A3AB8" w:rsidR="004A7D45" w:rsidRPr="000F7339" w:rsidRDefault="004A7D45" w:rsidP="004A7D45">
      <w:pPr>
        <w:pStyle w:val="Nadpis2"/>
      </w:pPr>
      <w:bookmarkStart w:id="20" w:name="_Toc65572273"/>
      <w:r>
        <w:t>Charakteristika přípravné třídy</w:t>
      </w:r>
      <w:bookmarkEnd w:id="20"/>
    </w:p>
    <w:p w14:paraId="1D2AA623" w14:textId="77777777" w:rsidR="00477475" w:rsidRDefault="00F27E42" w:rsidP="00DB588D">
      <w:pPr>
        <w:spacing w:before="120" w:after="120"/>
        <w:jc w:val="both"/>
      </w:pPr>
      <w:r w:rsidRPr="00F27E42">
        <w:t>V přípravné třídě se mohou vzdělávat děti, u kterých je předpoklad, že zařazení do přípravné třídy vyrovná jejich vývoj a kterým byl současně udělen odklad školní docházky</w:t>
      </w:r>
      <w:r>
        <w:t xml:space="preserve">. </w:t>
      </w:r>
      <w:r w:rsidRPr="00F27E42">
        <w:t xml:space="preserve">Zaměřuje se na vyrovnání vývoje dítěte s ohledem na jeho školní nezralost v době, kdy by již povinnou školní docházku mělo realizovat. </w:t>
      </w:r>
    </w:p>
    <w:p w14:paraId="1953E35D" w14:textId="4A21D37F" w:rsidR="00DE63F2" w:rsidRDefault="00F27E42" w:rsidP="00DB588D">
      <w:pPr>
        <w:spacing w:before="120" w:after="120"/>
        <w:jc w:val="both"/>
      </w:pPr>
      <w:r w:rsidRPr="00F27E42">
        <w:t>Cíle</w:t>
      </w:r>
      <w:r w:rsidR="00DE63F2">
        <w:t>m</w:t>
      </w:r>
      <w:r w:rsidRPr="00F27E42">
        <w:t xml:space="preserve"> vzdělávání v přípravné třídě</w:t>
      </w:r>
      <w:r w:rsidR="00DE63F2">
        <w:t>:</w:t>
      </w:r>
    </w:p>
    <w:p w14:paraId="2D4D940D" w14:textId="1BD07EAA" w:rsidR="00DE63F2" w:rsidRDefault="00F27E42" w:rsidP="00DB588D">
      <w:pPr>
        <w:pStyle w:val="Odstavecseseznamem"/>
        <w:numPr>
          <w:ilvl w:val="0"/>
          <w:numId w:val="3"/>
        </w:numPr>
        <w:spacing w:before="120" w:after="120"/>
        <w:jc w:val="both"/>
      </w:pPr>
      <w:r w:rsidRPr="00F27E42">
        <w:t>je připravit děti k bezproblémovému nástupu do 1. třídy a předcházet neúspěšným začátkům ve vzdělávacím procesu</w:t>
      </w:r>
      <w:r w:rsidR="00DE63F2">
        <w:t>,</w:t>
      </w:r>
    </w:p>
    <w:p w14:paraId="6549CDCE" w14:textId="0D914E18" w:rsidR="00DE63F2" w:rsidRDefault="00DE63F2" w:rsidP="00DB588D">
      <w:pPr>
        <w:pStyle w:val="Odstavecseseznamem"/>
        <w:numPr>
          <w:ilvl w:val="0"/>
          <w:numId w:val="3"/>
        </w:numPr>
        <w:spacing w:before="120" w:after="120"/>
        <w:jc w:val="both"/>
      </w:pPr>
      <w:r>
        <w:t>i</w:t>
      </w:r>
      <w:r w:rsidR="00477475" w:rsidRPr="00477475">
        <w:t>ndividuálně přistupovat ke každému dítěti a touto cestou uplatňovat specifické potřeby dětí k</w:t>
      </w:r>
      <w:r>
        <w:t> </w:t>
      </w:r>
      <w:r w:rsidR="00477475" w:rsidRPr="00477475">
        <w:t>učení</w:t>
      </w:r>
      <w:r>
        <w:t>,</w:t>
      </w:r>
      <w:r w:rsidR="00477475" w:rsidRPr="00477475">
        <w:t xml:space="preserve"> </w:t>
      </w:r>
    </w:p>
    <w:p w14:paraId="73509A2E" w14:textId="7A19B3A9" w:rsidR="00DE63F2" w:rsidRDefault="00DE63F2" w:rsidP="00DB588D">
      <w:pPr>
        <w:pStyle w:val="Odstavecseseznamem"/>
        <w:numPr>
          <w:ilvl w:val="0"/>
          <w:numId w:val="3"/>
        </w:numPr>
        <w:spacing w:before="120" w:after="120"/>
        <w:jc w:val="both"/>
      </w:pPr>
      <w:r>
        <w:t>h</w:t>
      </w:r>
      <w:r w:rsidR="00477475" w:rsidRPr="00477475">
        <w:t>ravou a motivační formou je postupně učit školnímu režimu, soustředěnosti a zvládání úkolů</w:t>
      </w:r>
      <w:r>
        <w:t>,</w:t>
      </w:r>
    </w:p>
    <w:p w14:paraId="151BA005" w14:textId="5EC8760C" w:rsidR="00DE63F2" w:rsidRDefault="00477475" w:rsidP="00DB588D">
      <w:pPr>
        <w:pStyle w:val="Odstavecseseznamem"/>
        <w:numPr>
          <w:ilvl w:val="0"/>
          <w:numId w:val="3"/>
        </w:numPr>
        <w:spacing w:before="120" w:after="120"/>
        <w:jc w:val="both"/>
      </w:pPr>
      <w:r w:rsidRPr="00477475">
        <w:t>rozvíje</w:t>
      </w:r>
      <w:r w:rsidR="00DE63F2">
        <w:t>t</w:t>
      </w:r>
      <w:r w:rsidRPr="00477475">
        <w:t xml:space="preserve"> a osvojova</w:t>
      </w:r>
      <w:r w:rsidR="00DE63F2">
        <w:t>t</w:t>
      </w:r>
      <w:r w:rsidRPr="00477475">
        <w:t xml:space="preserve"> si dovednosti a znalosti v oblastech sebeobsluhy, sociálních dovedností, motoriky,</w:t>
      </w:r>
      <w:r w:rsidR="00EB4F26">
        <w:t xml:space="preserve"> v</w:t>
      </w:r>
      <w:r w:rsidRPr="00477475">
        <w:t xml:space="preserve"> oblastech komunikace a rozvoje řeči, prostorových představ, výtvarné a pracovní dovednosti</w:t>
      </w:r>
      <w:r w:rsidR="00DE63F2">
        <w:t>,</w:t>
      </w:r>
    </w:p>
    <w:p w14:paraId="633D0A6F" w14:textId="033F394D" w:rsidR="00DE63F2" w:rsidRDefault="00477475" w:rsidP="00DB588D">
      <w:pPr>
        <w:pStyle w:val="Odstavecseseznamem"/>
        <w:numPr>
          <w:ilvl w:val="0"/>
          <w:numId w:val="3"/>
        </w:numPr>
        <w:spacing w:before="120" w:after="120"/>
        <w:jc w:val="both"/>
      </w:pPr>
      <w:r w:rsidRPr="00477475">
        <w:t>podporovat fyzickou i duševní pohodu</w:t>
      </w:r>
      <w:r w:rsidR="00DE63F2">
        <w:t>,</w:t>
      </w:r>
    </w:p>
    <w:p w14:paraId="48548DD9" w14:textId="77777777" w:rsidR="00DE63F2" w:rsidRDefault="00477475" w:rsidP="00DB588D">
      <w:pPr>
        <w:pStyle w:val="Odstavecseseznamem"/>
        <w:numPr>
          <w:ilvl w:val="0"/>
          <w:numId w:val="3"/>
        </w:numPr>
        <w:spacing w:before="120" w:after="120"/>
        <w:jc w:val="both"/>
      </w:pPr>
      <w:r w:rsidRPr="00477475">
        <w:t xml:space="preserve">vést děti ke zdravým životním postojům.  </w:t>
      </w:r>
    </w:p>
    <w:p w14:paraId="69D21E42" w14:textId="6ED2AA07" w:rsidR="00F27E42" w:rsidRDefault="00F27E42" w:rsidP="00DB588D">
      <w:pPr>
        <w:spacing w:before="120" w:after="120"/>
        <w:jc w:val="both"/>
      </w:pPr>
      <w:r w:rsidRPr="00F27E42">
        <w:t>Obsah vzdělávání v přípravné třídě je vypracován podle Rámcového vzdělávacího programu pro předškolní vzdělávání</w:t>
      </w:r>
      <w:r w:rsidR="0023131E">
        <w:t xml:space="preserve"> s </w:t>
      </w:r>
      <w:r w:rsidRPr="00F27E42">
        <w:t>náz</w:t>
      </w:r>
      <w:r w:rsidR="0023131E">
        <w:t>vem</w:t>
      </w:r>
      <w:r w:rsidRPr="00F27E42">
        <w:t xml:space="preserve"> </w:t>
      </w:r>
      <w:r w:rsidRPr="00DE63F2">
        <w:rPr>
          <w:b/>
          <w:bCs/>
        </w:rPr>
        <w:t>"</w:t>
      </w:r>
      <w:r w:rsidR="00477475" w:rsidRPr="00DE63F2">
        <w:rPr>
          <w:b/>
          <w:bCs/>
        </w:rPr>
        <w:t>Připravme se na START</w:t>
      </w:r>
      <w:r w:rsidRPr="00DE63F2">
        <w:rPr>
          <w:b/>
          <w:bCs/>
        </w:rPr>
        <w:t>."</w:t>
      </w:r>
      <w:r w:rsidRPr="00477475">
        <w:t xml:space="preserve">             </w:t>
      </w:r>
    </w:p>
    <w:p w14:paraId="6BA4CEB3" w14:textId="77777777" w:rsidR="00F27E42" w:rsidRDefault="00F27E42" w:rsidP="00B8579A">
      <w:pPr>
        <w:spacing w:before="120" w:after="120"/>
      </w:pPr>
    </w:p>
    <w:p w14:paraId="534D78F8" w14:textId="555C0931" w:rsidR="00D04891" w:rsidRPr="00DB588D" w:rsidRDefault="00B8579A" w:rsidP="00DB588D">
      <w:pPr>
        <w:spacing w:before="120" w:after="120"/>
        <w:jc w:val="both"/>
      </w:pPr>
      <w:r w:rsidRPr="00DB588D">
        <w:t xml:space="preserve">Časový rozsah vzdělávání </w:t>
      </w:r>
      <w:r w:rsidR="00D04891" w:rsidRPr="00DB588D">
        <w:t xml:space="preserve">v přípravném ročníku </w:t>
      </w:r>
      <w:r w:rsidRPr="00DB588D">
        <w:t xml:space="preserve">je </w:t>
      </w:r>
      <w:r w:rsidR="00096A1E" w:rsidRPr="00DB588D">
        <w:t xml:space="preserve">20 hodin týdně, tj. 4 hodiny denně od pondělí do pátku. </w:t>
      </w:r>
      <w:r w:rsidRPr="00DB588D">
        <w:t xml:space="preserve">Přípravná třída se nezapočítává do povinné školní docházky a děti se neklasifikují. Vyučující přípravné třídy </w:t>
      </w:r>
      <w:r w:rsidR="003A4FC0" w:rsidRPr="00DB588D">
        <w:t xml:space="preserve">sleduje </w:t>
      </w:r>
      <w:r w:rsidR="00545381" w:rsidRPr="00DB588D">
        <w:t xml:space="preserve">a zaznamenává vývoj dítěte </w:t>
      </w:r>
      <w:r w:rsidR="004565E6" w:rsidRPr="00DB588D">
        <w:t>a vypracovává</w:t>
      </w:r>
      <w:r w:rsidRPr="00DB588D">
        <w:t xml:space="preserve"> zprávu o průběhu předškolní přípravy dítěte v daném školním roce, která obsahuje vyjádření o dosažené úrovni hlavních cílů vzdělávání ve struktuře vymezené Rámcovým vzdělávacím programem pro předškolní vzdělávání. Zpráva bude předána </w:t>
      </w:r>
      <w:r w:rsidR="00D04891" w:rsidRPr="00DB588D">
        <w:t xml:space="preserve">na konci školního roku </w:t>
      </w:r>
      <w:r w:rsidRPr="00DB588D">
        <w:t>zákonnému zástupci dítěte</w:t>
      </w:r>
      <w:r w:rsidR="004565E6" w:rsidRPr="00DB588D">
        <w:t xml:space="preserve"> a je</w:t>
      </w:r>
      <w:r w:rsidRPr="00DB588D">
        <w:t xml:space="preserve"> součástí dokumentace školy.</w:t>
      </w:r>
      <w:r w:rsidR="007C4344" w:rsidRPr="00DB588D">
        <w:t xml:space="preserve"> </w:t>
      </w:r>
    </w:p>
    <w:p w14:paraId="11D61A25" w14:textId="22A5F24F" w:rsidR="00B8579A" w:rsidRPr="00DB588D" w:rsidRDefault="007C4344" w:rsidP="00DB588D">
      <w:pPr>
        <w:spacing w:before="120" w:after="120"/>
        <w:jc w:val="both"/>
      </w:pPr>
      <w:r w:rsidRPr="00DB588D">
        <w:t>Docházka do přípravné třídy je bezplatná.</w:t>
      </w:r>
    </w:p>
    <w:p w14:paraId="7E6A3A32" w14:textId="77777777" w:rsidR="00096A1E" w:rsidRPr="00DB588D" w:rsidRDefault="00096A1E" w:rsidP="00DB588D">
      <w:pPr>
        <w:spacing w:before="120" w:after="120"/>
        <w:jc w:val="both"/>
      </w:pPr>
    </w:p>
    <w:p w14:paraId="255C352C" w14:textId="6B0A04AC" w:rsidR="00096A1E" w:rsidRDefault="00096A1E" w:rsidP="00096A1E">
      <w:pPr>
        <w:pStyle w:val="Nadpis1"/>
      </w:pPr>
      <w:bookmarkStart w:id="21" w:name="_Toc65572274"/>
      <w:r w:rsidRPr="00096A1E">
        <w:lastRenderedPageBreak/>
        <w:t>Podmínky vzdělávání</w:t>
      </w:r>
      <w:bookmarkEnd w:id="21"/>
      <w:r w:rsidRPr="00096A1E">
        <w:t xml:space="preserve"> </w:t>
      </w:r>
      <w:r>
        <w:t xml:space="preserve"> </w:t>
      </w:r>
    </w:p>
    <w:p w14:paraId="7A623284" w14:textId="4078B192" w:rsidR="00096A1E" w:rsidRDefault="00096A1E" w:rsidP="00096A1E">
      <w:pPr>
        <w:pStyle w:val="Nadpis2"/>
      </w:pPr>
      <w:bookmarkStart w:id="22" w:name="_Toc65572275"/>
      <w:r w:rsidRPr="00096A1E">
        <w:t>Věcné podmínky</w:t>
      </w:r>
      <w:bookmarkEnd w:id="22"/>
    </w:p>
    <w:p w14:paraId="65741471" w14:textId="629BE667" w:rsidR="00613D6D" w:rsidRDefault="00764D2B" w:rsidP="00613D6D">
      <w:pPr>
        <w:spacing w:before="120" w:after="120"/>
        <w:jc w:val="both"/>
      </w:pPr>
      <w:r w:rsidRPr="00613D6D">
        <w:t xml:space="preserve">Přípravná třída je umístěna ve třetím podlaží v objektu Jízdárenská 2. Je oddělena od ostatních prostor ZŠ tak, aby byla zajištěna bezpečnost předškolních dětí. Třída má dostatečně velké prostory </w:t>
      </w:r>
      <w:r w:rsidRPr="00613D6D">
        <w:rPr>
          <w:lang w:eastAsia="cs-CZ"/>
        </w:rPr>
        <w:t xml:space="preserve">s výhledem na školní hřiště a lázeňské lesy. Třída, kde probíhá pracovní část dne, je </w:t>
      </w:r>
      <w:r w:rsidR="00AC7E14" w:rsidRPr="00613D6D">
        <w:rPr>
          <w:lang w:eastAsia="cs-CZ"/>
        </w:rPr>
        <w:t>zařízena</w:t>
      </w:r>
      <w:r w:rsidRPr="00613D6D">
        <w:rPr>
          <w:lang w:eastAsia="cs-CZ"/>
        </w:rPr>
        <w:t xml:space="preserve"> lavicemi, tabulí a</w:t>
      </w:r>
      <w:r w:rsidR="00721378">
        <w:rPr>
          <w:lang w:eastAsia="cs-CZ"/>
        </w:rPr>
        <w:t> </w:t>
      </w:r>
      <w:r w:rsidRPr="00613D6D">
        <w:rPr>
          <w:lang w:eastAsia="cs-CZ"/>
        </w:rPr>
        <w:t xml:space="preserve">nástěnkami. </w:t>
      </w:r>
      <w:r w:rsidR="00F02763" w:rsidRPr="00613D6D">
        <w:rPr>
          <w:lang w:eastAsia="cs-CZ"/>
        </w:rPr>
        <w:t>Děti zde mají volně k dispozici dětské knihy, dět</w:t>
      </w:r>
      <w:r w:rsidR="003F554B" w:rsidRPr="00613D6D">
        <w:rPr>
          <w:lang w:eastAsia="cs-CZ"/>
        </w:rPr>
        <w:t>s</w:t>
      </w:r>
      <w:r w:rsidR="00F02763" w:rsidRPr="00613D6D">
        <w:rPr>
          <w:lang w:eastAsia="cs-CZ"/>
        </w:rPr>
        <w:t>ké časopisy, fi</w:t>
      </w:r>
      <w:r w:rsidR="003F554B" w:rsidRPr="00613D6D">
        <w:rPr>
          <w:lang w:eastAsia="cs-CZ"/>
        </w:rPr>
        <w:t>xy, pastelky, razítka, šablony, lepidla, nůžky, omalovánky, čisté papíry, skládačky, didaktické hry a další pomůcky a potřeby k výtvarné či pracovní činnosti. Herní část třídy</w:t>
      </w:r>
      <w:r w:rsidRPr="00613D6D">
        <w:rPr>
          <w:lang w:eastAsia="cs-CZ"/>
        </w:rPr>
        <w:t xml:space="preserve"> je vybaven</w:t>
      </w:r>
      <w:r w:rsidR="003F554B" w:rsidRPr="00613D6D">
        <w:rPr>
          <w:lang w:eastAsia="cs-CZ"/>
        </w:rPr>
        <w:t>a</w:t>
      </w:r>
      <w:r w:rsidRPr="00613D6D">
        <w:rPr>
          <w:lang w:eastAsia="cs-CZ"/>
        </w:rPr>
        <w:t xml:space="preserve"> kobercem</w:t>
      </w:r>
      <w:r w:rsidR="00AC7E14" w:rsidRPr="00613D6D">
        <w:rPr>
          <w:lang w:eastAsia="cs-CZ"/>
        </w:rPr>
        <w:t xml:space="preserve"> a </w:t>
      </w:r>
      <w:r w:rsidRPr="00613D6D">
        <w:rPr>
          <w:lang w:eastAsia="cs-CZ"/>
        </w:rPr>
        <w:t>nábytkem s policemi, kde mají děti k dispozici hračky</w:t>
      </w:r>
      <w:r w:rsidR="003F554B" w:rsidRPr="00613D6D">
        <w:rPr>
          <w:lang w:eastAsia="cs-CZ"/>
        </w:rPr>
        <w:t xml:space="preserve">, loutky, stolní a </w:t>
      </w:r>
      <w:r w:rsidRPr="00613D6D">
        <w:rPr>
          <w:lang w:eastAsia="cs-CZ"/>
        </w:rPr>
        <w:t>společenské hry,</w:t>
      </w:r>
      <w:r w:rsidR="003F554B" w:rsidRPr="00613D6D">
        <w:rPr>
          <w:lang w:eastAsia="cs-CZ"/>
        </w:rPr>
        <w:t xml:space="preserve"> konstruktivní stavebnice atd.</w:t>
      </w:r>
      <w:r w:rsidRPr="00613D6D">
        <w:rPr>
          <w:lang w:eastAsia="cs-CZ"/>
        </w:rPr>
        <w:t xml:space="preserve"> Na patře se nachází sociální zařízení a šatny pro odkládání oděvů, kde se děti samostatně převlékají. </w:t>
      </w:r>
      <w:r w:rsidRPr="00613D6D">
        <w:t>Děti m</w:t>
      </w:r>
      <w:r w:rsidR="003F554B" w:rsidRPr="00613D6D">
        <w:t>ohou</w:t>
      </w:r>
      <w:r w:rsidRPr="00613D6D">
        <w:t xml:space="preserve"> navštěvovat školní jídelnu a školní družinu, které jsou v budově. </w:t>
      </w:r>
    </w:p>
    <w:p w14:paraId="7140F78B" w14:textId="1C64C85F" w:rsidR="00096A1E" w:rsidRPr="00613D6D" w:rsidRDefault="00764D2B" w:rsidP="00613D6D">
      <w:pPr>
        <w:spacing w:before="120" w:after="120"/>
        <w:jc w:val="both"/>
        <w:rPr>
          <w:lang w:eastAsia="cs-CZ"/>
        </w:rPr>
      </w:pPr>
      <w:r w:rsidRPr="00613D6D">
        <w:t xml:space="preserve">Přípravná třída má možnost využívat pro své aktivity i další prostory základní školy – tělocvičny, školní zahradu, cvičnou kuchyňku, hudebnu, </w:t>
      </w:r>
      <w:r w:rsidR="003F554B" w:rsidRPr="00613D6D">
        <w:t xml:space="preserve">třídu s interaktivní tabulí, </w:t>
      </w:r>
      <w:r w:rsidRPr="00613D6D">
        <w:t>počítačovou učebnu a školní hřiště. V</w:t>
      </w:r>
      <w:r w:rsidR="00721378">
        <w:t> </w:t>
      </w:r>
      <w:r w:rsidRPr="00613D6D">
        <w:t>těsné blízkosti ZŠ se nachází lázeňské lesy s upravenými stezkami a nedalekým dětským hřištěm, vhodné pro pobyt v přírodě,</w:t>
      </w:r>
      <w:r w:rsidR="00FF37BB" w:rsidRPr="00613D6D">
        <w:t xml:space="preserve"> volnou hru, vycházky a hry v přírodě, </w:t>
      </w:r>
      <w:r w:rsidRPr="00613D6D">
        <w:t>rekreační a sportovní činnosti.</w:t>
      </w:r>
      <w:r w:rsidR="001441AB" w:rsidRPr="00613D6D">
        <w:rPr>
          <w:lang w:eastAsia="cs-CZ"/>
        </w:rPr>
        <w:t xml:space="preserve"> </w:t>
      </w:r>
      <w:r w:rsidR="00FF37BB" w:rsidRPr="00613D6D">
        <w:rPr>
          <w:lang w:eastAsia="cs-CZ"/>
        </w:rPr>
        <w:t xml:space="preserve">V rámci celoškolních akcí se </w:t>
      </w:r>
      <w:r w:rsidR="00E4288E">
        <w:rPr>
          <w:lang w:eastAsia="cs-CZ"/>
        </w:rPr>
        <w:t xml:space="preserve">děti </w:t>
      </w:r>
      <w:r w:rsidR="00FF37BB" w:rsidRPr="00613D6D">
        <w:rPr>
          <w:lang w:eastAsia="cs-CZ"/>
        </w:rPr>
        <w:t>účastní též koncertů, divadelních představení, výletů, exkurzí, výstav, sportovních soutěží, lidových tradic, návštěv knihovny atd. V</w:t>
      </w:r>
      <w:r w:rsidR="00096A1E" w:rsidRPr="00613D6D">
        <w:rPr>
          <w:lang w:eastAsia="cs-CZ"/>
        </w:rPr>
        <w:t xml:space="preserve"> odpoledních hodinách</w:t>
      </w:r>
      <w:r w:rsidR="00FF37BB" w:rsidRPr="00613D6D">
        <w:rPr>
          <w:lang w:eastAsia="cs-CZ"/>
        </w:rPr>
        <w:t xml:space="preserve"> mohou docházet do kroužků </w:t>
      </w:r>
      <w:r w:rsidR="00096A1E" w:rsidRPr="00613D6D">
        <w:rPr>
          <w:lang w:eastAsia="cs-CZ"/>
        </w:rPr>
        <w:t>z</w:t>
      </w:r>
      <w:r w:rsidRPr="00613D6D">
        <w:rPr>
          <w:lang w:eastAsia="cs-CZ"/>
        </w:rPr>
        <w:t xml:space="preserve"> aktuální </w:t>
      </w:r>
      <w:r w:rsidR="00096A1E" w:rsidRPr="00613D6D">
        <w:rPr>
          <w:lang w:eastAsia="cs-CZ"/>
        </w:rPr>
        <w:t xml:space="preserve">nabídky školy. </w:t>
      </w:r>
    </w:p>
    <w:p w14:paraId="6B57821E" w14:textId="362DB1D5" w:rsidR="00102733" w:rsidRPr="005E0E36" w:rsidRDefault="00213FB0" w:rsidP="005E0E36">
      <w:pPr>
        <w:pStyle w:val="Nadpis2"/>
      </w:pPr>
      <w:bookmarkStart w:id="23" w:name="_Toc65572276"/>
      <w:r w:rsidRPr="005E0E36">
        <w:t>Životospráva</w:t>
      </w:r>
      <w:bookmarkEnd w:id="23"/>
    </w:p>
    <w:p w14:paraId="120C082E" w14:textId="223345DB" w:rsidR="00AB120A" w:rsidRPr="00AB120A" w:rsidRDefault="00AB120A" w:rsidP="00613D6D">
      <w:pPr>
        <w:jc w:val="both"/>
        <w:rPr>
          <w:lang w:eastAsia="cs-CZ"/>
        </w:rPr>
      </w:pPr>
      <w:r w:rsidRPr="00AB120A">
        <w:rPr>
          <w:lang w:eastAsia="cs-CZ"/>
        </w:rPr>
        <w:t>Životospráva je v přípravné třídě důsledně dodržována a jsou brány ohledy na somatický, psychosociální i zdravotní vývoj dítěte. Dětem je poskytována plnohodnotná a vyvážená strava, je zachována vhodná skladba jídelníčku.  V rámci stravování děti dochází na obědy do školní jídelny, která se nachází v</w:t>
      </w:r>
      <w:r>
        <w:rPr>
          <w:lang w:eastAsia="cs-CZ"/>
        </w:rPr>
        <w:t> 1. patře objektu Jízdárenské 2.</w:t>
      </w:r>
      <w:r w:rsidR="00AC7E14">
        <w:rPr>
          <w:lang w:eastAsia="cs-CZ"/>
        </w:rPr>
        <w:t xml:space="preserve"> </w:t>
      </w:r>
      <w:r w:rsidRPr="00AB120A">
        <w:rPr>
          <w:lang w:eastAsia="cs-CZ"/>
        </w:rPr>
        <w:t>Dopolední a odpolední svačiny</w:t>
      </w:r>
      <w:r>
        <w:rPr>
          <w:lang w:eastAsia="cs-CZ"/>
        </w:rPr>
        <w:t xml:space="preserve"> (v případě</w:t>
      </w:r>
      <w:r w:rsidR="00AC7E14">
        <w:rPr>
          <w:lang w:eastAsia="cs-CZ"/>
        </w:rPr>
        <w:t xml:space="preserve"> docházky do </w:t>
      </w:r>
      <w:r>
        <w:rPr>
          <w:lang w:eastAsia="cs-CZ"/>
        </w:rPr>
        <w:t>školní družin</w:t>
      </w:r>
      <w:r w:rsidR="00AC7E14">
        <w:rPr>
          <w:lang w:eastAsia="cs-CZ"/>
        </w:rPr>
        <w:t>y</w:t>
      </w:r>
      <w:r>
        <w:rPr>
          <w:lang w:eastAsia="cs-CZ"/>
        </w:rPr>
        <w:t>)</w:t>
      </w:r>
      <w:r w:rsidRPr="00AB120A">
        <w:rPr>
          <w:lang w:eastAsia="cs-CZ"/>
        </w:rPr>
        <w:t>, včetně pitného režimu, mají děti zajištěny z domova.</w:t>
      </w:r>
    </w:p>
    <w:p w14:paraId="5325DE66" w14:textId="631F0018" w:rsidR="00102733" w:rsidRDefault="00AB120A" w:rsidP="00AB120A">
      <w:pPr>
        <w:pStyle w:val="Nadpis2"/>
      </w:pPr>
      <w:bookmarkStart w:id="24" w:name="_Toc65572277"/>
      <w:r w:rsidRPr="00AB120A">
        <w:t>Psychosociální podmínk</w:t>
      </w:r>
      <w:r>
        <w:t>y</w:t>
      </w:r>
      <w:bookmarkEnd w:id="24"/>
    </w:p>
    <w:p w14:paraId="2D32B7F8" w14:textId="5ABE2E72" w:rsidR="00613D6D" w:rsidRDefault="007B03A4" w:rsidP="007B03A4">
      <w:pPr>
        <w:spacing w:before="100" w:after="0" w:line="240" w:lineRule="auto"/>
        <w:jc w:val="both"/>
        <w:rPr>
          <w:lang w:eastAsia="cs-CZ"/>
        </w:rPr>
      </w:pPr>
      <w:r w:rsidRPr="007D622E">
        <w:t xml:space="preserve">Děti i dospělí se cítí v prostředí </w:t>
      </w:r>
      <w:r>
        <w:t>přípravného ročníku</w:t>
      </w:r>
      <w:r w:rsidRPr="007D622E">
        <w:t xml:space="preserve"> dobře, spokojeně, jistě a bezpečně.</w:t>
      </w:r>
      <w:r>
        <w:t xml:space="preserve"> </w:t>
      </w:r>
      <w:r w:rsidRPr="007D622E">
        <w:t>Volnost a</w:t>
      </w:r>
      <w:r w:rsidR="00721378">
        <w:t> </w:t>
      </w:r>
      <w:r w:rsidRPr="007D622E">
        <w:t>osobní svoboda dětí je dobře vyvážená s nezbytnou mírou omezení vyplývajících z nutnosti dodržovat potřebný řád a učit děti pravidlům soužití.</w:t>
      </w:r>
      <w:r>
        <w:t xml:space="preserve"> </w:t>
      </w:r>
      <w:r w:rsidR="00AB120A" w:rsidRPr="00AB120A">
        <w:rPr>
          <w:lang w:eastAsia="cs-CZ"/>
        </w:rPr>
        <w:t>Důležitým aspektem pro motivaci a správný rozvoj dětí je pochvala a kladné hodnocení. Tento způsob hodnocení motivuje děti k aktivitě, zodpovědnosti a</w:t>
      </w:r>
      <w:r w:rsidR="000F4700">
        <w:rPr>
          <w:lang w:eastAsia="cs-CZ"/>
        </w:rPr>
        <w:t> </w:t>
      </w:r>
      <w:r w:rsidR="00AB120A" w:rsidRPr="00AB120A">
        <w:rPr>
          <w:lang w:eastAsia="cs-CZ"/>
        </w:rPr>
        <w:t>samostatnému rozhodování.  Děti se učí vzájemné důvěře, empatii, spolupráci a</w:t>
      </w:r>
      <w:r w:rsidR="00721378">
        <w:rPr>
          <w:lang w:eastAsia="cs-CZ"/>
        </w:rPr>
        <w:t> </w:t>
      </w:r>
      <w:r w:rsidR="00AB120A" w:rsidRPr="00AB120A">
        <w:rPr>
          <w:lang w:eastAsia="cs-CZ"/>
        </w:rPr>
        <w:t>odpovědnosti. Všem dětem dáváme možnost se postupně adaptovat na nové prostředí i situace.</w:t>
      </w:r>
    </w:p>
    <w:p w14:paraId="218D1796" w14:textId="77777777" w:rsidR="00613D6D" w:rsidRDefault="00AB120A" w:rsidP="007B03A4">
      <w:pPr>
        <w:spacing w:before="100" w:after="0" w:line="240" w:lineRule="auto"/>
        <w:jc w:val="both"/>
        <w:rPr>
          <w:lang w:eastAsia="cs-CZ"/>
        </w:rPr>
      </w:pPr>
      <w:r w:rsidRPr="00AB120A">
        <w:rPr>
          <w:lang w:eastAsia="cs-CZ"/>
        </w:rPr>
        <w:t>Učitelka respektuj</w:t>
      </w:r>
      <w:r w:rsidR="00613D6D">
        <w:rPr>
          <w:lang w:eastAsia="cs-CZ"/>
        </w:rPr>
        <w:t>e</w:t>
      </w:r>
      <w:r w:rsidRPr="00AB120A">
        <w:rPr>
          <w:lang w:eastAsia="cs-CZ"/>
        </w:rPr>
        <w:t xml:space="preserve"> potřeby dětí, reaguj</w:t>
      </w:r>
      <w:r>
        <w:rPr>
          <w:lang w:eastAsia="cs-CZ"/>
        </w:rPr>
        <w:t>e</w:t>
      </w:r>
      <w:r w:rsidRPr="00AB120A">
        <w:rPr>
          <w:lang w:eastAsia="cs-CZ"/>
        </w:rPr>
        <w:t xml:space="preserve"> na ně a napomáh</w:t>
      </w:r>
      <w:r>
        <w:rPr>
          <w:lang w:eastAsia="cs-CZ"/>
        </w:rPr>
        <w:t>á</w:t>
      </w:r>
      <w:r w:rsidRPr="00AB120A">
        <w:rPr>
          <w:lang w:eastAsia="cs-CZ"/>
        </w:rPr>
        <w:t xml:space="preserve"> v jejich uspokojování. Děti nesmějí být přetěžovány, či stresovány spěchem, nepřiměřenými nároky. Řízené činnosti jsou prokládány relaxačními chvilkami, odpočinkem, hrou apod.  Všechny děti mají rovnocenné postavení. Dětem se dostává jasných a srozumitelných pokynů. </w:t>
      </w:r>
    </w:p>
    <w:p w14:paraId="6120663B" w14:textId="77777777" w:rsidR="00613D6D" w:rsidRDefault="00AB120A" w:rsidP="007B03A4">
      <w:pPr>
        <w:spacing w:before="100" w:after="0" w:line="240" w:lineRule="auto"/>
        <w:jc w:val="both"/>
        <w:rPr>
          <w:lang w:eastAsia="cs-CZ"/>
        </w:rPr>
      </w:pPr>
      <w:r w:rsidRPr="00AB120A">
        <w:rPr>
          <w:lang w:eastAsia="cs-CZ"/>
        </w:rPr>
        <w:t xml:space="preserve">Třída je pro děti kamarádským společenstvím, ve kterém jsou zpravidla rády.  Děti jsou vedeny k přímé komunikaci s pedagogem, jeho přístup k dětem je podporující, sympatizující, vstřícný. Vzdělávací nabídka odpovídá mentální úrovni předškolního dítěte, pedagog počítá s aktivní spoluúčastí dětí na činnostech, vede děti k samostatnému rozhodování. </w:t>
      </w:r>
    </w:p>
    <w:p w14:paraId="30E5DD4C" w14:textId="69328ACF" w:rsidR="007B03A4" w:rsidRDefault="00AB120A" w:rsidP="00613D6D">
      <w:pPr>
        <w:spacing w:before="100" w:after="0" w:line="240" w:lineRule="auto"/>
        <w:jc w:val="both"/>
        <w:rPr>
          <w:lang w:eastAsia="cs-CZ"/>
        </w:rPr>
      </w:pPr>
      <w:r w:rsidRPr="00AB120A">
        <w:rPr>
          <w:lang w:eastAsia="cs-CZ"/>
        </w:rPr>
        <w:t>Učitelka</w:t>
      </w:r>
      <w:r w:rsidR="00613D6D">
        <w:rPr>
          <w:lang w:eastAsia="cs-CZ"/>
        </w:rPr>
        <w:t xml:space="preserve"> </w:t>
      </w:r>
      <w:r w:rsidR="00D247F0">
        <w:rPr>
          <w:lang w:eastAsia="cs-CZ"/>
        </w:rPr>
        <w:t>nevyužívá</w:t>
      </w:r>
      <w:r w:rsidRPr="00AB120A">
        <w:rPr>
          <w:lang w:eastAsia="cs-CZ"/>
        </w:rPr>
        <w:t xml:space="preserve"> negativní slovní hodnocení, podporuje děti v samostatné práci, oceňuje konkrétní výkony. Vztahy mezi dětmi a dospělými stojí na vzájemné důvěře, toleranci, zdvořilosti. Děti jsou vedeny k vzájemné solidaritě, pomoci. Přiměřeně věku dětí, avšak důsledně, se snaží dospělí vést děti k povinnostem, učit </w:t>
      </w:r>
      <w:r w:rsidR="003B59B1">
        <w:rPr>
          <w:lang w:eastAsia="cs-CZ"/>
        </w:rPr>
        <w:t>je</w:t>
      </w:r>
      <w:r w:rsidRPr="00AB120A">
        <w:rPr>
          <w:lang w:eastAsia="cs-CZ"/>
        </w:rPr>
        <w:t xml:space="preserve"> zdravému asertivnímu chování, k dodržování stanovených pravidel </w:t>
      </w:r>
      <w:r w:rsidRPr="00AB120A">
        <w:rPr>
          <w:lang w:eastAsia="cs-CZ"/>
        </w:rPr>
        <w:lastRenderedPageBreak/>
        <w:t>a</w:t>
      </w:r>
      <w:r w:rsidR="00721378">
        <w:rPr>
          <w:lang w:eastAsia="cs-CZ"/>
        </w:rPr>
        <w:t> </w:t>
      </w:r>
      <w:r w:rsidRPr="00AB120A">
        <w:rPr>
          <w:lang w:eastAsia="cs-CZ"/>
        </w:rPr>
        <w:t>k</w:t>
      </w:r>
      <w:r w:rsidR="00721378">
        <w:rPr>
          <w:lang w:eastAsia="cs-CZ"/>
        </w:rPr>
        <w:t> </w:t>
      </w:r>
      <w:r w:rsidRPr="00AB120A">
        <w:rPr>
          <w:lang w:eastAsia="cs-CZ"/>
        </w:rPr>
        <w:t>odpovědnosti za své chování. Učitelka cíleně podporuj</w:t>
      </w:r>
      <w:r w:rsidR="007B03A4">
        <w:rPr>
          <w:lang w:eastAsia="cs-CZ"/>
        </w:rPr>
        <w:t>e</w:t>
      </w:r>
      <w:r w:rsidRPr="00AB120A">
        <w:rPr>
          <w:lang w:eastAsia="cs-CZ"/>
        </w:rPr>
        <w:t xml:space="preserve"> a buduj</w:t>
      </w:r>
      <w:r w:rsidR="007B03A4">
        <w:rPr>
          <w:lang w:eastAsia="cs-CZ"/>
        </w:rPr>
        <w:t>e</w:t>
      </w:r>
      <w:r w:rsidRPr="00AB120A">
        <w:rPr>
          <w:lang w:eastAsia="cs-CZ"/>
        </w:rPr>
        <w:t xml:space="preserve"> dobré vztahy mezi dětmi ve třídě a nenásilnou formou ved</w:t>
      </w:r>
      <w:r w:rsidR="007B03A4">
        <w:rPr>
          <w:lang w:eastAsia="cs-CZ"/>
        </w:rPr>
        <w:t>e</w:t>
      </w:r>
      <w:r w:rsidRPr="00AB120A">
        <w:rPr>
          <w:lang w:eastAsia="cs-CZ"/>
        </w:rPr>
        <w:t xml:space="preserve"> prevenci proti šikaně. </w:t>
      </w:r>
    </w:p>
    <w:p w14:paraId="694CF1A4" w14:textId="1A201E7C" w:rsidR="00AB120A" w:rsidRDefault="007B03A4" w:rsidP="00613D6D">
      <w:pPr>
        <w:jc w:val="both"/>
        <w:rPr>
          <w:lang w:eastAsia="cs-CZ"/>
        </w:rPr>
      </w:pPr>
      <w:r w:rsidRPr="00AB120A">
        <w:rPr>
          <w:lang w:eastAsia="cs-CZ"/>
        </w:rPr>
        <w:t xml:space="preserve">S přípravnou třídou úzce spolupracuje školní </w:t>
      </w:r>
      <w:r>
        <w:rPr>
          <w:lang w:eastAsia="cs-CZ"/>
        </w:rPr>
        <w:t>speciální pedagog</w:t>
      </w:r>
      <w:r w:rsidRPr="00AB120A">
        <w:rPr>
          <w:lang w:eastAsia="cs-CZ"/>
        </w:rPr>
        <w:t xml:space="preserve">.  </w:t>
      </w:r>
      <w:r>
        <w:rPr>
          <w:lang w:eastAsia="cs-CZ"/>
        </w:rPr>
        <w:t>P</w:t>
      </w:r>
      <w:r w:rsidRPr="00AB120A">
        <w:rPr>
          <w:lang w:eastAsia="cs-CZ"/>
        </w:rPr>
        <w:t xml:space="preserve">oskytuje dle potřeb dětí, individuální terapie hrou. </w:t>
      </w:r>
      <w:r>
        <w:rPr>
          <w:lang w:eastAsia="cs-CZ"/>
        </w:rPr>
        <w:t>R</w:t>
      </w:r>
      <w:r w:rsidRPr="00AB120A">
        <w:rPr>
          <w:lang w:eastAsia="cs-CZ"/>
        </w:rPr>
        <w:t>ealizuje výukové programy zaměřené na prevenci proti patologickým jevům</w:t>
      </w:r>
      <w:r>
        <w:rPr>
          <w:lang w:eastAsia="cs-CZ"/>
        </w:rPr>
        <w:t xml:space="preserve"> s využitím metodického materiálu „Kočičí zahrada“</w:t>
      </w:r>
      <w:r w:rsidRPr="00AB120A">
        <w:rPr>
          <w:lang w:eastAsia="cs-CZ"/>
        </w:rPr>
        <w:t xml:space="preserve">.  </w:t>
      </w:r>
    </w:p>
    <w:p w14:paraId="5D3E2E12" w14:textId="27074ADC" w:rsidR="00D247F0" w:rsidRDefault="00D247F0" w:rsidP="0003092C">
      <w:pPr>
        <w:pStyle w:val="Nadpis2"/>
      </w:pPr>
      <w:bookmarkStart w:id="25" w:name="_Toc65572278"/>
      <w:r w:rsidRPr="00D247F0">
        <w:t>Organizace vzdělávání</w:t>
      </w:r>
      <w:bookmarkEnd w:id="25"/>
    </w:p>
    <w:p w14:paraId="4B10EDB4" w14:textId="3AD5D1F3" w:rsidR="007E4E85" w:rsidRDefault="007E4E85" w:rsidP="0063623D">
      <w:pPr>
        <w:jc w:val="both"/>
        <w:rPr>
          <w:lang w:eastAsia="cs-CZ"/>
        </w:rPr>
      </w:pPr>
      <w:r>
        <w:rPr>
          <w:lang w:eastAsia="cs-CZ"/>
        </w:rPr>
        <w:t>Provoz přípravné třídy je od 8.00 do 11.40 hodin. Děti mohou docházet do ranní družiny, která je otevřena od 6.</w:t>
      </w:r>
      <w:r w:rsidR="009116B8">
        <w:rPr>
          <w:lang w:eastAsia="cs-CZ"/>
        </w:rPr>
        <w:t>0</w:t>
      </w:r>
      <w:r>
        <w:rPr>
          <w:lang w:eastAsia="cs-CZ"/>
        </w:rPr>
        <w:t xml:space="preserve">0 do 7.45 hodin. Školní družina poté navazuje na konec výuky a je v provozu od 11.40 do 17.00 hodin. </w:t>
      </w:r>
    </w:p>
    <w:p w14:paraId="0032BA6F" w14:textId="3526DD03" w:rsidR="007E4E85" w:rsidRPr="0003092C" w:rsidRDefault="007E4E85" w:rsidP="0003092C">
      <w:pPr>
        <w:rPr>
          <w:b/>
          <w:bCs/>
        </w:rPr>
      </w:pPr>
      <w:r w:rsidRPr="0003092C">
        <w:rPr>
          <w:b/>
          <w:bCs/>
        </w:rPr>
        <w:t xml:space="preserve">Denní program  </w:t>
      </w:r>
    </w:p>
    <w:tbl>
      <w:tblPr>
        <w:tblStyle w:val="Mkatabulky"/>
        <w:tblW w:w="0" w:type="auto"/>
        <w:tblLook w:val="04A0" w:firstRow="1" w:lastRow="0" w:firstColumn="1" w:lastColumn="0" w:noHBand="0" w:noVBand="1"/>
      </w:tblPr>
      <w:tblGrid>
        <w:gridCol w:w="1555"/>
        <w:gridCol w:w="7505"/>
      </w:tblGrid>
      <w:tr w:rsidR="00294792" w14:paraId="63079085" w14:textId="77777777" w:rsidTr="004C4A01">
        <w:tc>
          <w:tcPr>
            <w:tcW w:w="1555" w:type="dxa"/>
          </w:tcPr>
          <w:p w14:paraId="7A8F6625" w14:textId="58EDD9D1" w:rsidR="00294792" w:rsidRPr="004C4A01" w:rsidRDefault="004C4A01" w:rsidP="00294792">
            <w:pPr>
              <w:rPr>
                <w:b/>
                <w:bCs/>
                <w:lang w:eastAsia="cs-CZ"/>
              </w:rPr>
            </w:pPr>
            <w:r w:rsidRPr="004C4A01">
              <w:rPr>
                <w:b/>
                <w:bCs/>
                <w:lang w:eastAsia="cs-CZ"/>
              </w:rPr>
              <w:t>Čas</w:t>
            </w:r>
          </w:p>
        </w:tc>
        <w:tc>
          <w:tcPr>
            <w:tcW w:w="7507" w:type="dxa"/>
          </w:tcPr>
          <w:p w14:paraId="6A4E906D" w14:textId="5BEEB20A" w:rsidR="00294792" w:rsidRPr="004C4A01" w:rsidRDefault="004C4A01" w:rsidP="00AC5843">
            <w:pPr>
              <w:rPr>
                <w:b/>
                <w:bCs/>
                <w:lang w:eastAsia="cs-CZ"/>
              </w:rPr>
            </w:pPr>
            <w:r w:rsidRPr="004C4A01">
              <w:rPr>
                <w:b/>
                <w:bCs/>
                <w:lang w:eastAsia="cs-CZ"/>
              </w:rPr>
              <w:t>Obsah</w:t>
            </w:r>
          </w:p>
        </w:tc>
      </w:tr>
      <w:tr w:rsidR="004C4A01" w14:paraId="38A60B69" w14:textId="77777777" w:rsidTr="004C4A01">
        <w:tc>
          <w:tcPr>
            <w:tcW w:w="1555" w:type="dxa"/>
          </w:tcPr>
          <w:p w14:paraId="0B69E982" w14:textId="48F9D52F" w:rsidR="004C4A01" w:rsidRPr="00AC7E14" w:rsidRDefault="004C4A01" w:rsidP="004C4A01">
            <w:pPr>
              <w:rPr>
                <w:lang w:eastAsia="cs-CZ"/>
              </w:rPr>
            </w:pPr>
            <w:r w:rsidRPr="00AC7E14">
              <w:rPr>
                <w:lang w:eastAsia="cs-CZ"/>
              </w:rPr>
              <w:t>6.</w:t>
            </w:r>
            <w:r>
              <w:rPr>
                <w:lang w:eastAsia="cs-CZ"/>
              </w:rPr>
              <w:t>0</w:t>
            </w:r>
            <w:r w:rsidRPr="00AC7E14">
              <w:rPr>
                <w:lang w:eastAsia="cs-CZ"/>
              </w:rPr>
              <w:t>0 - 7.45</w:t>
            </w:r>
          </w:p>
        </w:tc>
        <w:tc>
          <w:tcPr>
            <w:tcW w:w="7507" w:type="dxa"/>
          </w:tcPr>
          <w:p w14:paraId="792FC503" w14:textId="337451FA" w:rsidR="004C4A01" w:rsidRPr="00AC7E14" w:rsidRDefault="004C4A01" w:rsidP="004C4A01">
            <w:pPr>
              <w:rPr>
                <w:lang w:eastAsia="cs-CZ"/>
              </w:rPr>
            </w:pPr>
            <w:r w:rsidRPr="00AC7E14">
              <w:rPr>
                <w:lang w:eastAsia="cs-CZ"/>
              </w:rPr>
              <w:t>ranní družina</w:t>
            </w:r>
          </w:p>
        </w:tc>
      </w:tr>
      <w:tr w:rsidR="004C4A01" w14:paraId="5A29A704" w14:textId="77777777" w:rsidTr="004C4A01">
        <w:tc>
          <w:tcPr>
            <w:tcW w:w="1555" w:type="dxa"/>
          </w:tcPr>
          <w:p w14:paraId="34401FE0" w14:textId="43DD1874" w:rsidR="004C4A01" w:rsidRDefault="004C4A01" w:rsidP="004C4A01">
            <w:pPr>
              <w:rPr>
                <w:lang w:eastAsia="cs-CZ"/>
              </w:rPr>
            </w:pPr>
            <w:r w:rsidRPr="007E4E85">
              <w:rPr>
                <w:lang w:eastAsia="cs-CZ"/>
              </w:rPr>
              <w:t>7.45 - 8.00</w:t>
            </w:r>
          </w:p>
        </w:tc>
        <w:tc>
          <w:tcPr>
            <w:tcW w:w="7507" w:type="dxa"/>
          </w:tcPr>
          <w:p w14:paraId="1B139AE3" w14:textId="2170490B" w:rsidR="004C4A01" w:rsidRDefault="004C4A01" w:rsidP="004C4A01">
            <w:pPr>
              <w:rPr>
                <w:lang w:eastAsia="cs-CZ"/>
              </w:rPr>
            </w:pPr>
            <w:r w:rsidRPr="007E4E85">
              <w:rPr>
                <w:lang w:eastAsia="cs-CZ"/>
              </w:rPr>
              <w:t>př</w:t>
            </w:r>
            <w:r>
              <w:rPr>
                <w:lang w:eastAsia="cs-CZ"/>
              </w:rPr>
              <w:t>í</w:t>
            </w:r>
            <w:r w:rsidRPr="007E4E85">
              <w:rPr>
                <w:lang w:eastAsia="cs-CZ"/>
              </w:rPr>
              <w:t xml:space="preserve">chod do třídy, příprava pomůcek  </w:t>
            </w:r>
          </w:p>
        </w:tc>
      </w:tr>
      <w:tr w:rsidR="004C4A01" w14:paraId="02C49D67" w14:textId="77777777" w:rsidTr="004C4A01">
        <w:tc>
          <w:tcPr>
            <w:tcW w:w="1555" w:type="dxa"/>
          </w:tcPr>
          <w:p w14:paraId="0AF93945" w14:textId="52F216E7" w:rsidR="004C4A01" w:rsidRDefault="004C4A01" w:rsidP="004C4A01">
            <w:pPr>
              <w:rPr>
                <w:lang w:eastAsia="cs-CZ"/>
              </w:rPr>
            </w:pPr>
            <w:r w:rsidRPr="007E4E85">
              <w:rPr>
                <w:lang w:eastAsia="cs-CZ"/>
              </w:rPr>
              <w:t>8.00 - 8.15 8.15 - 8.45</w:t>
            </w:r>
          </w:p>
        </w:tc>
        <w:tc>
          <w:tcPr>
            <w:tcW w:w="7507" w:type="dxa"/>
          </w:tcPr>
          <w:p w14:paraId="4D45A498" w14:textId="77777777" w:rsidR="004C4A01" w:rsidRDefault="004C4A01" w:rsidP="004C4A01">
            <w:pPr>
              <w:rPr>
                <w:lang w:eastAsia="cs-CZ"/>
              </w:rPr>
            </w:pPr>
            <w:r w:rsidRPr="007E4E85">
              <w:rPr>
                <w:lang w:eastAsia="cs-CZ"/>
              </w:rPr>
              <w:t xml:space="preserve">přivítání se, komunitní kruh, seznámení se s činností daného dne  </w:t>
            </w:r>
          </w:p>
          <w:p w14:paraId="1616C65D" w14:textId="1EDC66CF" w:rsidR="004C4A01" w:rsidRDefault="004C4A01" w:rsidP="004C4A01">
            <w:pPr>
              <w:rPr>
                <w:lang w:eastAsia="cs-CZ"/>
              </w:rPr>
            </w:pPr>
            <w:r w:rsidRPr="007E4E85">
              <w:rPr>
                <w:lang w:eastAsia="cs-CZ"/>
              </w:rPr>
              <w:t xml:space="preserve">skupinová či individuální práce s dětmi dle rozvrhu  </w:t>
            </w:r>
          </w:p>
        </w:tc>
      </w:tr>
      <w:tr w:rsidR="004C4A01" w14:paraId="6A0441C2" w14:textId="77777777" w:rsidTr="004C4A01">
        <w:tc>
          <w:tcPr>
            <w:tcW w:w="1555" w:type="dxa"/>
          </w:tcPr>
          <w:p w14:paraId="4BD7340F" w14:textId="2368CF7F" w:rsidR="004C4A01" w:rsidRDefault="004C4A01" w:rsidP="004C4A01">
            <w:pPr>
              <w:rPr>
                <w:lang w:eastAsia="cs-CZ"/>
              </w:rPr>
            </w:pPr>
            <w:r w:rsidRPr="007E4E85">
              <w:rPr>
                <w:lang w:eastAsia="cs-CZ"/>
              </w:rPr>
              <w:t>8.45 - 9.</w:t>
            </w:r>
            <w:r>
              <w:rPr>
                <w:lang w:eastAsia="cs-CZ"/>
              </w:rPr>
              <w:t>05</w:t>
            </w:r>
            <w:r w:rsidRPr="007E4E85">
              <w:rPr>
                <w:lang w:eastAsia="cs-CZ"/>
              </w:rPr>
              <w:t xml:space="preserve">  </w:t>
            </w:r>
          </w:p>
        </w:tc>
        <w:tc>
          <w:tcPr>
            <w:tcW w:w="7507" w:type="dxa"/>
          </w:tcPr>
          <w:p w14:paraId="19F513C6" w14:textId="21A3492B" w:rsidR="004C4A01" w:rsidRDefault="004C4A01" w:rsidP="004C4A01">
            <w:pPr>
              <w:rPr>
                <w:lang w:eastAsia="cs-CZ"/>
              </w:rPr>
            </w:pPr>
            <w:r w:rsidRPr="007E4E85">
              <w:rPr>
                <w:lang w:eastAsia="cs-CZ"/>
              </w:rPr>
              <w:t xml:space="preserve">hygiena, svačina  </w:t>
            </w:r>
          </w:p>
        </w:tc>
      </w:tr>
      <w:tr w:rsidR="004C4A01" w14:paraId="5A806F0F" w14:textId="77777777" w:rsidTr="004C4A01">
        <w:tc>
          <w:tcPr>
            <w:tcW w:w="1555" w:type="dxa"/>
          </w:tcPr>
          <w:p w14:paraId="405B9D79" w14:textId="263D65D7" w:rsidR="004C4A01" w:rsidRDefault="004C4A01" w:rsidP="004C4A01">
            <w:pPr>
              <w:rPr>
                <w:lang w:eastAsia="cs-CZ"/>
              </w:rPr>
            </w:pPr>
            <w:r w:rsidRPr="007E4E85">
              <w:rPr>
                <w:lang w:eastAsia="cs-CZ"/>
              </w:rPr>
              <w:t>9.</w:t>
            </w:r>
            <w:r>
              <w:rPr>
                <w:lang w:eastAsia="cs-CZ"/>
              </w:rPr>
              <w:t>05</w:t>
            </w:r>
            <w:r w:rsidRPr="007E4E85">
              <w:rPr>
                <w:lang w:eastAsia="cs-CZ"/>
              </w:rPr>
              <w:t xml:space="preserve"> - </w:t>
            </w:r>
            <w:r w:rsidR="009116B8">
              <w:rPr>
                <w:lang w:eastAsia="cs-CZ"/>
              </w:rPr>
              <w:t>9.50</w:t>
            </w:r>
          </w:p>
        </w:tc>
        <w:tc>
          <w:tcPr>
            <w:tcW w:w="7507" w:type="dxa"/>
          </w:tcPr>
          <w:p w14:paraId="15B4F750" w14:textId="7D4E2289" w:rsidR="004C4A01" w:rsidRDefault="004C4A01" w:rsidP="004C4A01">
            <w:pPr>
              <w:rPr>
                <w:lang w:eastAsia="cs-CZ"/>
              </w:rPr>
            </w:pPr>
            <w:r w:rsidRPr="007E4E85">
              <w:rPr>
                <w:lang w:eastAsia="cs-CZ"/>
              </w:rPr>
              <w:t xml:space="preserve">skupinová či individuální práce s dětmi dle rozvrhu  </w:t>
            </w:r>
          </w:p>
        </w:tc>
      </w:tr>
      <w:tr w:rsidR="004C4A01" w14:paraId="2473DED4" w14:textId="77777777" w:rsidTr="004C4A01">
        <w:tc>
          <w:tcPr>
            <w:tcW w:w="1555" w:type="dxa"/>
          </w:tcPr>
          <w:p w14:paraId="0C3178BB" w14:textId="142D9B46" w:rsidR="004C4A01" w:rsidRDefault="004C4A01" w:rsidP="004C4A01">
            <w:pPr>
              <w:rPr>
                <w:lang w:eastAsia="cs-CZ"/>
              </w:rPr>
            </w:pPr>
            <w:r>
              <w:rPr>
                <w:lang w:eastAsia="cs-CZ"/>
              </w:rPr>
              <w:t>9.</w:t>
            </w:r>
            <w:r w:rsidR="009116B8">
              <w:rPr>
                <w:lang w:eastAsia="cs-CZ"/>
              </w:rPr>
              <w:t>50</w:t>
            </w:r>
            <w:r>
              <w:rPr>
                <w:lang w:eastAsia="cs-CZ"/>
              </w:rPr>
              <w:t xml:space="preserve"> – </w:t>
            </w:r>
            <w:r w:rsidR="009116B8">
              <w:rPr>
                <w:lang w:eastAsia="cs-CZ"/>
              </w:rPr>
              <w:t>10.00</w:t>
            </w:r>
          </w:p>
        </w:tc>
        <w:tc>
          <w:tcPr>
            <w:tcW w:w="7507" w:type="dxa"/>
          </w:tcPr>
          <w:p w14:paraId="60F14F16" w14:textId="3E219563" w:rsidR="004C4A01" w:rsidRDefault="004C4A01" w:rsidP="004C4A01">
            <w:pPr>
              <w:rPr>
                <w:lang w:eastAsia="cs-CZ"/>
              </w:rPr>
            </w:pPr>
            <w:r>
              <w:rPr>
                <w:lang w:eastAsia="cs-CZ"/>
              </w:rPr>
              <w:t>hygiena</w:t>
            </w:r>
          </w:p>
        </w:tc>
      </w:tr>
      <w:tr w:rsidR="004C4A01" w14:paraId="493EEFFB" w14:textId="77777777" w:rsidTr="004C4A01">
        <w:tc>
          <w:tcPr>
            <w:tcW w:w="1555" w:type="dxa"/>
          </w:tcPr>
          <w:p w14:paraId="0C382AB5" w14:textId="399BABB2" w:rsidR="004C4A01" w:rsidRDefault="009116B8" w:rsidP="004C4A01">
            <w:pPr>
              <w:rPr>
                <w:lang w:eastAsia="cs-CZ"/>
              </w:rPr>
            </w:pPr>
            <w:r>
              <w:rPr>
                <w:lang w:eastAsia="cs-CZ"/>
              </w:rPr>
              <w:t>10.00</w:t>
            </w:r>
            <w:r w:rsidR="004C4A01">
              <w:rPr>
                <w:lang w:eastAsia="cs-CZ"/>
              </w:rPr>
              <w:t xml:space="preserve"> – 10.</w:t>
            </w:r>
            <w:r>
              <w:rPr>
                <w:lang w:eastAsia="cs-CZ"/>
              </w:rPr>
              <w:t>45</w:t>
            </w:r>
          </w:p>
        </w:tc>
        <w:tc>
          <w:tcPr>
            <w:tcW w:w="7507" w:type="dxa"/>
          </w:tcPr>
          <w:p w14:paraId="61CB245D" w14:textId="40F98B10" w:rsidR="004C4A01" w:rsidRDefault="004C4A01" w:rsidP="004C4A01">
            <w:pPr>
              <w:rPr>
                <w:lang w:eastAsia="cs-CZ"/>
              </w:rPr>
            </w:pPr>
            <w:r w:rsidRPr="007E4E85">
              <w:rPr>
                <w:lang w:eastAsia="cs-CZ"/>
              </w:rPr>
              <w:t xml:space="preserve">skupinová či individuální práce s dětmi dle rozvrhu  </w:t>
            </w:r>
          </w:p>
        </w:tc>
      </w:tr>
      <w:tr w:rsidR="004C4A01" w14:paraId="34755167" w14:textId="77777777" w:rsidTr="004C4A01">
        <w:tc>
          <w:tcPr>
            <w:tcW w:w="1555" w:type="dxa"/>
          </w:tcPr>
          <w:p w14:paraId="0E89551E" w14:textId="473F3963" w:rsidR="004C4A01" w:rsidRDefault="004C4A01" w:rsidP="004C4A01">
            <w:pPr>
              <w:rPr>
                <w:lang w:eastAsia="cs-CZ"/>
              </w:rPr>
            </w:pPr>
            <w:r>
              <w:rPr>
                <w:lang w:eastAsia="cs-CZ"/>
              </w:rPr>
              <w:t>10.</w:t>
            </w:r>
            <w:r w:rsidR="009116B8">
              <w:rPr>
                <w:lang w:eastAsia="cs-CZ"/>
              </w:rPr>
              <w:t>45</w:t>
            </w:r>
            <w:r>
              <w:rPr>
                <w:lang w:eastAsia="cs-CZ"/>
              </w:rPr>
              <w:t xml:space="preserve"> – 10.55</w:t>
            </w:r>
          </w:p>
        </w:tc>
        <w:tc>
          <w:tcPr>
            <w:tcW w:w="7507" w:type="dxa"/>
          </w:tcPr>
          <w:p w14:paraId="459306B6" w14:textId="16BCD2B4" w:rsidR="004C4A01" w:rsidRDefault="009116B8" w:rsidP="004C4A01">
            <w:pPr>
              <w:rPr>
                <w:lang w:eastAsia="cs-CZ"/>
              </w:rPr>
            </w:pPr>
            <w:r>
              <w:rPr>
                <w:lang w:eastAsia="cs-CZ"/>
              </w:rPr>
              <w:t>hygiena</w:t>
            </w:r>
          </w:p>
        </w:tc>
      </w:tr>
      <w:tr w:rsidR="009116B8" w14:paraId="33C64AAC" w14:textId="77777777" w:rsidTr="004C4A01">
        <w:tc>
          <w:tcPr>
            <w:tcW w:w="1555" w:type="dxa"/>
          </w:tcPr>
          <w:p w14:paraId="2400A24F" w14:textId="611EFC09" w:rsidR="009116B8" w:rsidRDefault="009116B8" w:rsidP="009116B8">
            <w:pPr>
              <w:rPr>
                <w:lang w:eastAsia="cs-CZ"/>
              </w:rPr>
            </w:pPr>
            <w:r>
              <w:rPr>
                <w:lang w:eastAsia="cs-CZ"/>
              </w:rPr>
              <w:t>10.55 – 11.40</w:t>
            </w:r>
          </w:p>
        </w:tc>
        <w:tc>
          <w:tcPr>
            <w:tcW w:w="7507" w:type="dxa"/>
          </w:tcPr>
          <w:p w14:paraId="475F72DC" w14:textId="014E684F" w:rsidR="009116B8" w:rsidRDefault="009116B8" w:rsidP="009116B8">
            <w:pPr>
              <w:rPr>
                <w:lang w:eastAsia="cs-CZ"/>
              </w:rPr>
            </w:pPr>
            <w:r>
              <w:rPr>
                <w:lang w:eastAsia="cs-CZ"/>
              </w:rPr>
              <w:t>frontální, skupinové nebo individuální činnosti s dětmi, pohybové aktivity, pobyt    venku</w:t>
            </w:r>
          </w:p>
        </w:tc>
      </w:tr>
      <w:tr w:rsidR="009116B8" w14:paraId="0B35A7CF" w14:textId="77777777" w:rsidTr="004C4A01">
        <w:tc>
          <w:tcPr>
            <w:tcW w:w="1555" w:type="dxa"/>
          </w:tcPr>
          <w:p w14:paraId="04732F49" w14:textId="3B9D858D" w:rsidR="009116B8" w:rsidRDefault="009116B8" w:rsidP="009116B8">
            <w:pPr>
              <w:rPr>
                <w:lang w:eastAsia="cs-CZ"/>
              </w:rPr>
            </w:pPr>
            <w:r>
              <w:rPr>
                <w:lang w:eastAsia="cs-CZ"/>
              </w:rPr>
              <w:t>11.40 – 17.00</w:t>
            </w:r>
          </w:p>
        </w:tc>
        <w:tc>
          <w:tcPr>
            <w:tcW w:w="7507" w:type="dxa"/>
          </w:tcPr>
          <w:p w14:paraId="51E9A397" w14:textId="1B696950" w:rsidR="009116B8" w:rsidRDefault="009116B8" w:rsidP="009116B8">
            <w:pPr>
              <w:rPr>
                <w:lang w:eastAsia="cs-CZ"/>
              </w:rPr>
            </w:pPr>
            <w:r w:rsidRPr="007E4E85">
              <w:rPr>
                <w:lang w:eastAsia="cs-CZ"/>
              </w:rPr>
              <w:t>sebeobsluha, hygiena, oběd, odchod domů nebo do školní družiny</w:t>
            </w:r>
          </w:p>
        </w:tc>
      </w:tr>
    </w:tbl>
    <w:p w14:paraId="5617B887" w14:textId="77777777" w:rsidR="009116B8" w:rsidRDefault="009116B8" w:rsidP="00AC7E14">
      <w:pPr>
        <w:rPr>
          <w:lang w:eastAsia="cs-CZ"/>
        </w:rPr>
      </w:pPr>
    </w:p>
    <w:p w14:paraId="43A80001" w14:textId="78E7E24E" w:rsidR="009116B8" w:rsidRPr="00D247F0" w:rsidRDefault="009116B8" w:rsidP="0063623D">
      <w:pPr>
        <w:jc w:val="both"/>
        <w:rPr>
          <w:lang w:eastAsia="cs-CZ"/>
        </w:rPr>
      </w:pPr>
      <w:r>
        <w:rPr>
          <w:lang w:eastAsia="cs-CZ"/>
        </w:rPr>
        <w:t>Časový rozvrh dne je pouze orientační. Jednotlivé činnosti mohou být pozměněny vzhledem k</w:t>
      </w:r>
      <w:r w:rsidR="00721378">
        <w:rPr>
          <w:lang w:eastAsia="cs-CZ"/>
        </w:rPr>
        <w:t> </w:t>
      </w:r>
      <w:r>
        <w:rPr>
          <w:lang w:eastAsia="cs-CZ"/>
        </w:rPr>
        <w:t>pracovnímu tempu, uspokojení a zájmu dětí. Přestávky jsou zařazeny dle potřeb dětí a charakteru činností.</w:t>
      </w:r>
    </w:p>
    <w:p w14:paraId="23063652" w14:textId="69462FA6" w:rsidR="009116B8" w:rsidRDefault="009116B8" w:rsidP="009116B8">
      <w:pPr>
        <w:pStyle w:val="Nadpis2"/>
      </w:pPr>
      <w:bookmarkStart w:id="26" w:name="_Toc65572279"/>
      <w:r w:rsidRPr="009116B8">
        <w:t>Řízení přípravné třídy</w:t>
      </w:r>
      <w:bookmarkEnd w:id="26"/>
      <w:r>
        <w:t xml:space="preserve"> </w:t>
      </w:r>
    </w:p>
    <w:p w14:paraId="2F778DFB" w14:textId="59E1B9F1" w:rsidR="009116B8" w:rsidRDefault="009116B8" w:rsidP="0063623D">
      <w:pPr>
        <w:jc w:val="both"/>
        <w:rPr>
          <w:lang w:eastAsia="cs-CZ"/>
        </w:rPr>
      </w:pPr>
      <w:r w:rsidRPr="009116B8">
        <w:rPr>
          <w:lang w:eastAsia="cs-CZ"/>
        </w:rPr>
        <w:t xml:space="preserve">Přípravná třída je součástí Základní školy </w:t>
      </w:r>
      <w:r w:rsidRPr="000F7339">
        <w:t>Dukelských hrdinů Karlovy Vary, Moskevská 25</w:t>
      </w:r>
      <w:r w:rsidRPr="009116B8">
        <w:rPr>
          <w:lang w:eastAsia="cs-CZ"/>
        </w:rPr>
        <w:t xml:space="preserve">, příspěvková organizace. Její řízení, metodický dohled i kontrolní a hospitační činnost je plně v kompetenci ředitelky školy.  </w:t>
      </w:r>
    </w:p>
    <w:p w14:paraId="43A728DE" w14:textId="543B5624" w:rsidR="009116B8" w:rsidRDefault="009116B8" w:rsidP="009116B8">
      <w:pPr>
        <w:pStyle w:val="Nadpis2"/>
      </w:pPr>
      <w:bookmarkStart w:id="27" w:name="_Toc65572280"/>
      <w:r w:rsidRPr="009116B8">
        <w:t>Personální a pedagogické zajištění</w:t>
      </w:r>
      <w:bookmarkEnd w:id="27"/>
    </w:p>
    <w:p w14:paraId="442A8CFF" w14:textId="28A7AA95" w:rsidR="00E75331" w:rsidRDefault="00E75331" w:rsidP="008E2295">
      <w:pPr>
        <w:jc w:val="both"/>
        <w:rPr>
          <w:lang w:eastAsia="cs-CZ"/>
        </w:rPr>
      </w:pPr>
      <w:r w:rsidRPr="00E75331">
        <w:rPr>
          <w:lang w:eastAsia="cs-CZ"/>
        </w:rPr>
        <w:t xml:space="preserve">V přípravné třídě vyučuje kvalifikovaná </w:t>
      </w:r>
      <w:r w:rsidR="00EE6AFF">
        <w:rPr>
          <w:lang w:eastAsia="cs-CZ"/>
        </w:rPr>
        <w:t xml:space="preserve">třídní </w:t>
      </w:r>
      <w:r w:rsidRPr="00E75331">
        <w:rPr>
          <w:lang w:eastAsia="cs-CZ"/>
        </w:rPr>
        <w:t>učitelka</w:t>
      </w:r>
      <w:r w:rsidR="00EE6AFF">
        <w:rPr>
          <w:lang w:eastAsia="cs-CZ"/>
        </w:rPr>
        <w:t xml:space="preserve"> </w:t>
      </w:r>
      <w:r w:rsidR="00EE6AFF" w:rsidRPr="00EE6AFF">
        <w:rPr>
          <w:lang w:eastAsia="cs-CZ"/>
        </w:rPr>
        <w:t>s odpovídající kvalifikací v oboru předškolní pedagogiky</w:t>
      </w:r>
      <w:r w:rsidR="00934850">
        <w:rPr>
          <w:lang w:eastAsia="cs-CZ"/>
        </w:rPr>
        <w:t>.</w:t>
      </w:r>
      <w:r w:rsidR="00EE6AFF">
        <w:rPr>
          <w:lang w:eastAsia="cs-CZ"/>
        </w:rPr>
        <w:t xml:space="preserve"> R</w:t>
      </w:r>
      <w:r w:rsidRPr="00E75331">
        <w:rPr>
          <w:lang w:eastAsia="cs-CZ"/>
        </w:rPr>
        <w:t>espektuje odborné zásady a pravidla profesionální etiky, přistupuje k dětem citlivě a</w:t>
      </w:r>
      <w:r w:rsidR="00721378">
        <w:rPr>
          <w:lang w:eastAsia="cs-CZ"/>
        </w:rPr>
        <w:t> </w:t>
      </w:r>
      <w:r w:rsidRPr="00E75331">
        <w:rPr>
          <w:lang w:eastAsia="cs-CZ"/>
        </w:rPr>
        <w:t>ohleduplně. Činí s vědomím, že pracuje s důvěrnými informacemi, s</w:t>
      </w:r>
      <w:r>
        <w:rPr>
          <w:lang w:eastAsia="cs-CZ"/>
        </w:rPr>
        <w:t>e zákonnými zástupci</w:t>
      </w:r>
      <w:r w:rsidRPr="00E75331">
        <w:rPr>
          <w:lang w:eastAsia="cs-CZ"/>
        </w:rPr>
        <w:t xml:space="preserve"> navazuje partnerský vztah. Vzdělání si doplňuje návštěvou vybraných seminářů v rámci DVPP. Na základě sledování, které vychází z doporučení PPP, provádí průběžnou diagnostiku každého dítěte. Úzce spolupracuje se školní speciální pedagožkou, třídními učitelkami prvního ročníku a vychovatel</w:t>
      </w:r>
      <w:r>
        <w:rPr>
          <w:lang w:eastAsia="cs-CZ"/>
        </w:rPr>
        <w:t>kami</w:t>
      </w:r>
      <w:r w:rsidRPr="00E75331">
        <w:rPr>
          <w:lang w:eastAsia="cs-CZ"/>
        </w:rPr>
        <w:t xml:space="preserve"> školní družiny.  Třídní učitelka přípravné třídy je přímo podřízena zástupkyni ředitelky.  </w:t>
      </w:r>
    </w:p>
    <w:p w14:paraId="60439F46" w14:textId="5E3E7C22" w:rsidR="00E75331" w:rsidRDefault="00E75331" w:rsidP="00E75331">
      <w:pPr>
        <w:pStyle w:val="Nadpis2"/>
      </w:pPr>
      <w:bookmarkStart w:id="28" w:name="_Toc65572281"/>
      <w:r w:rsidRPr="00E75331">
        <w:t xml:space="preserve">Spoluúčast </w:t>
      </w:r>
      <w:r>
        <w:t>zákonných zástupců</w:t>
      </w:r>
      <w:bookmarkEnd w:id="28"/>
    </w:p>
    <w:p w14:paraId="43F1D150" w14:textId="13C1DD4A" w:rsidR="00997549" w:rsidRDefault="00E75331" w:rsidP="008E2295">
      <w:pPr>
        <w:jc w:val="both"/>
        <w:rPr>
          <w:lang w:eastAsia="cs-CZ"/>
        </w:rPr>
      </w:pPr>
      <w:r w:rsidRPr="00E75331">
        <w:rPr>
          <w:lang w:eastAsia="cs-CZ"/>
        </w:rPr>
        <w:t xml:space="preserve">Ve vztazích mezi pedagogy a zákonnými zástupci dětí panuje oboustranná důvěra a otevřenost, vstřícnost, respekt a ochota spolupracovat. Zákonní zástupci komunikují s učitelkou během příchodu </w:t>
      </w:r>
      <w:r w:rsidRPr="00E75331">
        <w:rPr>
          <w:lang w:eastAsia="cs-CZ"/>
        </w:rPr>
        <w:lastRenderedPageBreak/>
        <w:t>dětí do školy nebo při jejich přebírání, podrobněji pak na třídních schůzkách</w:t>
      </w:r>
      <w:r w:rsidR="00997549">
        <w:rPr>
          <w:lang w:eastAsia="cs-CZ"/>
        </w:rPr>
        <w:t>, které se konají 4krát do roka.</w:t>
      </w:r>
      <w:r w:rsidRPr="00E75331">
        <w:rPr>
          <w:lang w:eastAsia="cs-CZ"/>
        </w:rPr>
        <w:t xml:space="preserve"> </w:t>
      </w:r>
      <w:r w:rsidR="00997549">
        <w:rPr>
          <w:lang w:eastAsia="cs-CZ"/>
        </w:rPr>
        <w:t xml:space="preserve">Přístup k informacím </w:t>
      </w:r>
      <w:r w:rsidR="00997549" w:rsidRPr="00997549">
        <w:rPr>
          <w:lang w:eastAsia="cs-CZ"/>
        </w:rPr>
        <w:t>o dění v přípravné třídě</w:t>
      </w:r>
      <w:r w:rsidR="00997549">
        <w:rPr>
          <w:lang w:eastAsia="cs-CZ"/>
        </w:rPr>
        <w:t xml:space="preserve"> poskytují též p</w:t>
      </w:r>
      <w:r w:rsidR="00997549" w:rsidRPr="00997549">
        <w:rPr>
          <w:lang w:eastAsia="cs-CZ"/>
        </w:rPr>
        <w:t>ravideln</w:t>
      </w:r>
      <w:r w:rsidR="00997549">
        <w:rPr>
          <w:lang w:eastAsia="cs-CZ"/>
        </w:rPr>
        <w:t>é zápisy v notýsku a</w:t>
      </w:r>
      <w:r w:rsidR="00721378">
        <w:rPr>
          <w:lang w:eastAsia="cs-CZ"/>
        </w:rPr>
        <w:t> </w:t>
      </w:r>
      <w:r w:rsidR="00997549">
        <w:rPr>
          <w:lang w:eastAsia="cs-CZ"/>
        </w:rPr>
        <w:t xml:space="preserve">informativní nástěnka v prostorách </w:t>
      </w:r>
      <w:r w:rsidR="0032741D">
        <w:rPr>
          <w:lang w:eastAsia="cs-CZ"/>
        </w:rPr>
        <w:t>přípravné třídy.</w:t>
      </w:r>
      <w:r w:rsidR="00997549" w:rsidRPr="00997549">
        <w:rPr>
          <w:lang w:eastAsia="cs-CZ"/>
        </w:rPr>
        <w:t xml:space="preserve"> </w:t>
      </w:r>
    </w:p>
    <w:p w14:paraId="7D5E4B70" w14:textId="10F40421" w:rsidR="00E75331" w:rsidRDefault="00E75331" w:rsidP="008E2295">
      <w:pPr>
        <w:jc w:val="both"/>
        <w:rPr>
          <w:lang w:eastAsia="cs-CZ"/>
        </w:rPr>
      </w:pPr>
      <w:r w:rsidRPr="00E75331">
        <w:rPr>
          <w:lang w:eastAsia="cs-CZ"/>
        </w:rPr>
        <w:t xml:space="preserve">Ve vztahu k </w:t>
      </w:r>
      <w:r w:rsidR="003A4FC0">
        <w:rPr>
          <w:lang w:eastAsia="cs-CZ"/>
        </w:rPr>
        <w:t>zákonným zástupcům</w:t>
      </w:r>
      <w:r w:rsidRPr="00E75331">
        <w:rPr>
          <w:lang w:eastAsia="cs-CZ"/>
        </w:rPr>
        <w:t xml:space="preserve"> vyučující v přípravné třídě:  </w:t>
      </w:r>
    </w:p>
    <w:p w14:paraId="4086CEB6" w14:textId="5D9BA0B2" w:rsidR="00E75331" w:rsidRDefault="00E75331" w:rsidP="008E2295">
      <w:pPr>
        <w:pStyle w:val="Odstavecseseznamem"/>
        <w:numPr>
          <w:ilvl w:val="0"/>
          <w:numId w:val="5"/>
        </w:numPr>
        <w:jc w:val="both"/>
        <w:rPr>
          <w:lang w:eastAsia="cs-CZ"/>
        </w:rPr>
      </w:pPr>
      <w:r w:rsidRPr="00E75331">
        <w:rPr>
          <w:lang w:eastAsia="cs-CZ"/>
        </w:rPr>
        <w:t>usiluje o vytváření partnerských vztahů mezi školou a</w:t>
      </w:r>
      <w:r w:rsidR="003A4FC0">
        <w:rPr>
          <w:lang w:eastAsia="cs-CZ"/>
        </w:rPr>
        <w:t xml:space="preserve"> zákonnými zástupci</w:t>
      </w:r>
      <w:r w:rsidRPr="00E75331">
        <w:rPr>
          <w:lang w:eastAsia="cs-CZ"/>
        </w:rPr>
        <w:t xml:space="preserve">  </w:t>
      </w:r>
    </w:p>
    <w:p w14:paraId="5E6C1434" w14:textId="73F1014E" w:rsidR="00E75331" w:rsidRDefault="00E75331" w:rsidP="008E2295">
      <w:pPr>
        <w:pStyle w:val="Odstavecseseznamem"/>
        <w:numPr>
          <w:ilvl w:val="0"/>
          <w:numId w:val="5"/>
        </w:numPr>
        <w:jc w:val="both"/>
        <w:rPr>
          <w:lang w:eastAsia="cs-CZ"/>
        </w:rPr>
      </w:pPr>
      <w:r w:rsidRPr="00E75331">
        <w:rPr>
          <w:lang w:eastAsia="cs-CZ"/>
        </w:rPr>
        <w:t xml:space="preserve">umožňuje </w:t>
      </w:r>
      <w:r>
        <w:rPr>
          <w:lang w:eastAsia="cs-CZ"/>
        </w:rPr>
        <w:t>zákonným zástupcům</w:t>
      </w:r>
      <w:r w:rsidRPr="00E75331">
        <w:rPr>
          <w:lang w:eastAsia="cs-CZ"/>
        </w:rPr>
        <w:t xml:space="preserve"> přístup za svým dítětem do třídy </w:t>
      </w:r>
      <w:r w:rsidR="003A4FC0">
        <w:rPr>
          <w:lang w:eastAsia="cs-CZ"/>
        </w:rPr>
        <w:t xml:space="preserve">a </w:t>
      </w:r>
      <w:r w:rsidRPr="00E75331">
        <w:rPr>
          <w:lang w:eastAsia="cs-CZ"/>
        </w:rPr>
        <w:t xml:space="preserve">účastnit se jeho činností </w:t>
      </w:r>
    </w:p>
    <w:p w14:paraId="0F36ED60" w14:textId="77777777" w:rsidR="00E75331" w:rsidRDefault="00E75331" w:rsidP="008E2295">
      <w:pPr>
        <w:pStyle w:val="Odstavecseseznamem"/>
        <w:numPr>
          <w:ilvl w:val="0"/>
          <w:numId w:val="5"/>
        </w:numPr>
        <w:jc w:val="both"/>
        <w:rPr>
          <w:lang w:eastAsia="cs-CZ"/>
        </w:rPr>
      </w:pPr>
      <w:r w:rsidRPr="00E75331">
        <w:rPr>
          <w:lang w:eastAsia="cs-CZ"/>
        </w:rPr>
        <w:t>pravidelně informuje zákonné zástupce o průběhu vzdělávání jeho dítěte</w:t>
      </w:r>
    </w:p>
    <w:p w14:paraId="15029C0C" w14:textId="6C507EA7" w:rsidR="00E75331" w:rsidRDefault="00E75331" w:rsidP="008E2295">
      <w:pPr>
        <w:pStyle w:val="Odstavecseseznamem"/>
        <w:numPr>
          <w:ilvl w:val="0"/>
          <w:numId w:val="5"/>
        </w:numPr>
        <w:jc w:val="both"/>
        <w:rPr>
          <w:lang w:eastAsia="cs-CZ"/>
        </w:rPr>
      </w:pPr>
      <w:r w:rsidRPr="00E75331">
        <w:rPr>
          <w:lang w:eastAsia="cs-CZ"/>
        </w:rPr>
        <w:t xml:space="preserve">vede </w:t>
      </w:r>
      <w:r w:rsidR="003A4FC0">
        <w:rPr>
          <w:lang w:eastAsia="cs-CZ"/>
        </w:rPr>
        <w:t>se zákonnými zástupci</w:t>
      </w:r>
      <w:r w:rsidR="003A4FC0" w:rsidRPr="00E75331">
        <w:rPr>
          <w:lang w:eastAsia="cs-CZ"/>
        </w:rPr>
        <w:t xml:space="preserve"> </w:t>
      </w:r>
      <w:r w:rsidRPr="00E75331">
        <w:rPr>
          <w:lang w:eastAsia="cs-CZ"/>
        </w:rPr>
        <w:t xml:space="preserve">dítěte průběžný dialog o dítěti, jeho prospívání, rozvoji a učení </w:t>
      </w:r>
    </w:p>
    <w:p w14:paraId="6F58B841" w14:textId="67786BF3" w:rsidR="00E75331" w:rsidRDefault="00E75331" w:rsidP="008E2295">
      <w:pPr>
        <w:pStyle w:val="Odstavecseseznamem"/>
        <w:numPr>
          <w:ilvl w:val="0"/>
          <w:numId w:val="5"/>
        </w:numPr>
        <w:jc w:val="both"/>
        <w:rPr>
          <w:lang w:eastAsia="cs-CZ"/>
        </w:rPr>
      </w:pPr>
      <w:r w:rsidRPr="00E75331">
        <w:rPr>
          <w:lang w:eastAsia="cs-CZ"/>
        </w:rPr>
        <w:t xml:space="preserve">umožňuje </w:t>
      </w:r>
      <w:r w:rsidR="003A4FC0">
        <w:rPr>
          <w:lang w:eastAsia="cs-CZ"/>
        </w:rPr>
        <w:t>zákonným zástupcům</w:t>
      </w:r>
      <w:r w:rsidRPr="00E75331">
        <w:rPr>
          <w:lang w:eastAsia="cs-CZ"/>
        </w:rPr>
        <w:t xml:space="preserve"> aktivně se podílet na adaptačním procesu </w:t>
      </w:r>
    </w:p>
    <w:p w14:paraId="3B4BBA0C" w14:textId="34810697" w:rsidR="00E75331" w:rsidRDefault="00E75331" w:rsidP="008E2295">
      <w:pPr>
        <w:pStyle w:val="Odstavecseseznamem"/>
        <w:numPr>
          <w:ilvl w:val="0"/>
          <w:numId w:val="5"/>
        </w:numPr>
        <w:jc w:val="both"/>
        <w:rPr>
          <w:lang w:eastAsia="cs-CZ"/>
        </w:rPr>
      </w:pPr>
      <w:r w:rsidRPr="00E75331">
        <w:rPr>
          <w:lang w:eastAsia="cs-CZ"/>
        </w:rPr>
        <w:t xml:space="preserve">o činnosti školy </w:t>
      </w:r>
      <w:r w:rsidR="00DC156E">
        <w:rPr>
          <w:lang w:eastAsia="cs-CZ"/>
        </w:rPr>
        <w:t xml:space="preserve">a aktivitách přípravného ročníku </w:t>
      </w:r>
      <w:r w:rsidRPr="00E75331">
        <w:rPr>
          <w:lang w:eastAsia="cs-CZ"/>
        </w:rPr>
        <w:t>jsou</w:t>
      </w:r>
      <w:r w:rsidR="003A4FC0" w:rsidRPr="003A4FC0">
        <w:rPr>
          <w:lang w:eastAsia="cs-CZ"/>
        </w:rPr>
        <w:t xml:space="preserve"> </w:t>
      </w:r>
      <w:r w:rsidR="003A4FC0">
        <w:rPr>
          <w:lang w:eastAsia="cs-CZ"/>
        </w:rPr>
        <w:t>zákonní zástupci</w:t>
      </w:r>
      <w:r w:rsidRPr="00E75331">
        <w:rPr>
          <w:lang w:eastAsia="cs-CZ"/>
        </w:rPr>
        <w:t xml:space="preserve"> informováni prostřednictvím webových stránek</w:t>
      </w:r>
    </w:p>
    <w:p w14:paraId="0E393349" w14:textId="0AFEBFAB" w:rsidR="004565E6" w:rsidRDefault="004565E6" w:rsidP="004565E6">
      <w:pPr>
        <w:pStyle w:val="Nadpis2"/>
      </w:pPr>
      <w:bookmarkStart w:id="29" w:name="_Toc65572282"/>
      <w:r w:rsidRPr="004565E6">
        <w:t>Podmínky pro vzdělávání dětí se speciálními vzdělávacími potřebami</w:t>
      </w:r>
      <w:bookmarkEnd w:id="29"/>
    </w:p>
    <w:p w14:paraId="6A0BB552" w14:textId="7ADBC646" w:rsidR="004565E6" w:rsidRDefault="004565E6" w:rsidP="008E2295">
      <w:pPr>
        <w:jc w:val="both"/>
        <w:rPr>
          <w:lang w:eastAsia="cs-CZ"/>
        </w:rPr>
      </w:pPr>
      <w:r w:rsidRPr="004565E6">
        <w:rPr>
          <w:lang w:eastAsia="cs-CZ"/>
        </w:rPr>
        <w:t xml:space="preserve">Dítětem se speciálními vzdělávacími potřebami se rozumí dítě, které k naplnění svých vzdělávacích možností, k uplatnění, užívání svých práv na rovnoprávném základě s ostatními potřebuje poskytnutí podpůrných opatření. Podpůrná opatření realizuje základní škola.  Jelikož je přípravná třída zřízena pro děti s odkladem školní docházky, je samozřejmostí, že úzce spolupracujeme s </w:t>
      </w:r>
      <w:proofErr w:type="spellStart"/>
      <w:proofErr w:type="gramStart"/>
      <w:r w:rsidRPr="004565E6">
        <w:rPr>
          <w:lang w:eastAsia="cs-CZ"/>
        </w:rPr>
        <w:t>pedagogicko</w:t>
      </w:r>
      <w:proofErr w:type="spellEnd"/>
      <w:r w:rsidRPr="004565E6">
        <w:rPr>
          <w:lang w:eastAsia="cs-CZ"/>
        </w:rPr>
        <w:t>–psychologickou</w:t>
      </w:r>
      <w:proofErr w:type="gramEnd"/>
      <w:r w:rsidRPr="004565E6">
        <w:rPr>
          <w:lang w:eastAsia="cs-CZ"/>
        </w:rPr>
        <w:t xml:space="preserve"> poradnou, se speciálně pedagogickým centrem, odbornými lékaři.  Každé dítě má </w:t>
      </w:r>
      <w:proofErr w:type="spellStart"/>
      <w:r w:rsidRPr="004565E6">
        <w:rPr>
          <w:lang w:eastAsia="cs-CZ"/>
        </w:rPr>
        <w:t>vypracován</w:t>
      </w:r>
      <w:r w:rsidR="004700E0">
        <w:rPr>
          <w:lang w:eastAsia="cs-CZ"/>
        </w:rPr>
        <w:t>ou</w:t>
      </w:r>
      <w:proofErr w:type="spellEnd"/>
      <w:r w:rsidRPr="004565E6">
        <w:rPr>
          <w:lang w:eastAsia="cs-CZ"/>
        </w:rPr>
        <w:t xml:space="preserve"> </w:t>
      </w:r>
      <w:r w:rsidR="00D04891" w:rsidRPr="00D04891">
        <w:rPr>
          <w:lang w:eastAsia="cs-CZ"/>
        </w:rPr>
        <w:t xml:space="preserve">vstupní zprávu </w:t>
      </w:r>
      <w:proofErr w:type="spellStart"/>
      <w:proofErr w:type="gramStart"/>
      <w:r w:rsidRPr="004565E6">
        <w:rPr>
          <w:lang w:eastAsia="cs-CZ"/>
        </w:rPr>
        <w:t>pedagogicko</w:t>
      </w:r>
      <w:proofErr w:type="spellEnd"/>
      <w:r w:rsidRPr="004565E6">
        <w:rPr>
          <w:lang w:eastAsia="cs-CZ"/>
        </w:rPr>
        <w:t>–</w:t>
      </w:r>
      <w:r w:rsidR="00D04891">
        <w:rPr>
          <w:lang w:eastAsia="cs-CZ"/>
        </w:rPr>
        <w:t>p</w:t>
      </w:r>
      <w:r w:rsidRPr="004565E6">
        <w:rPr>
          <w:lang w:eastAsia="cs-CZ"/>
        </w:rPr>
        <w:t>sychologickou</w:t>
      </w:r>
      <w:proofErr w:type="gramEnd"/>
      <w:r w:rsidRPr="004565E6">
        <w:rPr>
          <w:lang w:eastAsia="cs-CZ"/>
        </w:rPr>
        <w:t xml:space="preserve"> poradnou, na </w:t>
      </w:r>
      <w:r w:rsidR="004700E0">
        <w:rPr>
          <w:lang w:eastAsia="cs-CZ"/>
        </w:rPr>
        <w:t xml:space="preserve">jejímž </w:t>
      </w:r>
      <w:r w:rsidRPr="004565E6">
        <w:rPr>
          <w:lang w:eastAsia="cs-CZ"/>
        </w:rPr>
        <w:t>základě</w:t>
      </w:r>
      <w:r w:rsidR="004700E0">
        <w:rPr>
          <w:lang w:eastAsia="cs-CZ"/>
        </w:rPr>
        <w:t xml:space="preserve"> </w:t>
      </w:r>
      <w:r w:rsidRPr="004565E6">
        <w:rPr>
          <w:lang w:eastAsia="cs-CZ"/>
        </w:rPr>
        <w:t>je do přípravné třídy přijímáno a která nám také poskytne základní informace o osobní anamnéze dítěte, včetně eventuálních specifických vývojových vad či poruch učení, stavu výslovnosti, lateralitě apod.  Rámcové cíle a záměry předškolního vzdělávání jsou pro vzdělávání všech dětí společné. Při vzdělávání dětí se speciálními vzdělávacími potřebami je třeba jejich naplňování přizpůsobovat tak, aby maximálně vyhovovalo dětem, jejich potřebám a možnostem.</w:t>
      </w:r>
    </w:p>
    <w:p w14:paraId="663761E1" w14:textId="1F23F5C8" w:rsidR="004565E6" w:rsidRDefault="004565E6" w:rsidP="004565E6">
      <w:pPr>
        <w:pStyle w:val="Nadpis2"/>
      </w:pPr>
      <w:bookmarkStart w:id="30" w:name="_Toc65572283"/>
      <w:r w:rsidRPr="004565E6">
        <w:t>Podmínky vzdělávání dětí nadaných</w:t>
      </w:r>
      <w:bookmarkEnd w:id="30"/>
    </w:p>
    <w:p w14:paraId="4198CF00" w14:textId="3D711CDC" w:rsidR="004565E6" w:rsidRPr="004565E6" w:rsidRDefault="004565E6" w:rsidP="008E2295">
      <w:pPr>
        <w:jc w:val="both"/>
        <w:rPr>
          <w:lang w:eastAsia="cs-CZ"/>
        </w:rPr>
      </w:pPr>
      <w:r w:rsidRPr="004565E6">
        <w:rPr>
          <w:lang w:eastAsia="cs-CZ"/>
        </w:rPr>
        <w:t>Zjišťování mimořádného nadání u dítěte prová</w:t>
      </w:r>
      <w:r>
        <w:rPr>
          <w:lang w:eastAsia="cs-CZ"/>
        </w:rPr>
        <w:t>d</w:t>
      </w:r>
      <w:r w:rsidRPr="004565E6">
        <w:rPr>
          <w:lang w:eastAsia="cs-CZ"/>
        </w:rPr>
        <w:t>í školské poradenské zařízení. Pro žáky mimořádně nadané se taktéž vypracovává individuální vzdělávací plán dítěte, kde je doplněna nabídka dalších aktivit podle zájmů a mimořádných schopností či mimořádného nadání dětí. Rozvoj a podpora mimořádných schopností je zajišťována a organizována tak, aby nebyla jednostranná a neomezila pestrost a šíři obvyklé vzdělávací nabídky.  Naše škola dodržuje podmínky k co největšímu využití potenciálu každého dítěte s ohledem na jeho individuální možnosti. To platí v plné míře i pro vzdělávání dětí nadaných.  Jelikož děti předškolního věku procházejí různým obdobím nerovnoměrného a</w:t>
      </w:r>
      <w:r w:rsidR="00721378">
        <w:rPr>
          <w:lang w:eastAsia="cs-CZ"/>
        </w:rPr>
        <w:t> </w:t>
      </w:r>
      <w:r w:rsidRPr="004565E6">
        <w:rPr>
          <w:lang w:eastAsia="cs-CZ"/>
        </w:rPr>
        <w:t>skokového vývoje, není vždy jednoduché rozlišit, zda jde o nadání dítěte či o akcelerovaný vývoj v</w:t>
      </w:r>
      <w:r w:rsidR="00721378">
        <w:rPr>
          <w:lang w:eastAsia="cs-CZ"/>
        </w:rPr>
        <w:t> </w:t>
      </w:r>
      <w:r w:rsidRPr="004565E6">
        <w:rPr>
          <w:lang w:eastAsia="cs-CZ"/>
        </w:rPr>
        <w:t>určité oblasti. Dítě, které vykazuje známky nadání, je dále podporováno.</w:t>
      </w:r>
    </w:p>
    <w:p w14:paraId="49AA7EEB" w14:textId="77777777" w:rsidR="004565E6" w:rsidRPr="00E75331" w:rsidRDefault="004565E6" w:rsidP="008E2295">
      <w:pPr>
        <w:jc w:val="both"/>
        <w:rPr>
          <w:lang w:eastAsia="cs-CZ"/>
        </w:rPr>
      </w:pPr>
    </w:p>
    <w:p w14:paraId="036497AC" w14:textId="77777777" w:rsidR="009116B8" w:rsidRPr="009116B8" w:rsidRDefault="009116B8" w:rsidP="009116B8">
      <w:pPr>
        <w:rPr>
          <w:lang w:eastAsia="cs-CZ"/>
        </w:rPr>
      </w:pPr>
    </w:p>
    <w:p w14:paraId="449EEB6A" w14:textId="77777777" w:rsidR="009116B8" w:rsidRPr="009116B8" w:rsidRDefault="009116B8" w:rsidP="009116B8">
      <w:pPr>
        <w:rPr>
          <w:lang w:eastAsia="cs-CZ"/>
        </w:rPr>
      </w:pPr>
    </w:p>
    <w:p w14:paraId="3EB63250" w14:textId="072EA1EA" w:rsidR="007E4E85" w:rsidRDefault="00294792" w:rsidP="009116B8">
      <w:pPr>
        <w:pStyle w:val="Nadpis2"/>
        <w:numPr>
          <w:ilvl w:val="0"/>
          <w:numId w:val="0"/>
        </w:numPr>
      </w:pPr>
      <w:r>
        <w:tab/>
      </w:r>
      <w:r w:rsidR="007E4E85" w:rsidRPr="007E4E85">
        <w:t xml:space="preserve"> </w:t>
      </w:r>
    </w:p>
    <w:p w14:paraId="04EEEE78" w14:textId="67831199" w:rsidR="009116B8" w:rsidRDefault="0003092C" w:rsidP="0003092C">
      <w:pPr>
        <w:pStyle w:val="Nadpis1"/>
      </w:pPr>
      <w:bookmarkStart w:id="31" w:name="_Toc65572284"/>
      <w:r w:rsidRPr="0003092C">
        <w:lastRenderedPageBreak/>
        <w:t>Organizace vzdělávání</w:t>
      </w:r>
      <w:bookmarkEnd w:id="31"/>
    </w:p>
    <w:p w14:paraId="696611B1" w14:textId="687D2EF9" w:rsidR="0003092C" w:rsidRDefault="0003092C" w:rsidP="006E3CC9">
      <w:pPr>
        <w:jc w:val="both"/>
        <w:rPr>
          <w:lang w:eastAsia="cs-CZ"/>
        </w:rPr>
      </w:pPr>
      <w:r>
        <w:rPr>
          <w:lang w:eastAsia="cs-CZ"/>
        </w:rPr>
        <w:t>Poskytování předškolního vzdělávání je podle zákona veřejnou službou. O zařazování žáků do přípravné třídy rozhoduje ředitelka školy na žádost zákonného zástupce dítěte a na základě písemného doporučení školského poradenského zařízení (speciálně pedagogické</w:t>
      </w:r>
      <w:r w:rsidR="001E0839">
        <w:rPr>
          <w:lang w:eastAsia="cs-CZ"/>
        </w:rPr>
        <w:t xml:space="preserve">ho </w:t>
      </w:r>
      <w:r>
        <w:rPr>
          <w:lang w:eastAsia="cs-CZ"/>
        </w:rPr>
        <w:t>centr</w:t>
      </w:r>
      <w:r w:rsidR="00A82DBD">
        <w:rPr>
          <w:lang w:eastAsia="cs-CZ"/>
        </w:rPr>
        <w:t>a</w:t>
      </w:r>
      <w:r>
        <w:rPr>
          <w:lang w:eastAsia="cs-CZ"/>
        </w:rPr>
        <w:t xml:space="preserve">, </w:t>
      </w:r>
      <w:proofErr w:type="gramStart"/>
      <w:r>
        <w:rPr>
          <w:lang w:eastAsia="cs-CZ"/>
        </w:rPr>
        <w:t>pedagogicko</w:t>
      </w:r>
      <w:r w:rsidR="001E0839">
        <w:rPr>
          <w:lang w:eastAsia="cs-CZ"/>
        </w:rPr>
        <w:t>-</w:t>
      </w:r>
      <w:r>
        <w:rPr>
          <w:lang w:eastAsia="cs-CZ"/>
        </w:rPr>
        <w:t xml:space="preserve"> psychologick</w:t>
      </w:r>
      <w:r w:rsidR="00A82DBD">
        <w:rPr>
          <w:lang w:eastAsia="cs-CZ"/>
        </w:rPr>
        <w:t>é</w:t>
      </w:r>
      <w:proofErr w:type="gramEnd"/>
      <w:r>
        <w:rPr>
          <w:lang w:eastAsia="cs-CZ"/>
        </w:rPr>
        <w:t xml:space="preserve"> poradn</w:t>
      </w:r>
      <w:r w:rsidR="00A82DBD">
        <w:rPr>
          <w:lang w:eastAsia="cs-CZ"/>
        </w:rPr>
        <w:t>y</w:t>
      </w:r>
      <w:r>
        <w:rPr>
          <w:lang w:eastAsia="cs-CZ"/>
        </w:rPr>
        <w:t xml:space="preserve">).  Cílem přípravné třídy je systematicky děti připravovat k bezproblémovému zařazení do vzdělávacího procesu, adaptovat se na školní prostředí a předcházet tak případným neúspěšným začátkům v 1. ročníku základní školy. </w:t>
      </w:r>
    </w:p>
    <w:p w14:paraId="7B31D1B9" w14:textId="414CC58D" w:rsidR="00C95177" w:rsidRPr="006E3CC9" w:rsidRDefault="00C95177" w:rsidP="006E3CC9">
      <w:pPr>
        <w:pStyle w:val="Odstavecseseznamem"/>
        <w:numPr>
          <w:ilvl w:val="0"/>
          <w:numId w:val="6"/>
        </w:numPr>
        <w:jc w:val="both"/>
        <w:rPr>
          <w:lang w:eastAsia="cs-CZ"/>
        </w:rPr>
      </w:pPr>
      <w:r w:rsidRPr="006E3CC9">
        <w:rPr>
          <w:lang w:eastAsia="cs-CZ"/>
        </w:rPr>
        <w:t xml:space="preserve">Třída je otevřena při minimálním počtu 10 dětí. </w:t>
      </w:r>
    </w:p>
    <w:p w14:paraId="3627D20C" w14:textId="2AF47791" w:rsidR="00A82DBD" w:rsidRPr="006E3CC9" w:rsidRDefault="00C95177" w:rsidP="006E3CC9">
      <w:pPr>
        <w:pStyle w:val="Odstavecseseznamem"/>
        <w:numPr>
          <w:ilvl w:val="0"/>
          <w:numId w:val="6"/>
        </w:numPr>
        <w:jc w:val="both"/>
        <w:rPr>
          <w:lang w:eastAsia="cs-CZ"/>
        </w:rPr>
      </w:pPr>
      <w:r w:rsidRPr="006E3CC9">
        <w:rPr>
          <w:lang w:eastAsia="cs-CZ"/>
        </w:rPr>
        <w:t>Nejvyšší počet dětí v přípravné třídě je maximálně 15.</w:t>
      </w:r>
    </w:p>
    <w:p w14:paraId="7F9BCB77" w14:textId="77F922F7" w:rsidR="0060100A" w:rsidRPr="006E3CC9" w:rsidRDefault="0060100A" w:rsidP="006E3CC9">
      <w:pPr>
        <w:pStyle w:val="Odstavecseseznamem"/>
        <w:numPr>
          <w:ilvl w:val="0"/>
          <w:numId w:val="6"/>
        </w:numPr>
        <w:jc w:val="both"/>
        <w:rPr>
          <w:lang w:eastAsia="cs-CZ"/>
        </w:rPr>
      </w:pPr>
      <w:r w:rsidRPr="006E3CC9">
        <w:rPr>
          <w:lang w:eastAsia="cs-CZ"/>
        </w:rPr>
        <w:t>Časový rozsah vzdělávání je určen počtem vyučovacích hodin stanovených Rámcovým vzdělávacím programem pro základní vzdělávání pro první ročník, tj. 20 hodin týdně (4 hodiny denně od pondělí do pátku).</w:t>
      </w:r>
    </w:p>
    <w:p w14:paraId="67F0A6A8" w14:textId="77777777" w:rsidR="00934683" w:rsidRPr="006E3CC9" w:rsidRDefault="00934683" w:rsidP="006E3CC9">
      <w:pPr>
        <w:pStyle w:val="Odstavecseseznamem"/>
        <w:numPr>
          <w:ilvl w:val="0"/>
          <w:numId w:val="6"/>
        </w:numPr>
        <w:jc w:val="both"/>
        <w:rPr>
          <w:lang w:eastAsia="cs-CZ"/>
        </w:rPr>
      </w:pPr>
      <w:r w:rsidRPr="006E3CC9">
        <w:rPr>
          <w:lang w:eastAsia="cs-CZ"/>
        </w:rPr>
        <w:t>Obsah vzdělávání se řídí Rámcovým vzdělávacím programem pro předškolní vzdělávání a je součástí školního vzdělávacího programu.</w:t>
      </w:r>
    </w:p>
    <w:p w14:paraId="79879E7A" w14:textId="15B3104F" w:rsidR="00934683" w:rsidRPr="005D0535" w:rsidRDefault="005D0535" w:rsidP="006E3CC9">
      <w:pPr>
        <w:pStyle w:val="Odstavecseseznamem"/>
        <w:numPr>
          <w:ilvl w:val="0"/>
          <w:numId w:val="6"/>
        </w:numPr>
        <w:jc w:val="both"/>
        <w:rPr>
          <w:rFonts w:cstheme="minorHAnsi"/>
          <w:lang w:eastAsia="cs-CZ"/>
        </w:rPr>
      </w:pPr>
      <w:r>
        <w:rPr>
          <w:lang w:eastAsia="cs-CZ"/>
        </w:rPr>
        <w:t>V</w:t>
      </w:r>
      <w:r w:rsidR="00934683" w:rsidRPr="006E3CC9">
        <w:rPr>
          <w:lang w:eastAsia="cs-CZ"/>
        </w:rPr>
        <w:t xml:space="preserve"> případě zájmu převyšujícího kapacitu přípravné třídy rozhodují o přijetí </w:t>
      </w:r>
      <w:r>
        <w:rPr>
          <w:lang w:eastAsia="cs-CZ"/>
        </w:rPr>
        <w:t>„</w:t>
      </w:r>
      <w:r w:rsidR="00934683" w:rsidRPr="005D0535">
        <w:rPr>
          <w:rFonts w:cstheme="minorHAnsi"/>
        </w:rPr>
        <w:t>Kritéria přijetí do přípravného ročníku</w:t>
      </w:r>
      <w:r>
        <w:rPr>
          <w:rFonts w:cstheme="minorHAnsi"/>
        </w:rPr>
        <w:t>“.</w:t>
      </w:r>
    </w:p>
    <w:p w14:paraId="776F845E" w14:textId="62D79D83" w:rsidR="00C95177" w:rsidRPr="006E3CC9" w:rsidRDefault="00A82DBD" w:rsidP="006E3CC9">
      <w:pPr>
        <w:pStyle w:val="Odstavecseseznamem"/>
        <w:numPr>
          <w:ilvl w:val="0"/>
          <w:numId w:val="6"/>
        </w:numPr>
        <w:jc w:val="both"/>
        <w:rPr>
          <w:lang w:eastAsia="cs-CZ"/>
        </w:rPr>
      </w:pPr>
      <w:r w:rsidRPr="006E3CC9">
        <w:rPr>
          <w:lang w:eastAsia="cs-CZ"/>
        </w:rPr>
        <w:t>R</w:t>
      </w:r>
      <w:r w:rsidR="00C95177" w:rsidRPr="006E3CC9">
        <w:rPr>
          <w:lang w:eastAsia="cs-CZ"/>
        </w:rPr>
        <w:t xml:space="preserve">ozhodnutí, kterým se vyhovuje, se oznamují zveřejněním seznamu uchazečů pod přiděleným registračním číslem s výsledkem řízení u každého uchazeče. </w:t>
      </w:r>
    </w:p>
    <w:p w14:paraId="70F73608" w14:textId="68F80650" w:rsidR="00C95177" w:rsidRPr="005D0535" w:rsidRDefault="00C95177" w:rsidP="006E3CC9">
      <w:pPr>
        <w:pStyle w:val="Odstavecseseznamem"/>
        <w:numPr>
          <w:ilvl w:val="0"/>
          <w:numId w:val="6"/>
        </w:numPr>
        <w:jc w:val="both"/>
        <w:rPr>
          <w:rFonts w:cstheme="minorHAnsi"/>
          <w:lang w:eastAsia="cs-CZ"/>
        </w:rPr>
      </w:pPr>
      <w:r w:rsidRPr="005D0535">
        <w:rPr>
          <w:rFonts w:cstheme="minorHAnsi"/>
          <w:lang w:eastAsia="cs-CZ"/>
        </w:rPr>
        <w:t xml:space="preserve">Seznam, který obsahuje datum zveřejnění, se </w:t>
      </w:r>
      <w:r w:rsidR="000D54AB">
        <w:rPr>
          <w:rFonts w:cstheme="minorHAnsi"/>
          <w:lang w:eastAsia="cs-CZ"/>
        </w:rPr>
        <w:t>vyvěsí</w:t>
      </w:r>
      <w:r w:rsidRPr="005D0535">
        <w:rPr>
          <w:rFonts w:cstheme="minorHAnsi"/>
          <w:lang w:eastAsia="cs-CZ"/>
        </w:rPr>
        <w:t xml:space="preserve"> na veřejně přístupném místě ve škole</w:t>
      </w:r>
      <w:r w:rsidR="00583FBF" w:rsidRPr="005D0535">
        <w:rPr>
          <w:rFonts w:cstheme="minorHAnsi"/>
          <w:lang w:eastAsia="cs-CZ"/>
        </w:rPr>
        <w:t xml:space="preserve"> </w:t>
      </w:r>
      <w:r w:rsidR="00583FBF" w:rsidRPr="005D0535">
        <w:rPr>
          <w:rFonts w:eastAsia="Times New Roman" w:cstheme="minorHAnsi"/>
          <w:lang w:eastAsia="cs-CZ"/>
        </w:rPr>
        <w:t>(u</w:t>
      </w:r>
      <w:r w:rsidR="00B66492">
        <w:rPr>
          <w:rFonts w:eastAsia="Times New Roman" w:cstheme="minorHAnsi"/>
          <w:lang w:eastAsia="cs-CZ"/>
        </w:rPr>
        <w:t> </w:t>
      </w:r>
      <w:r w:rsidR="00583FBF" w:rsidRPr="005D0535">
        <w:rPr>
          <w:rFonts w:eastAsia="Times New Roman" w:cstheme="minorHAnsi"/>
          <w:lang w:eastAsia="cs-CZ"/>
        </w:rPr>
        <w:t>vchodu do hlavní budovy tak, aby bylo čitelné zvenčí a zákonní zástupci nemuseli vstupovat do budovy)</w:t>
      </w:r>
      <w:r w:rsidRPr="005D0535">
        <w:rPr>
          <w:rFonts w:cstheme="minorHAnsi"/>
          <w:lang w:eastAsia="cs-CZ"/>
        </w:rPr>
        <w:t xml:space="preserve"> a také způsobem umožňujícím dálkový přístup</w:t>
      </w:r>
      <w:r w:rsidR="00B66492">
        <w:rPr>
          <w:rFonts w:cstheme="minorHAnsi"/>
          <w:lang w:eastAsia="cs-CZ"/>
        </w:rPr>
        <w:t xml:space="preserve"> (www.zsdukla.cz)</w:t>
      </w:r>
      <w:r w:rsidRPr="005D0535">
        <w:rPr>
          <w:rFonts w:cstheme="minorHAnsi"/>
          <w:lang w:eastAsia="cs-CZ"/>
        </w:rPr>
        <w:t>, a to alespoň po dobu 15 dnů. Zveřejněním seznamu se považují rozhodnutí, kterými se vyhovuje přihlášce o</w:t>
      </w:r>
      <w:r w:rsidR="00B66492">
        <w:rPr>
          <w:rFonts w:cstheme="minorHAnsi"/>
          <w:lang w:eastAsia="cs-CZ"/>
        </w:rPr>
        <w:t> </w:t>
      </w:r>
      <w:r w:rsidRPr="005D0535">
        <w:rPr>
          <w:rFonts w:cstheme="minorHAnsi"/>
          <w:lang w:eastAsia="cs-CZ"/>
        </w:rPr>
        <w:t xml:space="preserve">zařazení dítěte do přípravné třídy, za oznámená.  </w:t>
      </w:r>
    </w:p>
    <w:p w14:paraId="06F1714F" w14:textId="44128A56" w:rsidR="00C95177" w:rsidRPr="006E3CC9" w:rsidRDefault="00C95177" w:rsidP="006E3CC9">
      <w:pPr>
        <w:pStyle w:val="Odstavecseseznamem"/>
        <w:numPr>
          <w:ilvl w:val="0"/>
          <w:numId w:val="6"/>
        </w:numPr>
        <w:jc w:val="both"/>
        <w:rPr>
          <w:lang w:eastAsia="cs-CZ"/>
        </w:rPr>
      </w:pPr>
      <w:r w:rsidRPr="006E3CC9">
        <w:rPr>
          <w:lang w:eastAsia="cs-CZ"/>
        </w:rPr>
        <w:t xml:space="preserve">Rozhodnutí o nezařazení dítěte se doručuje v souladu se správním řádem zákonným zástupcům nepřijatých uchazečů. </w:t>
      </w:r>
    </w:p>
    <w:p w14:paraId="1A308E41" w14:textId="0569DC6C" w:rsidR="00C95177" w:rsidRPr="006E3CC9" w:rsidRDefault="00C95177" w:rsidP="006E3CC9">
      <w:pPr>
        <w:pStyle w:val="Odstavecseseznamem"/>
        <w:numPr>
          <w:ilvl w:val="0"/>
          <w:numId w:val="6"/>
        </w:numPr>
        <w:jc w:val="both"/>
        <w:rPr>
          <w:lang w:eastAsia="cs-CZ"/>
        </w:rPr>
      </w:pPr>
      <w:r w:rsidRPr="006E3CC9">
        <w:rPr>
          <w:lang w:eastAsia="cs-CZ"/>
        </w:rPr>
        <w:t>Proti tomuto rozhodnutí lze podat podle § 83 zákona č. 500/2004 Sb. správního řádu a</w:t>
      </w:r>
      <w:r w:rsidR="00721378">
        <w:rPr>
          <w:lang w:eastAsia="cs-CZ"/>
        </w:rPr>
        <w:t> </w:t>
      </w:r>
      <w:r w:rsidRPr="006E3CC9">
        <w:rPr>
          <w:lang w:eastAsia="cs-CZ"/>
        </w:rPr>
        <w:t>v</w:t>
      </w:r>
      <w:r w:rsidR="00721378">
        <w:rPr>
          <w:lang w:eastAsia="cs-CZ"/>
        </w:rPr>
        <w:t> </w:t>
      </w:r>
      <w:r w:rsidRPr="006E3CC9">
        <w:rPr>
          <w:lang w:eastAsia="cs-CZ"/>
        </w:rPr>
        <w:t>souladu s § 68 odst. 5 zák. č.500/2004 správního řádu, ve znění pozdějších předpisů</w:t>
      </w:r>
      <w:r w:rsidR="005D0535">
        <w:rPr>
          <w:lang w:eastAsia="cs-CZ"/>
        </w:rPr>
        <w:t>,</w:t>
      </w:r>
      <w:r w:rsidRPr="006E3CC9">
        <w:rPr>
          <w:lang w:eastAsia="cs-CZ"/>
        </w:rPr>
        <w:t xml:space="preserve"> odvolání do 15 dnů ode dne jeho doručení. Lhůta k podání odvolání počíná běžet ode dne následujícího po dni doručení rozhodnutí. Odvolání se podává u ředitelky základní školy. </w:t>
      </w:r>
    </w:p>
    <w:p w14:paraId="4DC4367E" w14:textId="22B3F987" w:rsidR="00FF0759" w:rsidRPr="006E3CC9" w:rsidRDefault="00FF0759" w:rsidP="006E3CC9">
      <w:pPr>
        <w:pStyle w:val="Odstavecseseznamem"/>
        <w:numPr>
          <w:ilvl w:val="0"/>
          <w:numId w:val="6"/>
        </w:numPr>
        <w:jc w:val="both"/>
        <w:rPr>
          <w:lang w:eastAsia="cs-CZ"/>
        </w:rPr>
      </w:pPr>
      <w:r w:rsidRPr="006E3CC9">
        <w:rPr>
          <w:lang w:eastAsia="cs-CZ"/>
        </w:rPr>
        <w:t xml:space="preserve">Vyučující přípravné třídy vede pro každého žáka </w:t>
      </w:r>
      <w:r w:rsidR="005D0535" w:rsidRPr="005D0535">
        <w:rPr>
          <w:rFonts w:cstheme="minorHAnsi"/>
        </w:rPr>
        <w:t>Záznamový arch pro sledování a hodnocení rozvoje a učení dítěte v přípravné třídě</w:t>
      </w:r>
      <w:r w:rsidRPr="005D0535">
        <w:rPr>
          <w:lang w:eastAsia="cs-CZ"/>
        </w:rPr>
        <w:t>. P</w:t>
      </w:r>
      <w:r w:rsidRPr="006E3CC9">
        <w:rPr>
          <w:lang w:eastAsia="cs-CZ"/>
        </w:rPr>
        <w:t xml:space="preserve">ři vstupu dítěte a v každém čtvrtletí školního roku provádí diagnostiku deseti základních dovedností žáka. </w:t>
      </w:r>
    </w:p>
    <w:p w14:paraId="6EF03443" w14:textId="78E03E55" w:rsidR="00C95177" w:rsidRPr="006E3CC9" w:rsidRDefault="00C95177" w:rsidP="006E3CC9">
      <w:pPr>
        <w:pStyle w:val="Odstavecseseznamem"/>
        <w:numPr>
          <w:ilvl w:val="0"/>
          <w:numId w:val="6"/>
        </w:numPr>
        <w:jc w:val="both"/>
        <w:rPr>
          <w:lang w:eastAsia="cs-CZ"/>
        </w:rPr>
      </w:pPr>
      <w:r w:rsidRPr="006E3CC9">
        <w:rPr>
          <w:lang w:eastAsia="cs-CZ"/>
        </w:rPr>
        <w:t xml:space="preserve">Vyučující přípravné třídy vypracuje na konci druhého pololetí školního roku zprávu o průběhu předškolní přípravy dítěte v daném školním roce. Zpráva obsahuje vyjádření o dosažené úrovni hlavních cílů vzdělávání ve struktuře vymezené Rámcovým vzdělávacím programem pro předškolní vzdělávání. </w:t>
      </w:r>
      <w:r w:rsidR="00934683" w:rsidRPr="006E3CC9">
        <w:rPr>
          <w:lang w:eastAsia="cs-CZ"/>
        </w:rPr>
        <w:t>Z</w:t>
      </w:r>
      <w:r w:rsidRPr="006E3CC9">
        <w:rPr>
          <w:lang w:eastAsia="cs-CZ"/>
        </w:rPr>
        <w:t xml:space="preserve">práva obsahuje: </w:t>
      </w:r>
      <w:r w:rsidR="00F76712" w:rsidRPr="006E3CC9">
        <w:rPr>
          <w:lang w:eastAsia="cs-CZ"/>
        </w:rPr>
        <w:t>a)</w:t>
      </w:r>
      <w:r w:rsidRPr="006E3CC9">
        <w:rPr>
          <w:lang w:eastAsia="cs-CZ"/>
        </w:rPr>
        <w:t xml:space="preserve"> vyjádření speciálních vzdělávacích potřeb, předpokládaných schopností, nadání a zájmů dítěte, b</w:t>
      </w:r>
      <w:r w:rsidR="00F76712" w:rsidRPr="006E3CC9">
        <w:rPr>
          <w:lang w:eastAsia="cs-CZ"/>
        </w:rPr>
        <w:t>)</w:t>
      </w:r>
      <w:r w:rsidRPr="006E3CC9">
        <w:rPr>
          <w:lang w:eastAsia="cs-CZ"/>
        </w:rPr>
        <w:t xml:space="preserve"> případné doporučení pro přípravu individuálního vzdělávacího plánu pro vzdělávání dítěte v dalším období, c</w:t>
      </w:r>
      <w:r w:rsidR="00F76712" w:rsidRPr="006E3CC9">
        <w:rPr>
          <w:lang w:eastAsia="cs-CZ"/>
        </w:rPr>
        <w:t>)</w:t>
      </w:r>
      <w:r w:rsidRPr="006E3CC9">
        <w:rPr>
          <w:lang w:eastAsia="cs-CZ"/>
        </w:rPr>
        <w:t xml:space="preserve"> další doporučení pro vzdělávání dítěte. Zprávu předá škola na konci druhého pololetí školního roku zákonnému zástupci dítěte</w:t>
      </w:r>
      <w:r w:rsidR="00F76712" w:rsidRPr="006E3CC9">
        <w:rPr>
          <w:lang w:eastAsia="cs-CZ"/>
        </w:rPr>
        <w:t>.</w:t>
      </w:r>
      <w:r w:rsidRPr="006E3CC9">
        <w:rPr>
          <w:lang w:eastAsia="cs-CZ"/>
        </w:rPr>
        <w:t xml:space="preserve"> Zároveň se zpráva stává součástí dokumentace školy. </w:t>
      </w:r>
    </w:p>
    <w:p w14:paraId="0CBA3677" w14:textId="186CF1F5" w:rsidR="00934683" w:rsidRPr="006E3CC9" w:rsidRDefault="00C95177" w:rsidP="006E3CC9">
      <w:pPr>
        <w:pStyle w:val="Odstavecseseznamem"/>
        <w:numPr>
          <w:ilvl w:val="0"/>
          <w:numId w:val="6"/>
        </w:numPr>
        <w:jc w:val="both"/>
        <w:rPr>
          <w:lang w:eastAsia="cs-CZ"/>
        </w:rPr>
      </w:pPr>
      <w:r w:rsidRPr="006E3CC9">
        <w:rPr>
          <w:lang w:eastAsia="cs-CZ"/>
        </w:rPr>
        <w:t>Ředitelka školy může vyřadit dítě z přípravné třídy: a</w:t>
      </w:r>
      <w:r w:rsidR="00D04891" w:rsidRPr="006E3CC9">
        <w:rPr>
          <w:lang w:eastAsia="cs-CZ"/>
        </w:rPr>
        <w:t>)</w:t>
      </w:r>
      <w:r w:rsidRPr="006E3CC9">
        <w:rPr>
          <w:lang w:eastAsia="cs-CZ"/>
        </w:rPr>
        <w:t xml:space="preserve"> na žádost zákonného zástupce dítěte, b</w:t>
      </w:r>
      <w:r w:rsidR="00D04891" w:rsidRPr="006E3CC9">
        <w:rPr>
          <w:lang w:eastAsia="cs-CZ"/>
        </w:rPr>
        <w:t>)</w:t>
      </w:r>
      <w:r w:rsidR="00721378">
        <w:rPr>
          <w:lang w:eastAsia="cs-CZ"/>
        </w:rPr>
        <w:t> </w:t>
      </w:r>
      <w:r w:rsidRPr="006E3CC9">
        <w:rPr>
          <w:lang w:eastAsia="cs-CZ"/>
        </w:rPr>
        <w:t>po předchozím prokazatelném písemném upozornění zákonného zástupce dítěte, jestliže dítě bez omluvy zákonným zástupcem dítěte do přípravné třídy nejméně jeden měsíc nepřetržitě nedochází, nebo c</w:t>
      </w:r>
      <w:r w:rsidR="00D04891" w:rsidRPr="006E3CC9">
        <w:rPr>
          <w:lang w:eastAsia="cs-CZ"/>
        </w:rPr>
        <w:t>)</w:t>
      </w:r>
      <w:r w:rsidRPr="006E3CC9">
        <w:rPr>
          <w:lang w:eastAsia="cs-CZ"/>
        </w:rPr>
        <w:t xml:space="preserve"> po předchozím prokazatelném písemném upozornění zákonného zástupce dítěte, jestliže počet zameškaných dní bez omluvy zákonným zástupcem dítěte překročí 30 dní ve školním roce. </w:t>
      </w:r>
    </w:p>
    <w:p w14:paraId="0EEA7F72" w14:textId="1DACE42C" w:rsidR="00C95177" w:rsidRPr="006E3CC9" w:rsidRDefault="00C95177" w:rsidP="006E3CC9">
      <w:pPr>
        <w:pStyle w:val="Odstavecseseznamem"/>
        <w:numPr>
          <w:ilvl w:val="0"/>
          <w:numId w:val="6"/>
        </w:numPr>
        <w:jc w:val="both"/>
        <w:rPr>
          <w:lang w:eastAsia="cs-CZ"/>
        </w:rPr>
      </w:pPr>
      <w:r w:rsidRPr="006E3CC9">
        <w:rPr>
          <w:lang w:eastAsia="cs-CZ"/>
        </w:rPr>
        <w:lastRenderedPageBreak/>
        <w:t xml:space="preserve">Ředitelka školy přihlédne před rozhodnutím o vyřazení dítěte z přípravné třídy vždy k zájmu dítěte. </w:t>
      </w:r>
    </w:p>
    <w:p w14:paraId="3BE70CD4" w14:textId="360B587D" w:rsidR="00934683" w:rsidRPr="006E3CC9" w:rsidRDefault="00934683" w:rsidP="006E3CC9">
      <w:pPr>
        <w:jc w:val="both"/>
        <w:rPr>
          <w:lang w:eastAsia="cs-CZ"/>
        </w:rPr>
      </w:pPr>
    </w:p>
    <w:p w14:paraId="75971A4E" w14:textId="323E7507" w:rsidR="0003092C" w:rsidRDefault="005E0E36" w:rsidP="005E0E36">
      <w:pPr>
        <w:pStyle w:val="Nadpis1"/>
      </w:pPr>
      <w:bookmarkStart w:id="32" w:name="_Toc65572285"/>
      <w:r w:rsidRPr="005E0E36">
        <w:lastRenderedPageBreak/>
        <w:t>Charakteristika vzdělávacího program</w:t>
      </w:r>
      <w:r>
        <w:t>u</w:t>
      </w:r>
      <w:bookmarkEnd w:id="32"/>
    </w:p>
    <w:p w14:paraId="211C52B4" w14:textId="58860270" w:rsidR="005E0E36" w:rsidRDefault="005E0E36" w:rsidP="005E0E36">
      <w:pPr>
        <w:pStyle w:val="Nadpis2"/>
      </w:pPr>
      <w:bookmarkStart w:id="33" w:name="_Toc65572286"/>
      <w:r>
        <w:t>Zaměření školy</w:t>
      </w:r>
      <w:bookmarkEnd w:id="33"/>
    </w:p>
    <w:p w14:paraId="552EA82B" w14:textId="77777777" w:rsidR="005E0E36" w:rsidRPr="00FF37BB" w:rsidRDefault="005E0E36" w:rsidP="00AF62BC">
      <w:pPr>
        <w:spacing w:before="120" w:after="120"/>
        <w:jc w:val="both"/>
      </w:pPr>
      <w:r w:rsidRPr="00FF37BB">
        <w:t xml:space="preserve">V našem pojetí je škola místem, které žáky motivuje a podporuje k aktivnímu učení. A to nikoli encyklopedickým vědomostem, ale pro život důležitým kompetencím učit se, řešit problémy a sociálním dovednostem. Charakter práce pak má v dětech mimo jiné podporovat pocit bezpečí, možnost pozitivního prožívání, získání zdravého sebevědomí, rozvíjení kritického myšlení a schopnost sebehodnocení. </w:t>
      </w:r>
    </w:p>
    <w:p w14:paraId="7B3FD846" w14:textId="4021CEDE" w:rsidR="005E0E36" w:rsidRPr="00FF37BB" w:rsidRDefault="005E0E36" w:rsidP="00AF62BC">
      <w:pPr>
        <w:spacing w:before="120" w:after="120"/>
        <w:jc w:val="both"/>
      </w:pPr>
      <w:r w:rsidRPr="00FF37BB">
        <w:t>Naší prvořadou ambicí je proměnit školu v prostředí, kde se dětem s velmi různorodými vzdělávacími potřebami dostává nejen kvalitní a kvalifikované vzdělávací péče, ale kde se současně cítí bezpečně a</w:t>
      </w:r>
      <w:r w:rsidR="00721378">
        <w:t> </w:t>
      </w:r>
      <w:r w:rsidRPr="00FF37BB">
        <w:t xml:space="preserve">spokojeně. Škola je otevřená všem žákům, včetně žáků se speciálními vzdělávacími potřebami, žáků s podpůrnými opatřeními a žáků nadaných i s mimořádným nadáním. </w:t>
      </w:r>
    </w:p>
    <w:p w14:paraId="3236A28A" w14:textId="77777777" w:rsidR="005E0E36" w:rsidRPr="005E0E36" w:rsidRDefault="005E0E36" w:rsidP="005E0E36">
      <w:pPr>
        <w:rPr>
          <w:lang w:eastAsia="cs-CZ"/>
        </w:rPr>
      </w:pPr>
    </w:p>
    <w:p w14:paraId="23505B0A" w14:textId="750665DD" w:rsidR="005E0E36" w:rsidRDefault="005E0E36" w:rsidP="005E0E36">
      <w:pPr>
        <w:pStyle w:val="Nadpis2"/>
      </w:pPr>
      <w:bookmarkStart w:id="34" w:name="_Toc65572287"/>
      <w:r>
        <w:t>Dlouhodobé cíle vzdělávacího programu</w:t>
      </w:r>
      <w:bookmarkEnd w:id="34"/>
    </w:p>
    <w:p w14:paraId="49D1FC38" w14:textId="77777777" w:rsidR="00F80C06" w:rsidRDefault="005E0E36" w:rsidP="00AF62BC">
      <w:pPr>
        <w:jc w:val="both"/>
        <w:rPr>
          <w:lang w:eastAsia="cs-CZ"/>
        </w:rPr>
      </w:pPr>
      <w:r w:rsidRPr="00FF37BB">
        <w:rPr>
          <w:lang w:eastAsia="cs-CZ"/>
        </w:rPr>
        <w:t xml:space="preserve">Školní vzdělávací program pro přípravnou třídu je vypracován v souladu s RVP pro předškolní vzdělávání. Vzdělávací obsah v přípravné třídě </w:t>
      </w:r>
      <w:r w:rsidR="00186325" w:rsidRPr="00FF37BB">
        <w:rPr>
          <w:lang w:eastAsia="cs-CZ"/>
        </w:rPr>
        <w:t xml:space="preserve">je </w:t>
      </w:r>
      <w:r w:rsidRPr="00FF37BB">
        <w:rPr>
          <w:lang w:eastAsia="cs-CZ"/>
        </w:rPr>
        <w:t>uzpůsoben potřebám dětí a jejich možnostem</w:t>
      </w:r>
      <w:r w:rsidR="00F80C06">
        <w:rPr>
          <w:lang w:eastAsia="cs-CZ"/>
        </w:rPr>
        <w:t>,</w:t>
      </w:r>
      <w:r w:rsidR="00F80C06">
        <w:t xml:space="preserve"> fyziologickým, sociálním a emocionálním. Průběh vzdělávání a obsah učiva jsou rovněž řízeny dle závěrů a doporučení z vyšetření školského poradenského zařízení. Hra je základní jednotkou procesu vzdělávání a je promítnuta v každodenních činnostech. </w:t>
      </w:r>
      <w:r w:rsidR="00F80C06" w:rsidRPr="00FF37BB">
        <w:rPr>
          <w:lang w:eastAsia="cs-CZ"/>
        </w:rPr>
        <w:t xml:space="preserve">Je uplatňován přísně individualizovaný přístup, který efektivně vyrovnává nedostatky v rozvoji dítěte. Pracuje se s neustálou zpětnou vazbou, v rámci pedagogické diagnostiky se průběžně sledují a vyhodnocují individuální rozvojové a vzdělávací pokroky jednotlivců. Výsledky takto pojaté diagnostiky jsou východiskem pro konkrétní pedagogická opatření. Vzdělávací program trvá jeden školní rok. Na závěr vyučující vypracovává z průběžné diagnostické činnosti zprávu o průběhu předškolní přípravy v daném školním roce, která je součástí dokumentace školy a je dána k dispozici zákonným zástupcům.  </w:t>
      </w:r>
    </w:p>
    <w:p w14:paraId="139B3C35" w14:textId="17C5C58A" w:rsidR="00F80C06" w:rsidRPr="004F66D4" w:rsidRDefault="00F80C06" w:rsidP="00F80C06">
      <w:pPr>
        <w:spacing w:before="120" w:after="120"/>
        <w:rPr>
          <w:b/>
          <w:bCs/>
        </w:rPr>
      </w:pPr>
    </w:p>
    <w:p w14:paraId="65DEEFC9" w14:textId="430DDA0A" w:rsidR="00F80C06" w:rsidRPr="00F80C06" w:rsidRDefault="00F80C06" w:rsidP="00F80C06">
      <w:pPr>
        <w:rPr>
          <w:b/>
          <w:bCs/>
          <w:lang w:eastAsia="cs-CZ"/>
        </w:rPr>
      </w:pPr>
      <w:r>
        <w:rPr>
          <w:b/>
          <w:bCs/>
          <w:lang w:eastAsia="cs-CZ"/>
        </w:rPr>
        <w:t>Cílem je:</w:t>
      </w:r>
    </w:p>
    <w:p w14:paraId="1A3CDA78" w14:textId="757BE87E" w:rsidR="00F80C06" w:rsidRPr="007503E0" w:rsidRDefault="00F80C06" w:rsidP="00AF62BC">
      <w:pPr>
        <w:pStyle w:val="Odstavecseseznamem"/>
        <w:numPr>
          <w:ilvl w:val="0"/>
          <w:numId w:val="10"/>
        </w:numPr>
        <w:spacing w:before="120" w:after="120"/>
        <w:jc w:val="both"/>
      </w:pPr>
      <w:r w:rsidRPr="007503E0">
        <w:t>vytvářet příjemné a podnětné prostředí pro rozvíjení všech individuálních potřeb d</w:t>
      </w:r>
      <w:r w:rsidR="007503E0" w:rsidRPr="007503E0">
        <w:t>ítěte</w:t>
      </w:r>
    </w:p>
    <w:p w14:paraId="263BCEA8" w14:textId="134502F3" w:rsidR="00F80C06" w:rsidRPr="007503E0" w:rsidRDefault="00F80C06" w:rsidP="00AF62BC">
      <w:pPr>
        <w:pStyle w:val="Odstavecseseznamem"/>
        <w:numPr>
          <w:ilvl w:val="0"/>
          <w:numId w:val="10"/>
        </w:numPr>
        <w:jc w:val="both"/>
        <w:rPr>
          <w:lang w:eastAsia="cs-CZ"/>
        </w:rPr>
      </w:pPr>
      <w:r w:rsidRPr="007503E0">
        <w:rPr>
          <w:lang w:eastAsia="cs-CZ"/>
        </w:rPr>
        <w:t>poskytnout dítěti podporu v těch oblastech, ve kterých zaostávalo, a pro které mu byla odložena v tomto školním roce povinná školní docházka</w:t>
      </w:r>
    </w:p>
    <w:p w14:paraId="150A608C" w14:textId="39B7FB25" w:rsidR="00F80C06" w:rsidRPr="007503E0" w:rsidRDefault="00F80C06" w:rsidP="00AF62BC">
      <w:pPr>
        <w:pStyle w:val="Odstavecseseznamem"/>
        <w:numPr>
          <w:ilvl w:val="0"/>
          <w:numId w:val="9"/>
        </w:numPr>
        <w:jc w:val="both"/>
        <w:rPr>
          <w:lang w:eastAsia="cs-CZ"/>
        </w:rPr>
      </w:pPr>
      <w:r w:rsidRPr="007503E0">
        <w:rPr>
          <w:lang w:eastAsia="cs-CZ"/>
        </w:rPr>
        <w:t xml:space="preserve">postupovat </w:t>
      </w:r>
      <w:r w:rsidR="005E0E36" w:rsidRPr="007503E0">
        <w:rPr>
          <w:lang w:eastAsia="cs-CZ"/>
        </w:rPr>
        <w:t>směrem k bezproblémovému nástupu k základnímu vzdělávání, pomoci mu adaptovat se na školní prostředí a předcházet tak případným neúspěšným začátkům v prvním ročníku základní školy</w:t>
      </w:r>
    </w:p>
    <w:p w14:paraId="431EA46A" w14:textId="77777777" w:rsidR="007503E0" w:rsidRPr="007503E0" w:rsidRDefault="00F80C06" w:rsidP="00AF62BC">
      <w:pPr>
        <w:pStyle w:val="Odstavecseseznamem"/>
        <w:numPr>
          <w:ilvl w:val="0"/>
          <w:numId w:val="9"/>
        </w:numPr>
        <w:spacing w:before="120" w:after="120"/>
        <w:jc w:val="both"/>
      </w:pPr>
      <w:r w:rsidRPr="007503E0">
        <w:t>rovnoměrné posilovat motorické, grafomotorické a percepční složky</w:t>
      </w:r>
    </w:p>
    <w:p w14:paraId="40BE238E" w14:textId="7A023E58" w:rsidR="00F80C06" w:rsidRPr="007503E0" w:rsidRDefault="00F80C06" w:rsidP="00AF62BC">
      <w:pPr>
        <w:pStyle w:val="Odstavecseseznamem"/>
        <w:numPr>
          <w:ilvl w:val="0"/>
          <w:numId w:val="9"/>
        </w:numPr>
        <w:spacing w:before="120" w:after="120"/>
        <w:jc w:val="both"/>
      </w:pPr>
      <w:r w:rsidRPr="007503E0">
        <w:t xml:space="preserve">rozvíjet samostatnost, schopnost spolupráce, jazykové a rozumové schopnosti, motorickou obratnost, fantazii a sebedůvěru </w:t>
      </w:r>
    </w:p>
    <w:p w14:paraId="742ADF9E" w14:textId="1D27D6B9" w:rsidR="007503E0" w:rsidRPr="007503E0" w:rsidRDefault="00934850" w:rsidP="00AF62BC">
      <w:pPr>
        <w:pStyle w:val="Odstavecseseznamem"/>
        <w:numPr>
          <w:ilvl w:val="0"/>
          <w:numId w:val="9"/>
        </w:numPr>
        <w:jc w:val="both"/>
        <w:rPr>
          <w:lang w:eastAsia="cs-CZ"/>
        </w:rPr>
      </w:pPr>
      <w:r>
        <w:rPr>
          <w:lang w:eastAsia="cs-CZ"/>
        </w:rPr>
        <w:t>vést dítě</w:t>
      </w:r>
      <w:r w:rsidR="00F80C06" w:rsidRPr="007503E0">
        <w:rPr>
          <w:lang w:eastAsia="cs-CZ"/>
        </w:rPr>
        <w:t xml:space="preserve"> </w:t>
      </w:r>
      <w:r>
        <w:rPr>
          <w:lang w:eastAsia="cs-CZ"/>
        </w:rPr>
        <w:t>k</w:t>
      </w:r>
      <w:r w:rsidR="00F80C06" w:rsidRPr="007503E0">
        <w:rPr>
          <w:lang w:eastAsia="cs-CZ"/>
        </w:rPr>
        <w:t xml:space="preserve"> systematick</w:t>
      </w:r>
      <w:r>
        <w:rPr>
          <w:lang w:eastAsia="cs-CZ"/>
        </w:rPr>
        <w:t>é</w:t>
      </w:r>
      <w:r w:rsidR="00F80C06" w:rsidRPr="007503E0">
        <w:rPr>
          <w:lang w:eastAsia="cs-CZ"/>
        </w:rPr>
        <w:t xml:space="preserve"> a uvědoměl</w:t>
      </w:r>
      <w:r>
        <w:rPr>
          <w:lang w:eastAsia="cs-CZ"/>
        </w:rPr>
        <w:t>é</w:t>
      </w:r>
      <w:r w:rsidR="00F80C06" w:rsidRPr="007503E0">
        <w:rPr>
          <w:lang w:eastAsia="cs-CZ"/>
        </w:rPr>
        <w:t xml:space="preserve"> </w:t>
      </w:r>
      <w:r>
        <w:rPr>
          <w:lang w:eastAsia="cs-CZ"/>
        </w:rPr>
        <w:t>činnosti</w:t>
      </w:r>
      <w:r w:rsidR="000C00FA">
        <w:rPr>
          <w:lang w:eastAsia="cs-CZ"/>
        </w:rPr>
        <w:t>, prodlužování záměrné pozornosti</w:t>
      </w:r>
    </w:p>
    <w:p w14:paraId="72D16CE9" w14:textId="3D87B0E0" w:rsidR="00F80C06" w:rsidRPr="007503E0" w:rsidRDefault="00934850" w:rsidP="00AF62BC">
      <w:pPr>
        <w:pStyle w:val="Odstavecseseznamem"/>
        <w:numPr>
          <w:ilvl w:val="0"/>
          <w:numId w:val="9"/>
        </w:numPr>
        <w:jc w:val="both"/>
        <w:rPr>
          <w:lang w:eastAsia="cs-CZ"/>
        </w:rPr>
      </w:pPr>
      <w:r>
        <w:rPr>
          <w:lang w:eastAsia="cs-CZ"/>
        </w:rPr>
        <w:t xml:space="preserve">podněcovat dítě k hodnocení a sebehodnocení práce a výsledků </w:t>
      </w:r>
      <w:r w:rsidR="000C00FA">
        <w:rPr>
          <w:lang w:eastAsia="cs-CZ"/>
        </w:rPr>
        <w:t xml:space="preserve">vlastních </w:t>
      </w:r>
      <w:r>
        <w:rPr>
          <w:lang w:eastAsia="cs-CZ"/>
        </w:rPr>
        <w:t>činností</w:t>
      </w:r>
      <w:r w:rsidR="00F80C06" w:rsidRPr="007503E0">
        <w:rPr>
          <w:lang w:eastAsia="cs-CZ"/>
        </w:rPr>
        <w:t xml:space="preserve"> </w:t>
      </w:r>
    </w:p>
    <w:p w14:paraId="2A6F9E4A" w14:textId="3AFC22B1" w:rsidR="00F80C06" w:rsidRPr="007503E0" w:rsidRDefault="00934850" w:rsidP="00AF62BC">
      <w:pPr>
        <w:pStyle w:val="Odstavecseseznamem"/>
        <w:numPr>
          <w:ilvl w:val="0"/>
          <w:numId w:val="9"/>
        </w:numPr>
        <w:jc w:val="both"/>
        <w:rPr>
          <w:lang w:eastAsia="cs-CZ"/>
        </w:rPr>
      </w:pPr>
      <w:r>
        <w:rPr>
          <w:lang w:eastAsia="cs-CZ"/>
        </w:rPr>
        <w:t>pomáhat dítěti zvládat a řešit situace</w:t>
      </w:r>
      <w:r w:rsidR="00F80C06" w:rsidRPr="007503E0">
        <w:rPr>
          <w:lang w:eastAsia="cs-CZ"/>
        </w:rPr>
        <w:t>, ke kterým dříve potřebovalo rodiče,</w:t>
      </w:r>
      <w:r>
        <w:rPr>
          <w:lang w:eastAsia="cs-CZ"/>
        </w:rPr>
        <w:t xml:space="preserve"> s cílem dosažení větší samostatnosti</w:t>
      </w:r>
      <w:r w:rsidR="000C00FA">
        <w:rPr>
          <w:lang w:eastAsia="cs-CZ"/>
        </w:rPr>
        <w:t>, posilování sebevědomí</w:t>
      </w:r>
      <w:r>
        <w:rPr>
          <w:lang w:eastAsia="cs-CZ"/>
        </w:rPr>
        <w:t xml:space="preserve"> </w:t>
      </w:r>
    </w:p>
    <w:p w14:paraId="70FC17A1" w14:textId="6D3B9076" w:rsidR="007503E0" w:rsidRPr="007503E0" w:rsidRDefault="00B37E47" w:rsidP="00AF62BC">
      <w:pPr>
        <w:pStyle w:val="Odstavecseseznamem"/>
        <w:numPr>
          <w:ilvl w:val="0"/>
          <w:numId w:val="9"/>
        </w:numPr>
        <w:jc w:val="both"/>
        <w:rPr>
          <w:lang w:eastAsia="cs-CZ"/>
        </w:rPr>
      </w:pPr>
      <w:r>
        <w:rPr>
          <w:lang w:eastAsia="cs-CZ"/>
        </w:rPr>
        <w:t xml:space="preserve">podporovat u dítěte odvahu, aby </w:t>
      </w:r>
      <w:r w:rsidR="007503E0" w:rsidRPr="007503E0">
        <w:rPr>
          <w:lang w:eastAsia="cs-CZ"/>
        </w:rPr>
        <w:t xml:space="preserve">se neobávalo požádat o pomoc, v případě, že si </w:t>
      </w:r>
      <w:r w:rsidR="00F80C06" w:rsidRPr="007503E0">
        <w:rPr>
          <w:lang w:eastAsia="cs-CZ"/>
        </w:rPr>
        <w:t>není jisté</w:t>
      </w:r>
    </w:p>
    <w:p w14:paraId="4ED17132" w14:textId="6B007E8A" w:rsidR="00F80C06" w:rsidRDefault="00B37E47" w:rsidP="00AF62BC">
      <w:pPr>
        <w:pStyle w:val="Odstavecseseznamem"/>
        <w:numPr>
          <w:ilvl w:val="0"/>
          <w:numId w:val="9"/>
        </w:numPr>
        <w:jc w:val="both"/>
        <w:rPr>
          <w:lang w:eastAsia="cs-CZ"/>
        </w:rPr>
      </w:pPr>
      <w:r>
        <w:rPr>
          <w:lang w:eastAsia="cs-CZ"/>
        </w:rPr>
        <w:t>vést k porozumění</w:t>
      </w:r>
      <w:r w:rsidR="007503E0" w:rsidRPr="007503E0">
        <w:rPr>
          <w:lang w:eastAsia="cs-CZ"/>
        </w:rPr>
        <w:t xml:space="preserve">, </w:t>
      </w:r>
      <w:r w:rsidR="00F80C06" w:rsidRPr="007503E0">
        <w:rPr>
          <w:lang w:eastAsia="cs-CZ"/>
        </w:rPr>
        <w:t>co je dostat šanci a jak důležité je dát šanci ostatním.</w:t>
      </w:r>
    </w:p>
    <w:p w14:paraId="10CB0A6F" w14:textId="53C54DB1" w:rsidR="000C00FA" w:rsidRDefault="000C00FA" w:rsidP="00AF62BC">
      <w:pPr>
        <w:pStyle w:val="Odstavecseseznamem"/>
        <w:numPr>
          <w:ilvl w:val="0"/>
          <w:numId w:val="9"/>
        </w:numPr>
        <w:jc w:val="both"/>
        <w:rPr>
          <w:lang w:eastAsia="cs-CZ"/>
        </w:rPr>
      </w:pPr>
      <w:r>
        <w:rPr>
          <w:lang w:eastAsia="cs-CZ"/>
        </w:rPr>
        <w:lastRenderedPageBreak/>
        <w:t>probudit u dítěte zájem o prostředí, které ho obklopuje, vnímat působení člověka na přírodu a</w:t>
      </w:r>
      <w:r w:rsidR="00721378">
        <w:rPr>
          <w:lang w:eastAsia="cs-CZ"/>
        </w:rPr>
        <w:t> </w:t>
      </w:r>
      <w:r>
        <w:rPr>
          <w:lang w:eastAsia="cs-CZ"/>
        </w:rPr>
        <w:t>naopak (základy ekologického smýšlení)</w:t>
      </w:r>
    </w:p>
    <w:p w14:paraId="0D0366C7" w14:textId="3345CD0B" w:rsidR="000C00FA" w:rsidRPr="007503E0" w:rsidRDefault="000C00FA" w:rsidP="00AF62BC">
      <w:pPr>
        <w:pStyle w:val="Odstavecseseznamem"/>
        <w:numPr>
          <w:ilvl w:val="0"/>
          <w:numId w:val="9"/>
        </w:numPr>
        <w:jc w:val="both"/>
        <w:rPr>
          <w:lang w:eastAsia="cs-CZ"/>
        </w:rPr>
      </w:pPr>
      <w:r>
        <w:rPr>
          <w:lang w:eastAsia="cs-CZ"/>
        </w:rPr>
        <w:t>vytvářet kladné sociální postoje (prosociální chování), snažit se o vytvoření příjemné atmosféry ve třídě, o vytvoření přátelských vztahů jako jsou kamarádství, ohleduplnost, spolupráce a</w:t>
      </w:r>
      <w:r w:rsidR="00721378">
        <w:rPr>
          <w:lang w:eastAsia="cs-CZ"/>
        </w:rPr>
        <w:t> </w:t>
      </w:r>
      <w:r>
        <w:rPr>
          <w:lang w:eastAsia="cs-CZ"/>
        </w:rPr>
        <w:t>sounáležitost s kolektivem.</w:t>
      </w:r>
    </w:p>
    <w:p w14:paraId="4901EA89" w14:textId="68FFC915" w:rsidR="005E0E36" w:rsidRPr="00F80C06" w:rsidRDefault="005E0E36" w:rsidP="00F80C06">
      <w:pPr>
        <w:pStyle w:val="Odstavecseseznamem"/>
        <w:rPr>
          <w:b/>
          <w:bCs/>
          <w:lang w:eastAsia="cs-CZ"/>
        </w:rPr>
      </w:pPr>
    </w:p>
    <w:p w14:paraId="4FC4FE99" w14:textId="28E2A055" w:rsidR="005E0E36" w:rsidRDefault="005E0E36" w:rsidP="005E0E36">
      <w:pPr>
        <w:pStyle w:val="Nadpis2"/>
      </w:pPr>
      <w:bookmarkStart w:id="35" w:name="_Toc65572288"/>
      <w:r>
        <w:t>Metody a formy vzdělávání</w:t>
      </w:r>
      <w:bookmarkEnd w:id="35"/>
    </w:p>
    <w:p w14:paraId="2544100C" w14:textId="53CDF746" w:rsidR="00681435" w:rsidRDefault="00186325" w:rsidP="00AD6EDF">
      <w:pPr>
        <w:jc w:val="both"/>
        <w:rPr>
          <w:lang w:eastAsia="cs-CZ"/>
        </w:rPr>
      </w:pPr>
      <w:r w:rsidRPr="00FF37BB">
        <w:rPr>
          <w:lang w:eastAsia="cs-CZ"/>
        </w:rPr>
        <w:t>Metody a formy práce jsou v přípravné třídě zaměřeny na prožitkové učení, integrované učení hrou a</w:t>
      </w:r>
      <w:r w:rsidR="00721378">
        <w:rPr>
          <w:lang w:eastAsia="cs-CZ"/>
        </w:rPr>
        <w:t> </w:t>
      </w:r>
      <w:r w:rsidRPr="00FF37BB">
        <w:rPr>
          <w:lang w:eastAsia="cs-CZ"/>
        </w:rPr>
        <w:t xml:space="preserve">činnostmi. Zvolené a v praxi realizované metody a formy práce jsou prvním a nejdůležitějším předpokladem ke zdárnému vytváření a průběhu výchovně vzdělávacího procesu. Nejčastějšími metodami a formami výuky je výklad, experiment, práce s výtvarnými i netradičními materiály, individuální a skupinové práce, projektová výuka. Je využíváno situačního a spontánního sociálního učení. Ve vzdělávání v přípravné třídě jsou uplatňovány aktivity spontánní i řízené, vzájemně provázané a vyvážené. Specifickou formou je didakticky zacílená činnost, která je pedagogem přímo nebo nepřímo motivovaná a je v ní zastoupeno spontánní i cílené učení. Třídní učitelka musí znát každé dítě a podle toho volit tempo a konkrétní požadavky, práci diferencovat. Pracuje tak, aby dokázala </w:t>
      </w:r>
      <w:r w:rsidR="00F02763">
        <w:rPr>
          <w:lang w:eastAsia="cs-CZ"/>
        </w:rPr>
        <w:t>děti</w:t>
      </w:r>
      <w:r w:rsidRPr="00FF37BB">
        <w:rPr>
          <w:lang w:eastAsia="cs-CZ"/>
        </w:rPr>
        <w:t xml:space="preserve"> zaujmout, vyvolávala v nich </w:t>
      </w:r>
      <w:proofErr w:type="gramStart"/>
      <w:r w:rsidRPr="00FF37BB">
        <w:rPr>
          <w:lang w:eastAsia="cs-CZ"/>
        </w:rPr>
        <w:t>zvídavost</w:t>
      </w:r>
      <w:proofErr w:type="gramEnd"/>
      <w:r w:rsidRPr="00FF37BB">
        <w:rPr>
          <w:lang w:eastAsia="cs-CZ"/>
        </w:rPr>
        <w:t xml:space="preserve"> a hlavně chuť se něčemu naučit.</w:t>
      </w:r>
      <w:r w:rsidR="00F02763">
        <w:rPr>
          <w:lang w:eastAsia="cs-CZ"/>
        </w:rPr>
        <w:t xml:space="preserve">  Děti jsou připravovány na školní zátěž pomocí uceleného programu, který je příliš nezatíží, pobaví se u něj, pohrají si, </w:t>
      </w:r>
      <w:proofErr w:type="gramStart"/>
      <w:r w:rsidR="00F02763">
        <w:rPr>
          <w:lang w:eastAsia="cs-CZ"/>
        </w:rPr>
        <w:t>zasoutěží</w:t>
      </w:r>
      <w:proofErr w:type="gramEnd"/>
      <w:r w:rsidR="00F02763">
        <w:rPr>
          <w:lang w:eastAsia="cs-CZ"/>
        </w:rPr>
        <w:t xml:space="preserve"> a přitom upravují výslovnost, rozvíjí řeč. Systematičnost práce a uvědomělost v postupech zajistí jejich psychickou i motorickou stabilitu.</w:t>
      </w:r>
      <w:r w:rsidR="00681435">
        <w:rPr>
          <w:lang w:eastAsia="cs-CZ"/>
        </w:rPr>
        <w:t xml:space="preserve"> </w:t>
      </w:r>
    </w:p>
    <w:p w14:paraId="27D2AE48" w14:textId="0CC465CA" w:rsidR="00681435" w:rsidRDefault="00681435" w:rsidP="00AD6EDF">
      <w:pPr>
        <w:jc w:val="both"/>
        <w:rPr>
          <w:lang w:eastAsia="cs-CZ"/>
        </w:rPr>
      </w:pPr>
      <w:r>
        <w:rPr>
          <w:lang w:eastAsia="cs-CZ"/>
        </w:rPr>
        <w:t>C</w:t>
      </w:r>
      <w:r w:rsidRPr="00681435">
        <w:rPr>
          <w:lang w:eastAsia="cs-CZ"/>
        </w:rPr>
        <w:t>ílem je všestranné rozvíjení dítěte vytvářením základů klíčových kompetencí</w:t>
      </w:r>
      <w:r>
        <w:rPr>
          <w:lang w:eastAsia="cs-CZ"/>
        </w:rPr>
        <w:t>.</w:t>
      </w:r>
    </w:p>
    <w:p w14:paraId="3A6EA79D" w14:textId="08026B5D" w:rsidR="00850F92" w:rsidRDefault="00850F92" w:rsidP="00850F92">
      <w:pPr>
        <w:pStyle w:val="Nadpis2"/>
      </w:pPr>
      <w:bookmarkStart w:id="36" w:name="_Toc65572289"/>
      <w:r>
        <w:t>Klíčové kompetence</w:t>
      </w:r>
      <w:bookmarkEnd w:id="36"/>
    </w:p>
    <w:p w14:paraId="41B58B31" w14:textId="6F3B2A41" w:rsidR="00623287" w:rsidRPr="00AD6EDF" w:rsidRDefault="00623287" w:rsidP="00AD6EDF">
      <w:pPr>
        <w:jc w:val="both"/>
      </w:pPr>
      <w:r w:rsidRPr="00AD6EDF">
        <w:rPr>
          <w:lang w:eastAsia="cs-CZ"/>
        </w:rPr>
        <w:t xml:space="preserve">Klíčové kompetence </w:t>
      </w:r>
      <w:r w:rsidR="00681435" w:rsidRPr="00AD6EDF">
        <w:rPr>
          <w:lang w:eastAsia="cs-CZ"/>
        </w:rPr>
        <w:t>vnímáme</w:t>
      </w:r>
      <w:r w:rsidRPr="00AD6EDF">
        <w:t xml:space="preserve"> jako soubory předpokládaných vědomostí, dovedností, schopností, postojů a hodnot důležitých pro osobní rozvoj a uplatnění každého jedince. Dobré a dostatečné základy klíčových kompetencí položené v předškolním věku mohou být podstatným příslibem dalšího příznivého rozvoje a vzdělávání dítěte, nedostatečné základy naopak brzdou, která dítě na počátku jeho životní a vzdělávací cesty může znevýhodňovat.</w:t>
      </w:r>
    </w:p>
    <w:p w14:paraId="0228C285" w14:textId="4BD0EC42" w:rsidR="00623287" w:rsidRPr="00AD6EDF" w:rsidRDefault="00623287" w:rsidP="00AD6EDF">
      <w:pPr>
        <w:jc w:val="both"/>
        <w:rPr>
          <w:lang w:eastAsia="cs-CZ"/>
        </w:rPr>
      </w:pPr>
      <w:r w:rsidRPr="00AD6EDF">
        <w:t>Pro etapu předškolní přípravy jsou za klíčové považovány tyto kompetence:</w:t>
      </w:r>
    </w:p>
    <w:p w14:paraId="6AD972E5" w14:textId="77777777" w:rsidR="00AD6EDF" w:rsidRDefault="00AD6EDF" w:rsidP="00B37E47">
      <w:pPr>
        <w:spacing w:before="100" w:after="0" w:line="240" w:lineRule="auto"/>
        <w:jc w:val="both"/>
        <w:rPr>
          <w:b/>
          <w:bCs/>
        </w:rPr>
      </w:pPr>
    </w:p>
    <w:p w14:paraId="27DCAF7B" w14:textId="1EDEF7E9" w:rsidR="00B37E47" w:rsidRPr="00A1059B" w:rsidRDefault="00B37E47" w:rsidP="00B37E47">
      <w:pPr>
        <w:spacing w:before="100" w:after="0" w:line="240" w:lineRule="auto"/>
        <w:jc w:val="both"/>
        <w:rPr>
          <w:b/>
          <w:bCs/>
        </w:rPr>
      </w:pPr>
      <w:r w:rsidRPr="00A1059B">
        <w:rPr>
          <w:b/>
          <w:bCs/>
        </w:rPr>
        <w:t>Kompetence k učení</w:t>
      </w:r>
    </w:p>
    <w:p w14:paraId="798610FB" w14:textId="42BB55F0" w:rsidR="00B37E47" w:rsidRPr="007D622E" w:rsidRDefault="00B37E47" w:rsidP="00AD6EDF">
      <w:pPr>
        <w:numPr>
          <w:ilvl w:val="0"/>
          <w:numId w:val="12"/>
        </w:numPr>
        <w:spacing w:before="100" w:after="0" w:line="240" w:lineRule="auto"/>
        <w:jc w:val="both"/>
      </w:pPr>
      <w:r w:rsidRPr="007D622E">
        <w:t>soustředěně pozoruje, zkoumá, objevuje, všímá si souvislostí, experimentuje a užívá při tom jednoduchých pojmů, znaků a symbolů</w:t>
      </w:r>
    </w:p>
    <w:p w14:paraId="27465AA8" w14:textId="77777777" w:rsidR="00B37E47" w:rsidRPr="007D622E" w:rsidRDefault="00B37E47" w:rsidP="00AD6EDF">
      <w:pPr>
        <w:numPr>
          <w:ilvl w:val="0"/>
          <w:numId w:val="12"/>
        </w:numPr>
        <w:spacing w:before="100" w:after="0" w:line="240" w:lineRule="auto"/>
        <w:jc w:val="both"/>
        <w:rPr>
          <w:sz w:val="24"/>
        </w:rPr>
      </w:pPr>
      <w:r w:rsidRPr="007D622E">
        <w:t>uplatňuje získanou zkušenost v praktických situacích a v dalším učení</w:t>
      </w:r>
    </w:p>
    <w:p w14:paraId="5110A10B" w14:textId="77777777" w:rsidR="00B37E47" w:rsidRPr="007D622E" w:rsidRDefault="00B37E47" w:rsidP="00AD6EDF">
      <w:pPr>
        <w:numPr>
          <w:ilvl w:val="0"/>
          <w:numId w:val="12"/>
        </w:numPr>
        <w:spacing w:before="100" w:after="0" w:line="240" w:lineRule="auto"/>
        <w:jc w:val="both"/>
      </w:pPr>
      <w:r w:rsidRPr="007D622E">
        <w:t xml:space="preserve">má elementární poznatky o světě lidí, kultury, přírody i techniky, který dítě obklopuje, </w:t>
      </w:r>
      <w:r w:rsidRPr="007D622E">
        <w:br/>
        <w:t>o jeho rozmanitostech a proměnách; orientuje se v řádu a dění v prostředí, ve kterém žije</w:t>
      </w:r>
    </w:p>
    <w:p w14:paraId="05FEFDD0" w14:textId="77777777" w:rsidR="00B37E47" w:rsidRPr="007D622E" w:rsidRDefault="00B37E47" w:rsidP="00AD6EDF">
      <w:pPr>
        <w:numPr>
          <w:ilvl w:val="0"/>
          <w:numId w:val="12"/>
        </w:numPr>
        <w:spacing w:before="100" w:after="0" w:line="240" w:lineRule="auto"/>
        <w:jc w:val="both"/>
      </w:pPr>
      <w:r w:rsidRPr="007D622E">
        <w:t>klade otázky a hledá na ně odpovědi, aktivně si všímá, co se kolem něho děje; chce porozumět věcem, jevům a dějům, které kolem sebe vidí; poznává, že se může mnohému naučit, raduje se z toho, co samo dokázalo a zvládlo</w:t>
      </w:r>
    </w:p>
    <w:p w14:paraId="225BCDBC" w14:textId="77777777" w:rsidR="00B37E47" w:rsidRPr="007D622E" w:rsidRDefault="00B37E47" w:rsidP="00AD6EDF">
      <w:pPr>
        <w:numPr>
          <w:ilvl w:val="0"/>
          <w:numId w:val="12"/>
        </w:numPr>
        <w:spacing w:before="100" w:after="0" w:line="240" w:lineRule="auto"/>
        <w:jc w:val="both"/>
      </w:pPr>
      <w:r w:rsidRPr="007D622E">
        <w:t xml:space="preserve">se učí nejen spontánně, ale i vědomě, vyvine úsilí, soustředí se na činnost a záměrně si zapamatuje; při zadané práci dokončí, co započalo; dovede postupovat podle instrukcí </w:t>
      </w:r>
      <w:r w:rsidRPr="007D622E">
        <w:br/>
        <w:t>a pokynů, je schopno dobrat se k výsledkům</w:t>
      </w:r>
    </w:p>
    <w:p w14:paraId="36F06F7A" w14:textId="77777777" w:rsidR="00B37E47" w:rsidRPr="007D622E" w:rsidRDefault="00B37E47" w:rsidP="00AD6EDF">
      <w:pPr>
        <w:numPr>
          <w:ilvl w:val="0"/>
          <w:numId w:val="12"/>
        </w:numPr>
        <w:spacing w:before="100" w:after="0" w:line="240" w:lineRule="auto"/>
        <w:jc w:val="both"/>
      </w:pPr>
      <w:r w:rsidRPr="007D622E">
        <w:t>odhaduje své síly, učí se hodnotit svoje osobní pokroky i oceňovat výkony druhých</w:t>
      </w:r>
    </w:p>
    <w:p w14:paraId="40F16E6B" w14:textId="77777777" w:rsidR="00B37E47" w:rsidRPr="007D622E" w:rsidRDefault="00B37E47" w:rsidP="00AD6EDF">
      <w:pPr>
        <w:numPr>
          <w:ilvl w:val="0"/>
          <w:numId w:val="12"/>
        </w:numPr>
        <w:spacing w:before="100" w:after="0" w:line="240" w:lineRule="auto"/>
        <w:jc w:val="both"/>
        <w:rPr>
          <w:sz w:val="24"/>
        </w:rPr>
      </w:pPr>
      <w:r w:rsidRPr="007D622E">
        <w:lastRenderedPageBreak/>
        <w:t>se učí s chutí, pokud se mu dostává uznání a ocenění</w:t>
      </w:r>
    </w:p>
    <w:p w14:paraId="0925C336" w14:textId="2D9672CC" w:rsidR="00B37E47" w:rsidRDefault="00B37E47" w:rsidP="00AD6EDF">
      <w:pPr>
        <w:spacing w:before="100"/>
        <w:jc w:val="both"/>
        <w:rPr>
          <w:sz w:val="24"/>
        </w:rPr>
      </w:pPr>
    </w:p>
    <w:p w14:paraId="7FBEBF64" w14:textId="26D28186" w:rsidR="00A1059B" w:rsidRPr="007D622E" w:rsidRDefault="00A1059B" w:rsidP="00B37E47">
      <w:pPr>
        <w:spacing w:before="100"/>
        <w:jc w:val="both"/>
        <w:rPr>
          <w:sz w:val="24"/>
        </w:rPr>
      </w:pPr>
      <w:r w:rsidRPr="00A1059B">
        <w:rPr>
          <w:b/>
          <w:bCs/>
        </w:rPr>
        <w:t>Kompetence</w:t>
      </w:r>
      <w:r>
        <w:rPr>
          <w:b/>
          <w:bCs/>
        </w:rPr>
        <w:t xml:space="preserve"> k řešení problémů</w:t>
      </w:r>
    </w:p>
    <w:p w14:paraId="08ACBCF7" w14:textId="77777777" w:rsidR="00B37E47" w:rsidRPr="007D622E" w:rsidRDefault="00B37E47" w:rsidP="00B37E47">
      <w:pPr>
        <w:numPr>
          <w:ilvl w:val="0"/>
          <w:numId w:val="13"/>
        </w:numPr>
        <w:spacing w:before="100" w:after="0" w:line="240" w:lineRule="auto"/>
        <w:jc w:val="both"/>
      </w:pPr>
      <w:r w:rsidRPr="007D622E">
        <w:t>si všímá dění i problémů v bezprostředním okolí; přirozenou motivací k řešení dalších problémů a situací je pro něj pozitivní odezva na aktivní zájem</w:t>
      </w:r>
    </w:p>
    <w:p w14:paraId="65DA0261" w14:textId="77777777" w:rsidR="00B37E47" w:rsidRPr="007D622E" w:rsidRDefault="00B37E47" w:rsidP="00B37E47">
      <w:pPr>
        <w:numPr>
          <w:ilvl w:val="0"/>
          <w:numId w:val="13"/>
        </w:numPr>
        <w:spacing w:before="100" w:after="0" w:line="240" w:lineRule="auto"/>
        <w:jc w:val="both"/>
      </w:pPr>
      <w:r w:rsidRPr="007D622E">
        <w:t>řeší problémy, na které stačí; známé a opakující se situace se snaží řešit samostatně (na základě nápodoby či opakování), náročnější s oporou a pomocí dospělého</w:t>
      </w:r>
    </w:p>
    <w:p w14:paraId="779A3B58" w14:textId="77777777" w:rsidR="00B37E47" w:rsidRPr="007D622E" w:rsidRDefault="00B37E47" w:rsidP="00B37E47">
      <w:pPr>
        <w:numPr>
          <w:ilvl w:val="0"/>
          <w:numId w:val="13"/>
        </w:numPr>
        <w:spacing w:before="100" w:after="0" w:line="240" w:lineRule="auto"/>
        <w:jc w:val="both"/>
      </w:pPr>
      <w:r w:rsidRPr="007D622E">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72E3A5B0" w14:textId="77777777" w:rsidR="00B37E47" w:rsidRPr="007D622E" w:rsidRDefault="00B37E47" w:rsidP="00B37E47">
      <w:pPr>
        <w:numPr>
          <w:ilvl w:val="0"/>
          <w:numId w:val="13"/>
        </w:numPr>
        <w:spacing w:before="100" w:after="0" w:line="240" w:lineRule="auto"/>
        <w:jc w:val="both"/>
      </w:pPr>
      <w:r w:rsidRPr="007D622E">
        <w:t xml:space="preserve">užívá při řešení myšlenkových i praktických problémů logických, matematických </w:t>
      </w:r>
      <w:r w:rsidRPr="007D622E">
        <w:br/>
        <w:t xml:space="preserve">i empirických postupů; pochopí jednoduché algoritmy řešení různých úloh a situací </w:t>
      </w:r>
      <w:r w:rsidRPr="007D622E">
        <w:br/>
        <w:t>a využívá je v dalších situacích</w:t>
      </w:r>
    </w:p>
    <w:p w14:paraId="2258418F" w14:textId="77777777" w:rsidR="00B37E47" w:rsidRPr="007D622E" w:rsidRDefault="00B37E47" w:rsidP="00B37E47">
      <w:pPr>
        <w:numPr>
          <w:ilvl w:val="0"/>
          <w:numId w:val="13"/>
        </w:numPr>
        <w:spacing w:before="100" w:after="0" w:line="240" w:lineRule="auto"/>
        <w:jc w:val="both"/>
      </w:pPr>
      <w:r w:rsidRPr="007D622E">
        <w:t>zpřesňuje si početní představy, užívá číselných a matematických pojmů, vnímá elementární matematické souvislosti</w:t>
      </w:r>
    </w:p>
    <w:p w14:paraId="2ED7BEBA" w14:textId="77777777" w:rsidR="00B37E47" w:rsidRPr="007D622E" w:rsidRDefault="00B37E47" w:rsidP="00B37E47">
      <w:pPr>
        <w:numPr>
          <w:ilvl w:val="0"/>
          <w:numId w:val="13"/>
        </w:numPr>
        <w:spacing w:before="100" w:after="0" w:line="240" w:lineRule="auto"/>
        <w:jc w:val="both"/>
      </w:pPr>
      <w:r w:rsidRPr="007D622E">
        <w:t>rozlišuje řešení, která jsou funkční (vedoucí k cíli), a řešení, která funkční nejsou; dokáže mezi nimi volit</w:t>
      </w:r>
    </w:p>
    <w:p w14:paraId="25BCACC1" w14:textId="77777777" w:rsidR="00B37E47" w:rsidRPr="007D622E" w:rsidRDefault="00B37E47" w:rsidP="00B37E47">
      <w:pPr>
        <w:numPr>
          <w:ilvl w:val="0"/>
          <w:numId w:val="13"/>
        </w:numPr>
        <w:spacing w:before="100" w:after="0" w:line="240" w:lineRule="auto"/>
        <w:jc w:val="both"/>
      </w:pPr>
      <w:r w:rsidRPr="007D622E">
        <w:t>chápe, že vyhýbat se řešení problémů nevede k cíli, ale že jejich včasné a uvážlivé řešení je naopak výhodou; uvědomuje si, že svou aktivitou a iniciativou může situaci ovlivnit</w:t>
      </w:r>
    </w:p>
    <w:p w14:paraId="523C3105" w14:textId="77777777" w:rsidR="00B37E47" w:rsidRPr="007D622E" w:rsidRDefault="00B37E47" w:rsidP="00B37E47">
      <w:pPr>
        <w:numPr>
          <w:ilvl w:val="0"/>
          <w:numId w:val="13"/>
        </w:numPr>
        <w:spacing w:before="100" w:after="0" w:line="240" w:lineRule="auto"/>
        <w:jc w:val="both"/>
      </w:pPr>
      <w:r w:rsidRPr="007D622E">
        <w:t>se nebojí chybovat, pokud nachází pozitivní ocenění nejen za úspěch, ale také za snahu</w:t>
      </w:r>
    </w:p>
    <w:p w14:paraId="6A315C8A" w14:textId="77777777" w:rsidR="00B37E47" w:rsidRPr="007D622E" w:rsidRDefault="00B37E47" w:rsidP="00B37E47">
      <w:pPr>
        <w:spacing w:before="100"/>
        <w:jc w:val="both"/>
      </w:pPr>
    </w:p>
    <w:p w14:paraId="679E578A" w14:textId="1433815E" w:rsidR="00B37E47" w:rsidRPr="002955B4" w:rsidRDefault="00A1059B" w:rsidP="00B37E47">
      <w:pPr>
        <w:pStyle w:val="Zkladntext"/>
        <w:tabs>
          <w:tab w:val="left" w:pos="1701"/>
        </w:tabs>
        <w:spacing w:before="100"/>
        <w:rPr>
          <w:rFonts w:asciiTheme="minorHAnsi" w:hAnsiTheme="minorHAnsi" w:cstheme="minorHAnsi"/>
          <w:i/>
          <w:sz w:val="20"/>
        </w:rPr>
      </w:pPr>
      <w:r w:rsidRPr="002955B4">
        <w:rPr>
          <w:rFonts w:asciiTheme="minorHAnsi" w:hAnsiTheme="minorHAnsi" w:cstheme="minorHAnsi"/>
          <w:b/>
          <w:bCs/>
        </w:rPr>
        <w:t xml:space="preserve">Komunikativní kompetence </w:t>
      </w:r>
    </w:p>
    <w:p w14:paraId="40913183" w14:textId="77777777" w:rsidR="00B37E47" w:rsidRPr="007D622E" w:rsidRDefault="00B37E47" w:rsidP="00B37E47">
      <w:pPr>
        <w:numPr>
          <w:ilvl w:val="0"/>
          <w:numId w:val="15"/>
        </w:numPr>
        <w:spacing w:before="100" w:after="0" w:line="240" w:lineRule="auto"/>
        <w:jc w:val="both"/>
      </w:pPr>
      <w:r w:rsidRPr="007D622E">
        <w:t>ovládá řeč, hovoří ve vhodně formulovaných větách, samostatně vyjadřuje své myšlenky, sdělení, otázky i odpovědi, rozumí slyšenému, slovně reaguje a vede smysluplný dialog</w:t>
      </w:r>
    </w:p>
    <w:p w14:paraId="1D253A0C" w14:textId="77777777" w:rsidR="00B37E47" w:rsidRPr="007D622E" w:rsidRDefault="00B37E47" w:rsidP="00B37E47">
      <w:pPr>
        <w:numPr>
          <w:ilvl w:val="0"/>
          <w:numId w:val="15"/>
        </w:numPr>
        <w:spacing w:before="100" w:after="0" w:line="240" w:lineRule="auto"/>
        <w:jc w:val="both"/>
      </w:pPr>
      <w:r w:rsidRPr="007D622E">
        <w:t>se dokáže vyjadřovat a sdělovat své prožitky, pocity a nálady různými prostředky (řečovými, výtvarnými, hudebními, dramatickými apod.)</w:t>
      </w:r>
    </w:p>
    <w:p w14:paraId="38308E77" w14:textId="77777777" w:rsidR="00B37E47" w:rsidRPr="007D622E" w:rsidRDefault="00B37E47" w:rsidP="00B37E47">
      <w:pPr>
        <w:numPr>
          <w:ilvl w:val="0"/>
          <w:numId w:val="15"/>
        </w:numPr>
        <w:spacing w:before="100" w:after="0" w:line="240" w:lineRule="auto"/>
        <w:jc w:val="both"/>
      </w:pPr>
      <w:r w:rsidRPr="007D622E">
        <w:t>se domlouvá gesty i slovy, rozlišuje některé symboly, rozumí jejich významu i funkci</w:t>
      </w:r>
    </w:p>
    <w:p w14:paraId="39D6363C" w14:textId="77777777" w:rsidR="00B37E47" w:rsidRPr="007D622E" w:rsidRDefault="00B37E47" w:rsidP="00B37E47">
      <w:pPr>
        <w:numPr>
          <w:ilvl w:val="0"/>
          <w:numId w:val="15"/>
        </w:numPr>
        <w:spacing w:before="100" w:after="0" w:line="240" w:lineRule="auto"/>
        <w:jc w:val="both"/>
      </w:pPr>
      <w:r w:rsidRPr="007D622E">
        <w:t>komunikuje v běžných situacích bez zábran a ostychu s dětmi i s dospělými; chápe, že být komunikativní, vstřícné, iniciativní a aktivní je výhodou</w:t>
      </w:r>
    </w:p>
    <w:p w14:paraId="69EB6ED1" w14:textId="77777777" w:rsidR="00B37E47" w:rsidRPr="007D622E" w:rsidRDefault="00B37E47" w:rsidP="00B37E47">
      <w:pPr>
        <w:numPr>
          <w:ilvl w:val="0"/>
          <w:numId w:val="15"/>
        </w:numPr>
        <w:spacing w:before="100" w:after="0" w:line="240" w:lineRule="auto"/>
        <w:jc w:val="both"/>
      </w:pPr>
      <w:r w:rsidRPr="007D622E">
        <w:t>ovládá dovednosti předcházející čtení a psaní</w:t>
      </w:r>
    </w:p>
    <w:p w14:paraId="08072BA9" w14:textId="77777777" w:rsidR="00B37E47" w:rsidRPr="007D622E" w:rsidRDefault="00B37E47" w:rsidP="00B37E47">
      <w:pPr>
        <w:numPr>
          <w:ilvl w:val="0"/>
          <w:numId w:val="15"/>
        </w:numPr>
        <w:spacing w:before="100" w:after="0" w:line="240" w:lineRule="auto"/>
        <w:jc w:val="both"/>
      </w:pPr>
      <w:r w:rsidRPr="007D622E">
        <w:t xml:space="preserve">průběžně rozšiřuje svou slovní zásobu a aktivně ji používá k dokonalejší komunikaci </w:t>
      </w:r>
      <w:r w:rsidRPr="007D622E">
        <w:br/>
        <w:t>s okolím</w:t>
      </w:r>
    </w:p>
    <w:p w14:paraId="16229CCF" w14:textId="77777777" w:rsidR="00B37E47" w:rsidRPr="007D622E" w:rsidRDefault="00B37E47" w:rsidP="00B37E47">
      <w:pPr>
        <w:numPr>
          <w:ilvl w:val="0"/>
          <w:numId w:val="15"/>
        </w:numPr>
        <w:spacing w:before="100" w:after="0" w:line="240" w:lineRule="auto"/>
        <w:jc w:val="both"/>
      </w:pPr>
      <w:r w:rsidRPr="007D622E">
        <w:t>dovede využít informativní a komunikativní prostředky, se kterými se běžně setkává (knížky, encyklopedie, počítač, audiovizuální technika, telefon atp.)</w:t>
      </w:r>
    </w:p>
    <w:p w14:paraId="48E65D55" w14:textId="77777777" w:rsidR="00B37E47" w:rsidRPr="007D622E" w:rsidRDefault="00B37E47" w:rsidP="00B37E47">
      <w:pPr>
        <w:numPr>
          <w:ilvl w:val="0"/>
          <w:numId w:val="15"/>
        </w:numPr>
        <w:spacing w:before="100" w:after="0" w:line="240" w:lineRule="auto"/>
        <w:jc w:val="both"/>
      </w:pPr>
      <w:r w:rsidRPr="007D622E">
        <w:t>ví, že lidé se dorozumívají i jinými jazyky a že je možno se jim učit; má vytvořeny elementární předpoklady k učení se cizímu jazyku</w:t>
      </w:r>
    </w:p>
    <w:p w14:paraId="48975F31" w14:textId="77777777" w:rsidR="00B37E47" w:rsidRPr="007D622E" w:rsidRDefault="00B37E47" w:rsidP="00B37E47">
      <w:pPr>
        <w:pStyle w:val="Zkladntext"/>
        <w:tabs>
          <w:tab w:val="left" w:pos="1701"/>
        </w:tabs>
        <w:spacing w:before="100"/>
        <w:jc w:val="both"/>
        <w:rPr>
          <w:sz w:val="22"/>
        </w:rPr>
      </w:pPr>
    </w:p>
    <w:p w14:paraId="722BC86B" w14:textId="602B1349" w:rsidR="00B37E47" w:rsidRPr="007D622E" w:rsidRDefault="00B37E47" w:rsidP="00A1059B">
      <w:pPr>
        <w:pStyle w:val="Zkladntext"/>
        <w:tabs>
          <w:tab w:val="left" w:pos="1701"/>
        </w:tabs>
        <w:spacing w:before="100"/>
        <w:rPr>
          <w:sz w:val="22"/>
        </w:rPr>
      </w:pPr>
    </w:p>
    <w:p w14:paraId="14B4A71C" w14:textId="40A93833" w:rsidR="00B37E47" w:rsidRPr="00A1059B" w:rsidRDefault="00A1059B" w:rsidP="00B37E47">
      <w:pPr>
        <w:tabs>
          <w:tab w:val="left" w:pos="709"/>
        </w:tabs>
        <w:spacing w:before="100"/>
        <w:rPr>
          <w:b/>
          <w:bCs/>
          <w:iCs/>
        </w:rPr>
      </w:pPr>
      <w:r w:rsidRPr="00A1059B">
        <w:rPr>
          <w:b/>
          <w:bCs/>
          <w:iCs/>
        </w:rPr>
        <w:t>Sociální a personální kompetence</w:t>
      </w:r>
    </w:p>
    <w:p w14:paraId="717BA8EC" w14:textId="77777777" w:rsidR="00B37E47" w:rsidRPr="007D622E" w:rsidRDefault="00B37E47" w:rsidP="00B37E47">
      <w:pPr>
        <w:numPr>
          <w:ilvl w:val="0"/>
          <w:numId w:val="14"/>
        </w:numPr>
        <w:spacing w:before="100" w:after="0" w:line="240" w:lineRule="auto"/>
        <w:jc w:val="both"/>
      </w:pPr>
      <w:r w:rsidRPr="007D622E">
        <w:t>samostatně rozhoduje o svých činnostech; umí si vytvořit svůj názor a vyjádřit jej</w:t>
      </w:r>
    </w:p>
    <w:p w14:paraId="300C5814" w14:textId="77777777" w:rsidR="00B37E47" w:rsidRPr="007D622E" w:rsidRDefault="00B37E47" w:rsidP="00B37E47">
      <w:pPr>
        <w:numPr>
          <w:ilvl w:val="0"/>
          <w:numId w:val="14"/>
        </w:numPr>
        <w:spacing w:before="100" w:after="0" w:line="240" w:lineRule="auto"/>
        <w:jc w:val="both"/>
      </w:pPr>
      <w:r w:rsidRPr="007D622E">
        <w:lastRenderedPageBreak/>
        <w:t>si uvědomuje, že za sebe i své jednání odpovídá a nese důsledky</w:t>
      </w:r>
    </w:p>
    <w:p w14:paraId="649BB1EF" w14:textId="77777777" w:rsidR="00B37E47" w:rsidRPr="007D622E" w:rsidRDefault="00B37E47" w:rsidP="00B37E47">
      <w:pPr>
        <w:numPr>
          <w:ilvl w:val="0"/>
          <w:numId w:val="14"/>
        </w:numPr>
        <w:spacing w:before="100" w:after="0" w:line="240" w:lineRule="auto"/>
        <w:jc w:val="both"/>
      </w:pPr>
      <w:r w:rsidRPr="007D622E">
        <w:t>projevuje dětským způsobem citlivost a ohleduplnost k druhým, pomoc slabším, rozpozná nevhodné chování; vnímá nespravedlnost, ubližování, agresivitu a lhostejnost</w:t>
      </w:r>
    </w:p>
    <w:p w14:paraId="44060048" w14:textId="77777777" w:rsidR="00B37E47" w:rsidRPr="007D622E" w:rsidRDefault="00B37E47" w:rsidP="00B37E47">
      <w:pPr>
        <w:numPr>
          <w:ilvl w:val="0"/>
          <w:numId w:val="14"/>
        </w:numPr>
        <w:spacing w:before="100" w:after="0" w:line="240" w:lineRule="auto"/>
        <w:jc w:val="both"/>
      </w:pPr>
      <w:r w:rsidRPr="007D622E">
        <w:t xml:space="preserve">se dokáže ve skupině prosadit, ale i podřídit, při společných činnostech se domlouvá </w:t>
      </w:r>
      <w:r w:rsidRPr="007D622E">
        <w:br/>
        <w:t>a spolupracuje; v běžných situacích uplatňuje základní společenské návyky a pravidla společenského styku; je schopné respektovat druhé, vyjednávat, přijímat a uzavírat kompromisy</w:t>
      </w:r>
    </w:p>
    <w:p w14:paraId="3545978F" w14:textId="77777777" w:rsidR="00B37E47" w:rsidRPr="007D622E" w:rsidRDefault="00B37E47" w:rsidP="00B37E47">
      <w:pPr>
        <w:numPr>
          <w:ilvl w:val="0"/>
          <w:numId w:val="14"/>
        </w:numPr>
        <w:spacing w:before="100" w:after="0" w:line="240" w:lineRule="auto"/>
        <w:jc w:val="both"/>
        <w:rPr>
          <w:b/>
          <w:i/>
        </w:rPr>
      </w:pPr>
      <w:r w:rsidRPr="007D622E">
        <w:t>napodobuje modely prosociálního chování a mezilidských vztahů, které nachází ve svém okolí</w:t>
      </w:r>
    </w:p>
    <w:p w14:paraId="49D414C7" w14:textId="77777777" w:rsidR="00B37E47" w:rsidRPr="007D622E" w:rsidRDefault="00B37E47" w:rsidP="00B37E47">
      <w:pPr>
        <w:numPr>
          <w:ilvl w:val="0"/>
          <w:numId w:val="14"/>
        </w:numPr>
        <w:spacing w:before="100" w:after="0" w:line="240" w:lineRule="auto"/>
        <w:jc w:val="both"/>
      </w:pPr>
      <w:r w:rsidRPr="007D622E">
        <w:t>se spolupodílí na společných rozhodnutích; přijímá vyjasněné a zdůvodněné povinnosti; dodržuje dohodnutá a pochopená pravidla a přizpůsobuje se jim</w:t>
      </w:r>
    </w:p>
    <w:p w14:paraId="682DE93D" w14:textId="77777777" w:rsidR="00B37E47" w:rsidRPr="007D622E" w:rsidRDefault="00B37E47" w:rsidP="00B37E47">
      <w:pPr>
        <w:numPr>
          <w:ilvl w:val="0"/>
          <w:numId w:val="14"/>
        </w:numPr>
        <w:spacing w:before="100" w:after="0" w:line="240" w:lineRule="auto"/>
        <w:jc w:val="both"/>
      </w:pPr>
      <w:r w:rsidRPr="007D622E">
        <w:t>se chová při setkání s neznámými lidmi či v neznámých situacích obezřetně; nevhodné chování i komunikaci, která je mu nepříjemná, umí odmítnout</w:t>
      </w:r>
    </w:p>
    <w:p w14:paraId="4459A5EC" w14:textId="77777777" w:rsidR="00B37E47" w:rsidRPr="007D622E" w:rsidRDefault="00B37E47" w:rsidP="00B37E47">
      <w:pPr>
        <w:numPr>
          <w:ilvl w:val="0"/>
          <w:numId w:val="14"/>
        </w:numPr>
        <w:spacing w:before="100" w:after="0" w:line="240" w:lineRule="auto"/>
        <w:jc w:val="both"/>
      </w:pPr>
      <w:r w:rsidRPr="007D622E">
        <w:t xml:space="preserve">je schopno chápat, že lidé se různí, a umí být tolerantní k jejich odlišnostem </w:t>
      </w:r>
      <w:r w:rsidRPr="007D622E">
        <w:br/>
        <w:t>a jedinečnostem</w:t>
      </w:r>
    </w:p>
    <w:p w14:paraId="3E3F23A1" w14:textId="77777777" w:rsidR="00B37E47" w:rsidRPr="00AD6EDF" w:rsidRDefault="00B37E47" w:rsidP="00B37E47">
      <w:pPr>
        <w:pStyle w:val="Import0"/>
        <w:widowControl/>
        <w:numPr>
          <w:ilvl w:val="0"/>
          <w:numId w:val="14"/>
        </w:numPr>
        <w:spacing w:before="100" w:line="240" w:lineRule="auto"/>
        <w:jc w:val="both"/>
        <w:rPr>
          <w:rFonts w:asciiTheme="minorHAnsi" w:hAnsiTheme="minorHAnsi" w:cstheme="minorHAnsi"/>
        </w:rPr>
      </w:pPr>
      <w:r w:rsidRPr="00AD6EDF">
        <w:rPr>
          <w:rFonts w:asciiTheme="minorHAnsi" w:hAnsiTheme="minorHAnsi" w:cstheme="minorHAnsi"/>
          <w:sz w:val="22"/>
        </w:rPr>
        <w:t>chápe, že nespravedlnost, ubližování, ponižování, lhostejnost, agresivita a násilí se nevyplácí a že vzniklé konflikty je lépe řešit dohodou; dokáže se bránit projevům násilí jiného dítěte, ponižování a ubližování</w:t>
      </w:r>
    </w:p>
    <w:p w14:paraId="1746A99D" w14:textId="77777777" w:rsidR="00B37E47" w:rsidRPr="007D622E" w:rsidRDefault="00B37E47" w:rsidP="00B37E47">
      <w:pPr>
        <w:pStyle w:val="Import0"/>
        <w:widowControl/>
        <w:spacing w:before="100" w:line="240" w:lineRule="auto"/>
        <w:rPr>
          <w:sz w:val="22"/>
        </w:rPr>
      </w:pPr>
    </w:p>
    <w:p w14:paraId="7B926220" w14:textId="5175EF86" w:rsidR="00A1059B" w:rsidRPr="00A1059B" w:rsidRDefault="00A1059B" w:rsidP="00A1059B">
      <w:pPr>
        <w:rPr>
          <w:b/>
          <w:bCs/>
        </w:rPr>
      </w:pPr>
      <w:r w:rsidRPr="00A1059B">
        <w:rPr>
          <w:b/>
          <w:bCs/>
        </w:rPr>
        <w:t>Činnostní a občanské kompetence</w:t>
      </w:r>
    </w:p>
    <w:p w14:paraId="49A00D5B" w14:textId="77777777" w:rsidR="00B37E47" w:rsidRPr="007D622E" w:rsidRDefault="00B37E47" w:rsidP="00B37E47">
      <w:pPr>
        <w:numPr>
          <w:ilvl w:val="0"/>
          <w:numId w:val="16"/>
        </w:numPr>
        <w:spacing w:before="100" w:after="0" w:line="240" w:lineRule="auto"/>
        <w:jc w:val="both"/>
      </w:pPr>
      <w:r w:rsidRPr="007D622E">
        <w:t>se učí svoje činnosti a hry plánovat, organizovat, řídit a vyhodnocovat</w:t>
      </w:r>
    </w:p>
    <w:p w14:paraId="1C2D3946" w14:textId="77777777" w:rsidR="00B37E47" w:rsidRPr="007D622E" w:rsidRDefault="00B37E47" w:rsidP="00B37E47">
      <w:pPr>
        <w:numPr>
          <w:ilvl w:val="0"/>
          <w:numId w:val="16"/>
        </w:numPr>
        <w:spacing w:before="100" w:after="0" w:line="240" w:lineRule="auto"/>
        <w:jc w:val="both"/>
      </w:pPr>
      <w:r w:rsidRPr="007D622E">
        <w:t>dokáže rozpoznat a využívat vlastní silné stránky, poznávat svoje slabé stránky</w:t>
      </w:r>
    </w:p>
    <w:p w14:paraId="0DFAE469" w14:textId="77777777" w:rsidR="00B37E47" w:rsidRPr="007D622E" w:rsidRDefault="00B37E47" w:rsidP="00B37E47">
      <w:pPr>
        <w:numPr>
          <w:ilvl w:val="0"/>
          <w:numId w:val="16"/>
        </w:numPr>
        <w:spacing w:before="100" w:after="0" w:line="240" w:lineRule="auto"/>
        <w:jc w:val="both"/>
      </w:pPr>
      <w:r w:rsidRPr="007D622E">
        <w:t xml:space="preserve">odhaduje rizika svých nápadů, jde za svým záměrem, ale také dokáže měnit cesty </w:t>
      </w:r>
      <w:r w:rsidRPr="007D622E">
        <w:br/>
        <w:t>a přizpůsobovat se daným okolnostem</w:t>
      </w:r>
    </w:p>
    <w:p w14:paraId="6D19498A" w14:textId="77777777" w:rsidR="00B37E47" w:rsidRPr="007D622E" w:rsidRDefault="00B37E47" w:rsidP="00B37E47">
      <w:pPr>
        <w:numPr>
          <w:ilvl w:val="0"/>
          <w:numId w:val="16"/>
        </w:numPr>
        <w:spacing w:before="100" w:after="0" w:line="240" w:lineRule="auto"/>
        <w:jc w:val="both"/>
      </w:pPr>
      <w:r w:rsidRPr="007D622E">
        <w:t>chápe, že se může o tom, co udělá, rozhodovat svobodně, ale že za svá rozhodnutí také odpovídá</w:t>
      </w:r>
    </w:p>
    <w:p w14:paraId="7E271237" w14:textId="77777777" w:rsidR="00B37E47" w:rsidRPr="007D622E" w:rsidRDefault="00B37E47" w:rsidP="00B37E47">
      <w:pPr>
        <w:numPr>
          <w:ilvl w:val="0"/>
          <w:numId w:val="16"/>
        </w:numPr>
        <w:spacing w:before="100" w:after="0" w:line="240" w:lineRule="auto"/>
        <w:jc w:val="both"/>
      </w:pPr>
      <w:r w:rsidRPr="007D622E">
        <w:t>má smysl pro povinnost ve hře, práci i učení; k úkolům a povinnostem přistupuje odpovědně; váží si práce i úsilí druhých</w:t>
      </w:r>
    </w:p>
    <w:p w14:paraId="3BF2B527" w14:textId="77777777" w:rsidR="00B37E47" w:rsidRPr="007D622E" w:rsidRDefault="00B37E47" w:rsidP="00B37E47">
      <w:pPr>
        <w:numPr>
          <w:ilvl w:val="0"/>
          <w:numId w:val="16"/>
        </w:numPr>
        <w:spacing w:before="100" w:after="0" w:line="240" w:lineRule="auto"/>
        <w:jc w:val="both"/>
      </w:pPr>
      <w:r w:rsidRPr="007D622E">
        <w:t>se zajímá o druhé i o to, co se kolem děje; je otevřené aktuálnímu dění</w:t>
      </w:r>
    </w:p>
    <w:p w14:paraId="691C65AB" w14:textId="77777777" w:rsidR="00B37E47" w:rsidRPr="007D622E" w:rsidRDefault="00B37E47" w:rsidP="00B37E47">
      <w:pPr>
        <w:numPr>
          <w:ilvl w:val="0"/>
          <w:numId w:val="16"/>
        </w:numPr>
        <w:spacing w:before="100" w:after="0" w:line="240" w:lineRule="auto"/>
        <w:jc w:val="both"/>
      </w:pPr>
      <w:r w:rsidRPr="007D622E">
        <w:t>chápe, že zájem o to, co se kolem děje, činorodost, pracovitost a podnikavost jsou přínosem a že naopak lhostejnost, nevšímavost, pohodlnost a nízká aktivita mají svoje nepříznivé důsledky</w:t>
      </w:r>
    </w:p>
    <w:p w14:paraId="01753C6C" w14:textId="77777777" w:rsidR="00B37E47" w:rsidRPr="007D622E" w:rsidRDefault="00B37E47" w:rsidP="00B37E47">
      <w:pPr>
        <w:numPr>
          <w:ilvl w:val="0"/>
          <w:numId w:val="16"/>
        </w:numPr>
        <w:spacing w:before="100" w:after="0" w:line="240" w:lineRule="auto"/>
        <w:jc w:val="both"/>
      </w:pPr>
      <w:r w:rsidRPr="007D622E">
        <w:t xml:space="preserve">má základní dětskou představu o tom, co je v souladu se základními lidskými hodnotami </w:t>
      </w:r>
      <w:r w:rsidRPr="007D622E">
        <w:br/>
        <w:t>a normami i co je s nimi v rozporu, a snaží se podle toho chovat</w:t>
      </w:r>
    </w:p>
    <w:p w14:paraId="099BB2E9" w14:textId="77777777" w:rsidR="00B37E47" w:rsidRPr="007D622E" w:rsidRDefault="00B37E47" w:rsidP="00B37E47">
      <w:pPr>
        <w:numPr>
          <w:ilvl w:val="0"/>
          <w:numId w:val="16"/>
        </w:numPr>
        <w:spacing w:before="100" w:after="0" w:line="240" w:lineRule="auto"/>
        <w:jc w:val="both"/>
      </w:pPr>
      <w:r w:rsidRPr="007D622E">
        <w:t>spoluvytváří pravidla společného soužití mezi vrstevníky, rozumí jejich smyslu a chápe potřebu je zachovávat</w:t>
      </w:r>
    </w:p>
    <w:p w14:paraId="352B468D" w14:textId="77777777" w:rsidR="00B37E47" w:rsidRPr="007D622E" w:rsidRDefault="00B37E47" w:rsidP="00B37E47">
      <w:pPr>
        <w:numPr>
          <w:ilvl w:val="0"/>
          <w:numId w:val="16"/>
        </w:numPr>
        <w:spacing w:before="100" w:after="0" w:line="240" w:lineRule="auto"/>
        <w:jc w:val="both"/>
      </w:pPr>
      <w:r w:rsidRPr="007D622E">
        <w:t>si uvědomuje svá práva i práva druhých, učí se je hájit a respektovat; chápe, že všichni lidé mají stejnou hodnotu</w:t>
      </w:r>
    </w:p>
    <w:p w14:paraId="583E4D26" w14:textId="77777777" w:rsidR="00B37E47" w:rsidRPr="007D622E" w:rsidRDefault="00B37E47" w:rsidP="00B37E47">
      <w:pPr>
        <w:numPr>
          <w:ilvl w:val="0"/>
          <w:numId w:val="16"/>
        </w:numPr>
        <w:spacing w:before="100" w:after="0" w:line="240" w:lineRule="auto"/>
        <w:jc w:val="both"/>
      </w:pPr>
      <w:r w:rsidRPr="007D622E">
        <w:t>ví, že není jedno, v jakém prostředí žije, uvědomuje si, že se svým chováním na něm podílí a že je může ovlivnit</w:t>
      </w:r>
    </w:p>
    <w:p w14:paraId="69229CA8" w14:textId="77777777" w:rsidR="00B37E47" w:rsidRPr="007D622E" w:rsidRDefault="00B37E47" w:rsidP="00B37E47">
      <w:pPr>
        <w:numPr>
          <w:ilvl w:val="0"/>
          <w:numId w:val="16"/>
        </w:numPr>
        <w:spacing w:before="100" w:after="0" w:line="240" w:lineRule="auto"/>
        <w:jc w:val="both"/>
      </w:pPr>
      <w:r w:rsidRPr="007D622E">
        <w:t>dbá na osobní zdraví a bezpečí svoje i druhých, chová se odpovědně s ohledem na zdravé a bezpečné okolní prostředí (přírodní i společenské)</w:t>
      </w:r>
    </w:p>
    <w:p w14:paraId="6FE0C620" w14:textId="77777777" w:rsidR="00B37E47" w:rsidRPr="007D622E" w:rsidRDefault="00B37E47" w:rsidP="00B37E47">
      <w:pPr>
        <w:spacing w:before="100"/>
        <w:jc w:val="both"/>
      </w:pPr>
    </w:p>
    <w:p w14:paraId="71640EC6" w14:textId="527721F1" w:rsidR="00B37E47" w:rsidRPr="00AD6EDF" w:rsidRDefault="00A1059B" w:rsidP="00AD6EDF">
      <w:pPr>
        <w:jc w:val="both"/>
        <w:rPr>
          <w:lang w:eastAsia="cs-CZ"/>
        </w:rPr>
      </w:pPr>
      <w:r w:rsidRPr="00AD6EDF">
        <w:t xml:space="preserve">Úroveň kompetencí, obecně dosažitelná dítětem ukončujícím předškolní vzdělávání, vyjadřuje očekávaný vzdělávací přínos předškolního vzdělávání, tedy to, čím může přípravný ročník přispět k výbavě dítěte pro celoživotní učení dříve, než dítě zahájí povinné školní vzdělávání. Soubor klíčových </w:t>
      </w:r>
      <w:r w:rsidRPr="00AD6EDF">
        <w:lastRenderedPageBreak/>
        <w:t>kompetencí je ve svém celku ideálem, k němuž většina dětí nedospěje a dospět nemůže</w:t>
      </w:r>
      <w:r w:rsidR="005760D3">
        <w:t xml:space="preserve">, ale </w:t>
      </w:r>
      <w:proofErr w:type="gramStart"/>
      <w:r w:rsidRPr="00AD6EDF">
        <w:t>nabízí</w:t>
      </w:r>
      <w:r w:rsidR="00283908">
        <w:t xml:space="preserve"> </w:t>
      </w:r>
      <w:r w:rsidRPr="00AD6EDF">
        <w:t xml:space="preserve"> jasnou</w:t>
      </w:r>
      <w:proofErr w:type="gramEnd"/>
      <w:r w:rsidRPr="00AD6EDF">
        <w:t xml:space="preserve"> představu, kam směřovat, oč usilovat. </w:t>
      </w:r>
    </w:p>
    <w:p w14:paraId="394974A9" w14:textId="77777777" w:rsidR="00CF6067" w:rsidRDefault="00CF6067" w:rsidP="00CF6067">
      <w:pPr>
        <w:pStyle w:val="Nadpis2"/>
      </w:pPr>
      <w:bookmarkStart w:id="37" w:name="_Toc65572290"/>
      <w:bookmarkStart w:id="38" w:name="_Hlk63346270"/>
      <w:r>
        <w:t>Popis zajištění průběhu vzdělávání dětí s SVP, dětí nadaných</w:t>
      </w:r>
      <w:bookmarkEnd w:id="37"/>
    </w:p>
    <w:p w14:paraId="520D43D2" w14:textId="77777777" w:rsidR="00CF6067" w:rsidRPr="006A36D4" w:rsidRDefault="00CF6067" w:rsidP="003A00F4">
      <w:pPr>
        <w:jc w:val="both"/>
        <w:rPr>
          <w:rFonts w:cstheme="minorHAnsi"/>
          <w:b/>
          <w:bCs/>
          <w:sz w:val="24"/>
          <w:szCs w:val="24"/>
        </w:rPr>
      </w:pPr>
      <w:r w:rsidRPr="006A36D4">
        <w:rPr>
          <w:rFonts w:cstheme="minorHAnsi"/>
          <w:b/>
          <w:bCs/>
          <w:sz w:val="24"/>
          <w:szCs w:val="24"/>
        </w:rPr>
        <w:t>Pravidla a průběh tvorby, realizace a vyhodnocení PLPP:</w:t>
      </w:r>
    </w:p>
    <w:p w14:paraId="61EFB39E" w14:textId="77777777" w:rsidR="00CF6067" w:rsidRPr="003A00F4" w:rsidRDefault="00CF6067" w:rsidP="003A00F4">
      <w:pPr>
        <w:jc w:val="both"/>
        <w:rPr>
          <w:rFonts w:cstheme="minorHAnsi"/>
        </w:rPr>
      </w:pPr>
      <w:r w:rsidRPr="003A00F4">
        <w:rPr>
          <w:rFonts w:cstheme="minorHAnsi"/>
        </w:rPr>
        <w:t>Při vzdělávání dítěte se speciálními vzdělávacími potřebami v přípravné třídě učitel naší školy zahrnuje do svých vzdělávacích strategií podpůrná opatření. Podpůrná opatření prvního stupně stanovuje škola a ŠVP je podkladem pro zpracování plánu pedagogické podpory (dále jen PLPP).</w:t>
      </w:r>
    </w:p>
    <w:p w14:paraId="43CA968E" w14:textId="77777777" w:rsidR="00CF6067" w:rsidRPr="003A00F4" w:rsidRDefault="00CF6067" w:rsidP="003A00F4">
      <w:pPr>
        <w:jc w:val="both"/>
        <w:rPr>
          <w:rFonts w:cstheme="minorHAnsi"/>
          <w:b/>
          <w:bCs/>
        </w:rPr>
      </w:pPr>
      <w:r w:rsidRPr="003A00F4">
        <w:rPr>
          <w:rFonts w:cstheme="minorHAnsi"/>
          <w:b/>
          <w:bCs/>
        </w:rPr>
        <w:t>Personální zabezpečení, termíny:</w:t>
      </w:r>
    </w:p>
    <w:p w14:paraId="4DFE9D7A" w14:textId="11B84E46" w:rsidR="00CF6067" w:rsidRPr="003A00F4" w:rsidRDefault="00CF6067" w:rsidP="003A00F4">
      <w:pPr>
        <w:jc w:val="both"/>
        <w:rPr>
          <w:rFonts w:cstheme="minorHAnsi"/>
        </w:rPr>
      </w:pPr>
      <w:r w:rsidRPr="003A00F4">
        <w:rPr>
          <w:rFonts w:cstheme="minorHAnsi"/>
        </w:rPr>
        <w:t>Zavedení PLPP navrhuje kterýkoli pedagogický pracovník školy. Zavedení a zrušení PLPP je v</w:t>
      </w:r>
      <w:r w:rsidR="00721378">
        <w:rPr>
          <w:rFonts w:cstheme="minorHAnsi"/>
        </w:rPr>
        <w:t> </w:t>
      </w:r>
      <w:r w:rsidRPr="003A00F4">
        <w:rPr>
          <w:rFonts w:cstheme="minorHAnsi"/>
        </w:rPr>
        <w:t>kompetenci ředitele školy (dále je ŘŠ) a výchovného poradce školy (dále jen VP). PLPP vypracuje třídní učitel (dále jen TU) do týdne po schválení zavedení PLPP výchovným poradcem. PLPP vyhodnocuje TU (nejpozději do 3 měsíců od zavedení dokumentu) a také ho archivuje (1x ročně). Za zpracování, pravidelné vyhodnocování a archivaci PLPP zodpovídá TU. PLPP je veden do doby zahájení poskytování podpůrných opatření 2. - 5. stupně, které stanovuje PPP nebo SPC.</w:t>
      </w:r>
    </w:p>
    <w:p w14:paraId="3BEC2DA2" w14:textId="77777777" w:rsidR="00CF6067" w:rsidRPr="003A00F4" w:rsidRDefault="00CF6067" w:rsidP="003A00F4">
      <w:pPr>
        <w:jc w:val="both"/>
        <w:rPr>
          <w:rFonts w:cstheme="minorHAnsi"/>
          <w:b/>
          <w:bCs/>
        </w:rPr>
      </w:pPr>
      <w:r w:rsidRPr="003A00F4">
        <w:rPr>
          <w:rFonts w:cstheme="minorHAnsi"/>
          <w:b/>
          <w:bCs/>
        </w:rPr>
        <w:t>Pro koho je určeno:</w:t>
      </w:r>
    </w:p>
    <w:p w14:paraId="6E9F714C" w14:textId="6D23D101" w:rsidR="00CF6067" w:rsidRPr="003A00F4" w:rsidRDefault="00CF6067" w:rsidP="003A00F4">
      <w:pPr>
        <w:jc w:val="both"/>
        <w:rPr>
          <w:rFonts w:cstheme="minorHAnsi"/>
        </w:rPr>
      </w:pPr>
      <w:r w:rsidRPr="003A00F4">
        <w:rPr>
          <w:rFonts w:cstheme="minorHAnsi"/>
        </w:rPr>
        <w:t xml:space="preserve">PLPP je podpůrné a vyrovnávací opatření pro </w:t>
      </w:r>
      <w:r w:rsidR="0031661D">
        <w:rPr>
          <w:rFonts w:cstheme="minorHAnsi"/>
        </w:rPr>
        <w:t>dítě</w:t>
      </w:r>
      <w:r w:rsidRPr="003A00F4">
        <w:rPr>
          <w:rFonts w:cstheme="minorHAnsi"/>
        </w:rPr>
        <w:t xml:space="preserve"> se speciálními vzdělávacími potřebami, které je určeno primárně pro plánování podpůrných opatření prvního stupně u </w:t>
      </w:r>
      <w:r w:rsidR="0031661D">
        <w:rPr>
          <w:rFonts w:cstheme="minorHAnsi"/>
        </w:rPr>
        <w:t>dětí</w:t>
      </w:r>
      <w:r w:rsidRPr="003A00F4">
        <w:rPr>
          <w:rFonts w:cstheme="minorHAnsi"/>
        </w:rPr>
        <w:t xml:space="preserve"> s nově se objevujícími vzdělávacími potřebami a u </w:t>
      </w:r>
      <w:r w:rsidR="0031661D">
        <w:rPr>
          <w:rFonts w:cstheme="minorHAnsi"/>
        </w:rPr>
        <w:t>dětí</w:t>
      </w:r>
      <w:r w:rsidRPr="003A00F4">
        <w:rPr>
          <w:rFonts w:cstheme="minorHAnsi"/>
        </w:rPr>
        <w:t xml:space="preserve">, kde je škola uspokojivě schopna řešit vzdělávací potřeby </w:t>
      </w:r>
      <w:r w:rsidR="0031661D">
        <w:rPr>
          <w:rFonts w:cstheme="minorHAnsi"/>
        </w:rPr>
        <w:t>dítěte</w:t>
      </w:r>
      <w:r w:rsidRPr="003A00F4">
        <w:rPr>
          <w:rFonts w:cstheme="minorHAnsi"/>
        </w:rPr>
        <w:t xml:space="preserve"> bez další asistence školského poradenského zařízení.</w:t>
      </w:r>
    </w:p>
    <w:p w14:paraId="75CA5B74" w14:textId="77777777" w:rsidR="00CF6067" w:rsidRPr="003A00F4" w:rsidRDefault="00CF6067" w:rsidP="003A00F4">
      <w:pPr>
        <w:jc w:val="both"/>
        <w:rPr>
          <w:rFonts w:cstheme="minorHAnsi"/>
          <w:b/>
          <w:bCs/>
        </w:rPr>
      </w:pPr>
      <w:r w:rsidRPr="003A00F4">
        <w:rPr>
          <w:rFonts w:cstheme="minorHAnsi"/>
          <w:b/>
          <w:bCs/>
        </w:rPr>
        <w:t>Co obsahuje:</w:t>
      </w:r>
    </w:p>
    <w:p w14:paraId="6F23723D" w14:textId="7DDFE369" w:rsidR="00CF6067" w:rsidRDefault="00CF6067" w:rsidP="003A00F4">
      <w:pPr>
        <w:jc w:val="both"/>
      </w:pPr>
      <w:r>
        <w:t xml:space="preserve">Plán pedagogické podpory zahrnuje zejména popis obtíží a speciálních vzdělávacích potřeb </w:t>
      </w:r>
      <w:r w:rsidR="0031661D">
        <w:t>dítěte</w:t>
      </w:r>
      <w:r>
        <w:t xml:space="preserve">, podpůrná opatření prvního stupně, stanovení cílů podpory a způsobu vyhodnocování naplňování plánu. Kromě toho také identifikační údaje a charakteristiku </w:t>
      </w:r>
      <w:r w:rsidR="006E5103">
        <w:t>dítěte</w:t>
      </w:r>
      <w:r>
        <w:t>. PLPP škola průběžně aktualizuje v</w:t>
      </w:r>
      <w:r w:rsidR="00721378">
        <w:t> </w:t>
      </w:r>
      <w:r>
        <w:t xml:space="preserve">souladu s vývojem speciálních vzdělávacích potřeb </w:t>
      </w:r>
      <w:r w:rsidR="006E5103">
        <w:t>dítěte</w:t>
      </w:r>
      <w:r>
        <w:t>.</w:t>
      </w:r>
    </w:p>
    <w:p w14:paraId="3DE28D2A" w14:textId="77777777" w:rsidR="00CF6067" w:rsidRDefault="00CF6067" w:rsidP="003A00F4">
      <w:pPr>
        <w:jc w:val="both"/>
        <w:rPr>
          <w:b/>
          <w:bCs/>
        </w:rPr>
      </w:pPr>
      <w:r w:rsidRPr="009D37A5">
        <w:rPr>
          <w:b/>
          <w:bCs/>
        </w:rPr>
        <w:t>Jak se aplikuje:</w:t>
      </w:r>
    </w:p>
    <w:p w14:paraId="374E599A" w14:textId="4E5FCD0D" w:rsidR="00CF6067" w:rsidRDefault="00CF6067" w:rsidP="003A00F4">
      <w:pPr>
        <w:jc w:val="both"/>
      </w:pPr>
      <w:r>
        <w:t>Poskytování podpůrných opatření prvního stupně škola průběžně vyhodnocuje. Nejpozději po 3</w:t>
      </w:r>
      <w:r w:rsidR="00721378">
        <w:t> </w:t>
      </w:r>
      <w:r>
        <w:t xml:space="preserve">měsících od zahájení poskytování škola vyhodnotí, zda podpůrná opatření vedou k naplnění stanovených cílů. Není-li tomu tak, doporučí škola zákonnému zástupci dítěte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PLPP. S PLPP </w:t>
      </w:r>
      <w:r w:rsidR="00A2185C">
        <w:t xml:space="preserve">seznámí </w:t>
      </w:r>
      <w:r>
        <w:t xml:space="preserve">zákonného zástupce </w:t>
      </w:r>
      <w:r w:rsidR="006E5103">
        <w:t>dítěte</w:t>
      </w:r>
      <w:r>
        <w:t>, všechny vyučující</w:t>
      </w:r>
      <w:r w:rsidR="006E5103">
        <w:t>, dítě</w:t>
      </w:r>
      <w:r>
        <w:t xml:space="preserve"> a</w:t>
      </w:r>
      <w:r w:rsidR="00721378">
        <w:t> </w:t>
      </w:r>
      <w:r>
        <w:t>další pedagogické pracovníky podílející se na provádění tohoto plánu. Plán obsahuje podpis osob, které s ním byly seznámeny.</w:t>
      </w:r>
    </w:p>
    <w:p w14:paraId="53D03E83" w14:textId="77777777" w:rsidR="00CF6067" w:rsidRPr="009D37A5" w:rsidRDefault="00CF6067" w:rsidP="003A00F4">
      <w:pPr>
        <w:jc w:val="both"/>
        <w:rPr>
          <w:b/>
          <w:bCs/>
        </w:rPr>
      </w:pPr>
      <w:r w:rsidRPr="009D37A5">
        <w:rPr>
          <w:b/>
          <w:bCs/>
        </w:rPr>
        <w:t>Pomůcky:</w:t>
      </w:r>
    </w:p>
    <w:p w14:paraId="76FB120F" w14:textId="64D142EF" w:rsidR="00CF6067" w:rsidRPr="000E79A2" w:rsidRDefault="00CF6067" w:rsidP="003A00F4">
      <w:pPr>
        <w:jc w:val="both"/>
      </w:pPr>
      <w:r>
        <w:t xml:space="preserve">Pomůcky dle speciálních vzdělávacích potřeb </w:t>
      </w:r>
      <w:r w:rsidR="006E5103">
        <w:t>dítěte</w:t>
      </w:r>
      <w:r>
        <w:t>, které mu pomáhají ve vzdělávání (pracovní listy, knihy, kompenzační pomůcky)</w:t>
      </w:r>
      <w:r w:rsidR="006E5103">
        <w:t xml:space="preserve"> z</w:t>
      </w:r>
      <w:r>
        <w:t>ajišťuje speciální pedagog po konzultaci s výchovnou poradkyní v</w:t>
      </w:r>
      <w:r w:rsidR="00721378">
        <w:t> </w:t>
      </w:r>
      <w:r>
        <w:t xml:space="preserve">závislosti na finančních možnostech školy </w:t>
      </w:r>
      <w:r w:rsidRPr="000E79A2">
        <w:t>a pro 2.</w:t>
      </w:r>
      <w:r w:rsidR="009916F0">
        <w:t xml:space="preserve"> </w:t>
      </w:r>
      <w:r w:rsidRPr="000E79A2">
        <w:t>až 5. stupeň PO podle nároků finanční podpory z Doporučení ŠPZ.</w:t>
      </w:r>
    </w:p>
    <w:p w14:paraId="18F0CDED" w14:textId="77777777" w:rsidR="00CF6067" w:rsidRDefault="00CF6067" w:rsidP="003A00F4">
      <w:pPr>
        <w:jc w:val="both"/>
      </w:pPr>
    </w:p>
    <w:p w14:paraId="6918B5F7" w14:textId="77777777" w:rsidR="00CF6067" w:rsidRDefault="00CF6067" w:rsidP="003A00F4">
      <w:pPr>
        <w:jc w:val="both"/>
        <w:rPr>
          <w:b/>
          <w:bCs/>
        </w:rPr>
      </w:pPr>
      <w:r w:rsidRPr="009D37A5">
        <w:rPr>
          <w:b/>
          <w:bCs/>
        </w:rPr>
        <w:lastRenderedPageBreak/>
        <w:t>Role zákonných zástupců:</w:t>
      </w:r>
    </w:p>
    <w:p w14:paraId="7409BFC3" w14:textId="1C0ADD6B" w:rsidR="00CF6067" w:rsidRDefault="00CF6067" w:rsidP="003A00F4">
      <w:pPr>
        <w:jc w:val="both"/>
      </w:pPr>
      <w:r>
        <w:t xml:space="preserve">Spolupráce zákonných zástupců je konkrétně popsána v PLPP. Je individuálně nastavena dle potřeb </w:t>
      </w:r>
      <w:r w:rsidR="006E5103">
        <w:t>dítěte</w:t>
      </w:r>
      <w:r>
        <w:t xml:space="preserve"> a možností zákonných zástupců. Zákonný zástupce je se svou rolí v rámci PLPP podrobně seznámen na osobním jednání se zástupci školy.</w:t>
      </w:r>
    </w:p>
    <w:p w14:paraId="350E7F6C" w14:textId="77777777" w:rsidR="00CF6067" w:rsidRDefault="00CF6067" w:rsidP="003A00F4">
      <w:pPr>
        <w:jc w:val="both"/>
        <w:rPr>
          <w:b/>
          <w:bCs/>
        </w:rPr>
      </w:pPr>
      <w:r w:rsidRPr="009D37A5">
        <w:rPr>
          <w:b/>
          <w:bCs/>
        </w:rPr>
        <w:t>Dokumentace, metodická podpora:</w:t>
      </w:r>
    </w:p>
    <w:p w14:paraId="083B1526" w14:textId="77777777" w:rsidR="00CF6067" w:rsidRDefault="00CF6067" w:rsidP="003A00F4">
      <w:pPr>
        <w:jc w:val="both"/>
      </w:pPr>
      <w:r>
        <w:t xml:space="preserve">PLPP je veden elektronicky příslušnými pedagogy v PC síti školy. TU vždy na konci školního roku vytiskne kompletní PLPP a archivuje jej v pedagogické dokumentaci TU. </w:t>
      </w:r>
    </w:p>
    <w:p w14:paraId="5DA70E25" w14:textId="77777777" w:rsidR="00CF6067" w:rsidRDefault="00CF6067" w:rsidP="003A00F4">
      <w:pPr>
        <w:jc w:val="both"/>
      </w:pPr>
      <w:r>
        <w:t xml:space="preserve">Metodická podpora PLPP: vedoucí předmětových skupin (dále PS), školní poradenské pracoviště (dále jen ŠPP). </w:t>
      </w:r>
    </w:p>
    <w:p w14:paraId="6CD69C3F" w14:textId="77777777" w:rsidR="00CF6067" w:rsidRDefault="00CF6067" w:rsidP="003A00F4">
      <w:pPr>
        <w:jc w:val="both"/>
      </w:pPr>
      <w:r>
        <w:t>PLPP může obsahovat další nutné přílohy, na které se plán odkazuje.</w:t>
      </w:r>
    </w:p>
    <w:p w14:paraId="07F8AD52" w14:textId="77777777" w:rsidR="003F7E91" w:rsidRDefault="003F7E91" w:rsidP="003A00F4">
      <w:pPr>
        <w:jc w:val="both"/>
        <w:rPr>
          <w:b/>
          <w:bCs/>
        </w:rPr>
      </w:pPr>
    </w:p>
    <w:p w14:paraId="0EFD8073" w14:textId="4D3867F3" w:rsidR="00CF6067" w:rsidRDefault="00CF6067" w:rsidP="003A00F4">
      <w:pPr>
        <w:jc w:val="both"/>
        <w:rPr>
          <w:b/>
          <w:bCs/>
        </w:rPr>
      </w:pPr>
      <w:r w:rsidRPr="009D37A5">
        <w:rPr>
          <w:b/>
          <w:bCs/>
        </w:rPr>
        <w:t>Překážky v realizaci opatření-výpis překážek, opatření k odstranění překážek:</w:t>
      </w:r>
    </w:p>
    <w:p w14:paraId="2E357CF8" w14:textId="71D30B33" w:rsidR="00CF6067" w:rsidRDefault="00CF6067" w:rsidP="003A00F4">
      <w:pPr>
        <w:jc w:val="both"/>
      </w:pPr>
      <w:r>
        <w:t xml:space="preserve">Překážkami jsou časová náročnost při větším počtu PLPP, vysoká absence </w:t>
      </w:r>
      <w:r w:rsidR="00C91FC0">
        <w:t>dětí</w:t>
      </w:r>
      <w:r>
        <w:t xml:space="preserve">, nespolupracující </w:t>
      </w:r>
      <w:r w:rsidR="003F7E91">
        <w:t>zákonný zástupce</w:t>
      </w:r>
      <w:r>
        <w:t xml:space="preserve">. Je nutné zapojení všech vyučujících včetně asistentů pedagoga, úzká komunikace </w:t>
      </w:r>
      <w:r w:rsidR="003F7E91">
        <w:t>se zákonnými zástupci</w:t>
      </w:r>
      <w:r>
        <w:t>,</w:t>
      </w:r>
      <w:r w:rsidR="00721378">
        <w:t xml:space="preserve"> </w:t>
      </w:r>
      <w:r>
        <w:t>v</w:t>
      </w:r>
      <w:r w:rsidR="00721378">
        <w:t> </w:t>
      </w:r>
      <w:r>
        <w:t xml:space="preserve">závažnějších případech pomoc kurátora za příslušný OSPOD při řešení absence </w:t>
      </w:r>
      <w:r w:rsidRPr="000E79A2">
        <w:t>a jiných problémů.</w:t>
      </w:r>
    </w:p>
    <w:p w14:paraId="5507F8FC" w14:textId="77777777" w:rsidR="00CF6067" w:rsidRPr="006A36D4" w:rsidRDefault="00CF6067" w:rsidP="003A00F4">
      <w:pPr>
        <w:jc w:val="both"/>
        <w:rPr>
          <w:b/>
          <w:bCs/>
          <w:sz w:val="24"/>
          <w:szCs w:val="24"/>
        </w:rPr>
      </w:pPr>
      <w:r w:rsidRPr="006A36D4">
        <w:rPr>
          <w:b/>
          <w:bCs/>
          <w:sz w:val="24"/>
          <w:szCs w:val="24"/>
        </w:rPr>
        <w:t>Pravidla a průběh tvorby, realizace a vyhodnocení IVP:</w:t>
      </w:r>
    </w:p>
    <w:p w14:paraId="2DE7C51F" w14:textId="295EA840" w:rsidR="00CF6067" w:rsidRDefault="00CF6067" w:rsidP="003A00F4">
      <w:pPr>
        <w:jc w:val="both"/>
      </w:pPr>
      <w:r>
        <w:t>Individuální vzdělávací plán je v přípravných třídách školy zpracováván pro dět</w:t>
      </w:r>
      <w:r w:rsidR="006E5103">
        <w:t>i</w:t>
      </w:r>
      <w:r>
        <w:t xml:space="preserve"> s přiznaným podpůrným opatřením od druhého stupně. IVP zpracovává škola na základě doporučení školského poradenského zařízení.</w:t>
      </w:r>
    </w:p>
    <w:p w14:paraId="2F820D7B" w14:textId="77777777" w:rsidR="00CF6067" w:rsidRDefault="00CF6067" w:rsidP="003A00F4">
      <w:pPr>
        <w:jc w:val="both"/>
        <w:rPr>
          <w:b/>
          <w:bCs/>
        </w:rPr>
      </w:pPr>
      <w:r w:rsidRPr="009D37A5">
        <w:rPr>
          <w:b/>
          <w:bCs/>
        </w:rPr>
        <w:t>Pro koho je určen</w:t>
      </w:r>
      <w:r>
        <w:rPr>
          <w:b/>
          <w:bCs/>
        </w:rPr>
        <w:t xml:space="preserve"> </w:t>
      </w:r>
      <w:r w:rsidRPr="000E79A2">
        <w:rPr>
          <w:b/>
          <w:bCs/>
        </w:rPr>
        <w:t>IVP:</w:t>
      </w:r>
    </w:p>
    <w:p w14:paraId="2B4BEBA5" w14:textId="7D79E85C" w:rsidR="00CF6067" w:rsidRDefault="00CF6067" w:rsidP="003A00F4">
      <w:pPr>
        <w:jc w:val="both"/>
      </w:pPr>
      <w:r>
        <w:t xml:space="preserve">IVP je podpůrné a vyrovnávací opatření pro </w:t>
      </w:r>
      <w:r w:rsidR="00C91FC0">
        <w:t>děti</w:t>
      </w:r>
      <w:r>
        <w:t xml:space="preserve"> se speciálními vzdělávacími potřebami druhého a</w:t>
      </w:r>
      <w:r w:rsidR="00721378">
        <w:t> </w:t>
      </w:r>
      <w:r>
        <w:t xml:space="preserve">vyššího stupně, nebo pro </w:t>
      </w:r>
      <w:r w:rsidR="006E5103">
        <w:t>děti</w:t>
      </w:r>
      <w:r>
        <w:t xml:space="preserve"> mimořádně </w:t>
      </w:r>
      <w:r w:rsidRPr="000E79A2">
        <w:t>nadané, potvrzené ŠPZ.</w:t>
      </w:r>
    </w:p>
    <w:p w14:paraId="1A9BE91E" w14:textId="77777777" w:rsidR="00CF6067" w:rsidRDefault="00CF6067" w:rsidP="003A00F4">
      <w:pPr>
        <w:jc w:val="both"/>
        <w:rPr>
          <w:b/>
          <w:bCs/>
        </w:rPr>
      </w:pPr>
      <w:r w:rsidRPr="009D37A5">
        <w:rPr>
          <w:b/>
          <w:bCs/>
        </w:rPr>
        <w:t>Co obsahuje:</w:t>
      </w:r>
    </w:p>
    <w:p w14:paraId="6A4AE502" w14:textId="425BD167" w:rsidR="00CF6067" w:rsidRDefault="00CF6067" w:rsidP="003A00F4">
      <w:pPr>
        <w:jc w:val="both"/>
      </w:pPr>
      <w:r>
        <w:t xml:space="preserve">IVP obsahuje údaje o skladbě druhů a stupňů podpůrných opatření poskytovaných v kombinaci s tímto plánem, identifikační údaje </w:t>
      </w:r>
      <w:r w:rsidR="0031661D">
        <w:t>dítěte</w:t>
      </w:r>
      <w:r>
        <w:t xml:space="preserve"> a údaje o pedagogických pracovnících podílejících se na vzdělávání </w:t>
      </w:r>
      <w:r w:rsidR="0031661D">
        <w:t>dítěte</w:t>
      </w:r>
      <w:r>
        <w:t xml:space="preserve">. V IVP jsou dále uvedeny informace o: úpravách obsahu vzdělávání </w:t>
      </w:r>
      <w:r w:rsidR="0031661D">
        <w:t>dítěte</w:t>
      </w:r>
      <w:r>
        <w:t>, časovém a obsahovém rozvržení vzdělávání, úpravách metod a forem výuky, hodnocení</w:t>
      </w:r>
      <w:r w:rsidR="0031661D">
        <w:t xml:space="preserve"> dítěte</w:t>
      </w:r>
      <w:r>
        <w:t xml:space="preserve">, případné úpravě výstupů. IVP dále obsahuje jméno pracovníka školského poradenského zařízení, se kterým škola spolupracuje při zajišťování speciálních vzdělávacích potřeb </w:t>
      </w:r>
      <w:r w:rsidR="0031661D">
        <w:t>dítěte</w:t>
      </w:r>
      <w:r>
        <w:t>.</w:t>
      </w:r>
    </w:p>
    <w:p w14:paraId="56407802" w14:textId="77777777" w:rsidR="00CF6067" w:rsidRDefault="00CF6067" w:rsidP="003A00F4">
      <w:pPr>
        <w:jc w:val="both"/>
        <w:rPr>
          <w:b/>
          <w:bCs/>
        </w:rPr>
      </w:pPr>
      <w:r w:rsidRPr="009D37A5">
        <w:rPr>
          <w:b/>
          <w:bCs/>
        </w:rPr>
        <w:t>Jak se aplikuje:</w:t>
      </w:r>
    </w:p>
    <w:p w14:paraId="0248CF5B" w14:textId="796F1575" w:rsidR="00CF6067" w:rsidRDefault="00CF6067" w:rsidP="003A00F4">
      <w:pPr>
        <w:jc w:val="both"/>
      </w:pPr>
      <w:r>
        <w:t xml:space="preserve">IVP se zpracovává na základě doporučení školského poradenského zařízení a žádosti zákonného zástupce </w:t>
      </w:r>
      <w:r w:rsidR="0031661D">
        <w:t>dítěte</w:t>
      </w:r>
      <w:r>
        <w:t xml:space="preserve">. IVP je závazným dokumentem pro zajištění speciálních vzdělávacích potřeb </w:t>
      </w:r>
      <w:r w:rsidR="0031661D">
        <w:t>dítěte</w:t>
      </w:r>
      <w:r>
        <w:t xml:space="preserve">, vychází ze ŠVP a je součástí dokumentace </w:t>
      </w:r>
      <w:r w:rsidR="0031661D">
        <w:t xml:space="preserve">dítěte </w:t>
      </w:r>
      <w:r>
        <w:t>ve školní matrice. IVP může být doplňován a</w:t>
      </w:r>
      <w:r w:rsidR="006A36D4">
        <w:t> </w:t>
      </w:r>
      <w:r>
        <w:t xml:space="preserve">upravován v průběhu celého školního roku podle potřeb </w:t>
      </w:r>
      <w:r w:rsidR="0031661D">
        <w:t>dítěte</w:t>
      </w:r>
      <w:r>
        <w:t xml:space="preserve">. </w:t>
      </w:r>
    </w:p>
    <w:p w14:paraId="76C380DA" w14:textId="77777777" w:rsidR="00CF6067" w:rsidRDefault="00CF6067" w:rsidP="003A00F4">
      <w:pPr>
        <w:jc w:val="both"/>
        <w:rPr>
          <w:b/>
          <w:bCs/>
        </w:rPr>
      </w:pPr>
      <w:r w:rsidRPr="009D37A5">
        <w:rPr>
          <w:b/>
          <w:bCs/>
        </w:rPr>
        <w:t>Personální zabezpečení:</w:t>
      </w:r>
    </w:p>
    <w:p w14:paraId="45332507" w14:textId="549909A5" w:rsidR="00CF6067" w:rsidRDefault="00CF6067" w:rsidP="003A00F4">
      <w:pPr>
        <w:jc w:val="both"/>
      </w:pPr>
      <w:r>
        <w:lastRenderedPageBreak/>
        <w:t xml:space="preserve">Za plánování a zpracování IVP zodpovídá TU. IVP a jeho realizaci kontroluje školské poradenské zařízení nejméně 1x ročně. IVP </w:t>
      </w:r>
      <w:r w:rsidR="0031661D">
        <w:t>dítěte</w:t>
      </w:r>
      <w:r>
        <w:t xml:space="preserve"> realizují všichni pedagogové, kteří se podílejí na jeho vzdělávacím procesu.</w:t>
      </w:r>
    </w:p>
    <w:p w14:paraId="562064DE" w14:textId="77777777" w:rsidR="00CF6067" w:rsidRPr="009D37A5" w:rsidRDefault="00CF6067" w:rsidP="003A00F4">
      <w:pPr>
        <w:jc w:val="both"/>
        <w:rPr>
          <w:b/>
          <w:bCs/>
        </w:rPr>
      </w:pPr>
      <w:r w:rsidRPr="009D37A5">
        <w:rPr>
          <w:b/>
          <w:bCs/>
        </w:rPr>
        <w:t>Pomůcky:</w:t>
      </w:r>
    </w:p>
    <w:p w14:paraId="33CA84FF" w14:textId="3449D4C7" w:rsidR="00CF6067" w:rsidRPr="000E79A2" w:rsidRDefault="00CF6067" w:rsidP="003A00F4">
      <w:pPr>
        <w:jc w:val="both"/>
      </w:pPr>
      <w:r>
        <w:t xml:space="preserve">Pomůcky </w:t>
      </w:r>
      <w:r w:rsidRPr="000E79A2">
        <w:t xml:space="preserve">dle </w:t>
      </w:r>
      <w:r w:rsidR="0031661D">
        <w:t>d</w:t>
      </w:r>
      <w:r w:rsidRPr="000E79A2">
        <w:t xml:space="preserve">oporučení ŠPZ pro </w:t>
      </w:r>
      <w:r w:rsidR="0031661D">
        <w:t>dítě</w:t>
      </w:r>
      <w:r>
        <w:t xml:space="preserve">, které mu pomáhají ve vzdělávání (pracovní listy, knihy, kompenzační pomůcky) zajišťuje </w:t>
      </w:r>
      <w:r w:rsidR="000E79A2">
        <w:t>vyučující přípravného ročníku</w:t>
      </w:r>
      <w:r w:rsidRPr="000E79A2">
        <w:t>, finanční prostředky konzultuje VP s</w:t>
      </w:r>
      <w:r w:rsidR="00721378">
        <w:t> </w:t>
      </w:r>
      <w:r w:rsidRPr="000E79A2">
        <w:t xml:space="preserve">vedením školy a některé z nich jsou nárokové viz vyhláška č. 27/2016 Sb. ve znění pozdějších </w:t>
      </w:r>
      <w:r w:rsidR="000E79A2">
        <w:t>předpisů</w:t>
      </w:r>
      <w:r w:rsidRPr="000E79A2">
        <w:t>.</w:t>
      </w:r>
    </w:p>
    <w:p w14:paraId="7B5CF723" w14:textId="77777777" w:rsidR="00CF6067" w:rsidRPr="00D54771" w:rsidRDefault="00CF6067" w:rsidP="003A00F4">
      <w:pPr>
        <w:jc w:val="both"/>
        <w:rPr>
          <w:b/>
          <w:bCs/>
        </w:rPr>
      </w:pPr>
      <w:r w:rsidRPr="00D54771">
        <w:rPr>
          <w:b/>
          <w:bCs/>
        </w:rPr>
        <w:t xml:space="preserve">Role </w:t>
      </w:r>
      <w:r>
        <w:rPr>
          <w:b/>
          <w:bCs/>
        </w:rPr>
        <w:t>zákonných zástupců</w:t>
      </w:r>
      <w:r w:rsidRPr="00D54771">
        <w:rPr>
          <w:b/>
          <w:bCs/>
        </w:rPr>
        <w:t>:</w:t>
      </w:r>
    </w:p>
    <w:p w14:paraId="3881E503" w14:textId="40DEC441" w:rsidR="00CF6067" w:rsidRDefault="00CF6067" w:rsidP="003A00F4">
      <w:pPr>
        <w:jc w:val="both"/>
      </w:pPr>
      <w:r>
        <w:t xml:space="preserve">Spolupráce zákonných zástupců je ze zákona nutná a je zakotvena konkrétně v IVP, se kterým je zákonný zástupce podrobně srozuměn, má k němu připomínky a návrhy. Je </w:t>
      </w:r>
      <w:r w:rsidRPr="000E79A2">
        <w:t>nutné</w:t>
      </w:r>
      <w:r>
        <w:t>, aby zákonný zástupce poskytoval důležité informace o zdravotním stavu svého dítěte, informoval učitele o obavách spojených s</w:t>
      </w:r>
      <w:r w:rsidRPr="000E79A2">
        <w:t xml:space="preserve"> jejich </w:t>
      </w:r>
      <w:r>
        <w:t>dítětem, četl všechny informace zaslané školou domů, dostavoval se vždy do školy na vyzvání, zúčastňoval se třídních schůzek, v případě nemoci dítěte byl nápomocen dítěti ve vzdělávání.</w:t>
      </w:r>
    </w:p>
    <w:p w14:paraId="6A3B821F" w14:textId="77777777" w:rsidR="00CF6067" w:rsidRPr="00D54771" w:rsidRDefault="00CF6067" w:rsidP="003A00F4">
      <w:pPr>
        <w:jc w:val="both"/>
        <w:rPr>
          <w:b/>
          <w:bCs/>
        </w:rPr>
      </w:pPr>
      <w:r w:rsidRPr="00D54771">
        <w:rPr>
          <w:b/>
          <w:bCs/>
        </w:rPr>
        <w:t>Termín vypracování:</w:t>
      </w:r>
    </w:p>
    <w:p w14:paraId="07FBDDE5" w14:textId="0AB8756A" w:rsidR="00CF6067" w:rsidRDefault="00CF6067" w:rsidP="003A00F4">
      <w:pPr>
        <w:jc w:val="both"/>
      </w:pPr>
      <w:r>
        <w:t xml:space="preserve">IVP je zpracován bez zbytečného odkladu, nejpozději však do 1 měsíce ode dne, kdy škola obdržela doporučení a žádost zákonného zástupce </w:t>
      </w:r>
      <w:r w:rsidR="006E5103">
        <w:t>dítěte</w:t>
      </w:r>
      <w:r>
        <w:t>.</w:t>
      </w:r>
    </w:p>
    <w:p w14:paraId="647C4C9E" w14:textId="77777777" w:rsidR="00CF6067" w:rsidRPr="00D54771" w:rsidRDefault="00CF6067" w:rsidP="003A00F4">
      <w:pPr>
        <w:jc w:val="both"/>
        <w:rPr>
          <w:b/>
          <w:bCs/>
        </w:rPr>
      </w:pPr>
      <w:r w:rsidRPr="00D54771">
        <w:rPr>
          <w:b/>
          <w:bCs/>
        </w:rPr>
        <w:t xml:space="preserve">Dokumentace: </w:t>
      </w:r>
    </w:p>
    <w:p w14:paraId="0F942C9B" w14:textId="77777777" w:rsidR="00CF6067" w:rsidRPr="000E79A2" w:rsidRDefault="00CF6067" w:rsidP="003A00F4">
      <w:pPr>
        <w:pStyle w:val="Odstavecseseznamem"/>
        <w:numPr>
          <w:ilvl w:val="0"/>
          <w:numId w:val="19"/>
        </w:numPr>
        <w:jc w:val="both"/>
      </w:pPr>
      <w:r w:rsidRPr="000E79A2">
        <w:t>žádost o poskytnutí vzdělávání podle IVP</w:t>
      </w:r>
    </w:p>
    <w:p w14:paraId="427FFCAB" w14:textId="77777777" w:rsidR="00CF6067" w:rsidRPr="000E79A2" w:rsidRDefault="00CF6067" w:rsidP="003A00F4">
      <w:pPr>
        <w:pStyle w:val="Odstavecseseznamem"/>
        <w:numPr>
          <w:ilvl w:val="0"/>
          <w:numId w:val="19"/>
        </w:numPr>
        <w:jc w:val="both"/>
      </w:pPr>
      <w:r w:rsidRPr="000E79A2">
        <w:t xml:space="preserve">povolení IVP (rozhodnutí ŘŠ ve správním řízení), </w:t>
      </w:r>
    </w:p>
    <w:p w14:paraId="430CF51A" w14:textId="77777777" w:rsidR="00CF6067" w:rsidRPr="000E79A2" w:rsidRDefault="00CF6067" w:rsidP="003A00F4">
      <w:pPr>
        <w:pStyle w:val="Odstavecseseznamem"/>
        <w:numPr>
          <w:ilvl w:val="0"/>
          <w:numId w:val="19"/>
        </w:numPr>
        <w:jc w:val="both"/>
      </w:pPr>
      <w:r w:rsidRPr="000E79A2">
        <w:t xml:space="preserve">zamítnutí IVP (rozhodnutí ŘŠ ve správním řízení), </w:t>
      </w:r>
    </w:p>
    <w:p w14:paraId="6323BD23" w14:textId="77777777" w:rsidR="00CF6067" w:rsidRPr="000E79A2" w:rsidRDefault="00CF6067" w:rsidP="003A00F4">
      <w:pPr>
        <w:pStyle w:val="Odstavecseseznamem"/>
        <w:numPr>
          <w:ilvl w:val="0"/>
          <w:numId w:val="19"/>
        </w:numPr>
        <w:jc w:val="both"/>
      </w:pPr>
      <w:r w:rsidRPr="000E79A2">
        <w:t xml:space="preserve">zahájení řízení (součást žádosti) </w:t>
      </w:r>
    </w:p>
    <w:p w14:paraId="6D1BC79F" w14:textId="77777777" w:rsidR="00CF6067" w:rsidRPr="000E79A2" w:rsidRDefault="00CF6067" w:rsidP="003A00F4">
      <w:pPr>
        <w:pStyle w:val="Odstavecseseznamem"/>
        <w:numPr>
          <w:ilvl w:val="0"/>
          <w:numId w:val="19"/>
        </w:numPr>
        <w:jc w:val="both"/>
      </w:pPr>
      <w:r w:rsidRPr="000E79A2">
        <w:t>podmínky povolení IVP (pouze na žádost)</w:t>
      </w:r>
    </w:p>
    <w:p w14:paraId="5DC60BC8" w14:textId="77777777" w:rsidR="00CF6067" w:rsidRPr="000E79A2" w:rsidRDefault="00CF6067" w:rsidP="003A00F4">
      <w:pPr>
        <w:pStyle w:val="Odstavecseseznamem"/>
        <w:numPr>
          <w:ilvl w:val="0"/>
          <w:numId w:val="19"/>
        </w:numPr>
        <w:jc w:val="both"/>
      </w:pPr>
      <w:r w:rsidRPr="000E79A2">
        <w:t>písemné doporučení ŠPZ</w:t>
      </w:r>
    </w:p>
    <w:p w14:paraId="11BEDC96" w14:textId="7B0F4068" w:rsidR="00CF6067" w:rsidRDefault="00CF6067" w:rsidP="003A00F4">
      <w:pPr>
        <w:jc w:val="both"/>
      </w:pPr>
      <w:r>
        <w:t xml:space="preserve">Možná další dokumentace: zápisy z jednání se </w:t>
      </w:r>
      <w:r w:rsidR="000E79A2">
        <w:t>zákonným zástupcem</w:t>
      </w:r>
      <w:r>
        <w:t xml:space="preserve">, informovaný souhlas </w:t>
      </w:r>
      <w:r w:rsidR="000E79A2">
        <w:t>zákonného zástupce</w:t>
      </w:r>
      <w:r>
        <w:t xml:space="preserve"> o vzdělávání </w:t>
      </w:r>
      <w:r w:rsidR="0031661D">
        <w:t>dítěte</w:t>
      </w:r>
      <w:r>
        <w:t xml:space="preserve"> podle IVP, žádost o souhlas se zřízením funkce asistenta pedagoga, náplň práce asistenta pedagoga, souhlas se zřízením asistenta pedagoga, vlastní IVP, výchovné komise atd.</w:t>
      </w:r>
    </w:p>
    <w:p w14:paraId="622133AB" w14:textId="77777777" w:rsidR="00CF6067" w:rsidRPr="009D37A5" w:rsidRDefault="00CF6067" w:rsidP="003A00F4">
      <w:pPr>
        <w:jc w:val="both"/>
        <w:rPr>
          <w:b/>
          <w:bCs/>
        </w:rPr>
      </w:pPr>
    </w:p>
    <w:p w14:paraId="2EC80468" w14:textId="77777777" w:rsidR="00CF6067" w:rsidRPr="009D37A5" w:rsidRDefault="00CF6067" w:rsidP="003A00F4">
      <w:pPr>
        <w:jc w:val="both"/>
        <w:rPr>
          <w:b/>
          <w:bCs/>
          <w:lang w:eastAsia="cs-CZ"/>
        </w:rPr>
      </w:pPr>
    </w:p>
    <w:p w14:paraId="4A5DE917" w14:textId="77777777" w:rsidR="00CF6067" w:rsidRDefault="00CF6067" w:rsidP="00CF6067"/>
    <w:p w14:paraId="4CC193A1" w14:textId="77777777" w:rsidR="00CF6067" w:rsidRDefault="00CF6067" w:rsidP="005E0E36"/>
    <w:p w14:paraId="345DDE2D" w14:textId="49F85D73" w:rsidR="0071546A" w:rsidRDefault="0071546A" w:rsidP="0071546A">
      <w:pPr>
        <w:pStyle w:val="Nadpis1"/>
      </w:pPr>
      <w:bookmarkStart w:id="39" w:name="_Toc65572291"/>
      <w:r w:rsidRPr="0071546A">
        <w:lastRenderedPageBreak/>
        <w:t>Vzdělávací obsah</w:t>
      </w:r>
      <w:bookmarkEnd w:id="39"/>
    </w:p>
    <w:p w14:paraId="19666E4A" w14:textId="77777777" w:rsidR="0071546A" w:rsidRDefault="0071546A" w:rsidP="0076165C">
      <w:pPr>
        <w:jc w:val="both"/>
      </w:pPr>
      <w:r w:rsidRPr="0071546A">
        <w:t xml:space="preserve">Vzdělávací obsah přípravné třídy je rozdělen do tematických celků. Tento způsob uspořádání propojuje vzdělávací obsahy. Tematické celky obsahují dále podtémata, která se vztahují k určitým situacím ze života dětí, reagují na aktuální témata daného období. Tematické celky je možné v průběhu roku uzpůsobovat aktuálním potřebám a situacím. Z tohoto vzdělávacího obsahu třídní učitelka vychází při tvorbě třídních vzdělávacích programů.  </w:t>
      </w:r>
    </w:p>
    <w:p w14:paraId="1A01AB32" w14:textId="4017D123" w:rsidR="0071546A" w:rsidRPr="0071546A" w:rsidRDefault="0071546A" w:rsidP="0076165C">
      <w:pPr>
        <w:jc w:val="both"/>
      </w:pPr>
      <w:r w:rsidRPr="0071546A">
        <w:t>Tematické celky jsou podrobněji konkretizovány a zpracovány do předmětů. Časové rozvržení předmětů není pevně stanoveno. Rozhodující jsou individuální potřeby každého dítěte. Jednotlivé předměty se mohou tedy vzájemně prolínat a jsou vedeny s ohledem na pracovní tempo, zájem a</w:t>
      </w:r>
      <w:r w:rsidR="00721378">
        <w:t> </w:t>
      </w:r>
      <w:r w:rsidRPr="0071546A">
        <w:t xml:space="preserve">soustředěnost dětí. Počtem vyučovacích hodin se přípravná třída shoduje s rozvrhem v prvního ročníku, tedy 20 hodin týdně. Přestávky jsou </w:t>
      </w:r>
      <w:r>
        <w:t xml:space="preserve">stanoveny na konkrétní čas, ale jsou realizovány </w:t>
      </w:r>
      <w:r w:rsidRPr="0071546A">
        <w:t xml:space="preserve">podle potřeb dětí a daných činností.  </w:t>
      </w:r>
    </w:p>
    <w:p w14:paraId="458EE3D5" w14:textId="04D8D283" w:rsidR="009D37A5" w:rsidRDefault="008E5595" w:rsidP="008E5595">
      <w:pPr>
        <w:pStyle w:val="Nadpis2"/>
      </w:pPr>
      <w:bookmarkStart w:id="40" w:name="_Toc65572292"/>
      <w:r w:rsidRPr="008E5595">
        <w:t>Předměty</w:t>
      </w:r>
      <w:bookmarkEnd w:id="40"/>
    </w:p>
    <w:p w14:paraId="51AF819F" w14:textId="60E8EBE1" w:rsidR="008E5595" w:rsidRDefault="008E5595" w:rsidP="008E5595">
      <w:pPr>
        <w:pStyle w:val="Odstavecseseznamem"/>
        <w:numPr>
          <w:ilvl w:val="0"/>
          <w:numId w:val="17"/>
        </w:numPr>
        <w:spacing w:after="0"/>
        <w:rPr>
          <w:lang w:eastAsia="cs-CZ"/>
        </w:rPr>
      </w:pPr>
      <w:r w:rsidRPr="008E5595">
        <w:rPr>
          <w:lang w:eastAsia="cs-CZ"/>
        </w:rPr>
        <w:t xml:space="preserve">vytváření kulturně sociálních a hygienických návyků (SN) </w:t>
      </w:r>
      <w:r w:rsidR="004C5F5F">
        <w:rPr>
          <w:lang w:eastAsia="cs-CZ"/>
        </w:rPr>
        <w:tab/>
        <w:t>1</w:t>
      </w:r>
    </w:p>
    <w:p w14:paraId="3CE0D4AD" w14:textId="62ADF479" w:rsidR="003F0459" w:rsidRDefault="003F0459" w:rsidP="008E5595">
      <w:pPr>
        <w:pStyle w:val="Odstavecseseznamem"/>
        <w:numPr>
          <w:ilvl w:val="0"/>
          <w:numId w:val="17"/>
        </w:numPr>
        <w:spacing w:after="0"/>
        <w:rPr>
          <w:lang w:eastAsia="cs-CZ"/>
        </w:rPr>
      </w:pPr>
      <w:r>
        <w:t>předčtenářské dovednosti (PD)</w:t>
      </w:r>
      <w:r w:rsidR="004C5F5F">
        <w:tab/>
      </w:r>
      <w:r w:rsidR="004C5F5F">
        <w:tab/>
      </w:r>
      <w:r w:rsidR="004C5F5F">
        <w:tab/>
      </w:r>
      <w:r w:rsidR="004C5F5F">
        <w:tab/>
      </w:r>
      <w:r w:rsidR="004C5F5F">
        <w:tab/>
        <w:t>3</w:t>
      </w:r>
    </w:p>
    <w:p w14:paraId="4E58D9DB" w14:textId="0D02D90A" w:rsidR="008E5595" w:rsidRDefault="008E5595" w:rsidP="008E5595">
      <w:pPr>
        <w:pStyle w:val="Odstavecseseznamem"/>
        <w:numPr>
          <w:ilvl w:val="0"/>
          <w:numId w:val="17"/>
        </w:numPr>
        <w:spacing w:after="0"/>
        <w:rPr>
          <w:lang w:eastAsia="cs-CZ"/>
        </w:rPr>
      </w:pPr>
      <w:r w:rsidRPr="008E5595">
        <w:rPr>
          <w:lang w:eastAsia="cs-CZ"/>
        </w:rPr>
        <w:t>rozumová výchova (RV)</w:t>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t>3</w:t>
      </w:r>
    </w:p>
    <w:p w14:paraId="43D5EFA4" w14:textId="0F62CEBC" w:rsidR="008E5595" w:rsidRDefault="008E5595" w:rsidP="008E5595">
      <w:pPr>
        <w:pStyle w:val="Odstavecseseznamem"/>
        <w:numPr>
          <w:ilvl w:val="0"/>
          <w:numId w:val="17"/>
        </w:numPr>
        <w:spacing w:after="0"/>
        <w:rPr>
          <w:lang w:eastAsia="cs-CZ"/>
        </w:rPr>
      </w:pPr>
      <w:r w:rsidRPr="008E5595">
        <w:rPr>
          <w:lang w:eastAsia="cs-CZ"/>
        </w:rPr>
        <w:t xml:space="preserve">matematické představy (MP) </w:t>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t>3</w:t>
      </w:r>
    </w:p>
    <w:p w14:paraId="670AE284" w14:textId="3C669887" w:rsidR="004C5F5F" w:rsidRDefault="004C5F5F" w:rsidP="008E5595">
      <w:pPr>
        <w:pStyle w:val="Odstavecseseznamem"/>
        <w:numPr>
          <w:ilvl w:val="0"/>
          <w:numId w:val="17"/>
        </w:numPr>
        <w:spacing w:after="0"/>
        <w:rPr>
          <w:lang w:eastAsia="cs-CZ"/>
        </w:rPr>
      </w:pPr>
      <w:r>
        <w:rPr>
          <w:lang w:eastAsia="cs-CZ"/>
        </w:rPr>
        <w:t>grafomotorika (GM)</w:t>
      </w:r>
      <w:r>
        <w:rPr>
          <w:lang w:eastAsia="cs-CZ"/>
        </w:rPr>
        <w:tab/>
      </w:r>
      <w:r>
        <w:rPr>
          <w:lang w:eastAsia="cs-CZ"/>
        </w:rPr>
        <w:tab/>
      </w:r>
      <w:r>
        <w:rPr>
          <w:lang w:eastAsia="cs-CZ"/>
        </w:rPr>
        <w:tab/>
      </w:r>
      <w:r>
        <w:rPr>
          <w:lang w:eastAsia="cs-CZ"/>
        </w:rPr>
        <w:tab/>
      </w:r>
      <w:r>
        <w:rPr>
          <w:lang w:eastAsia="cs-CZ"/>
        </w:rPr>
        <w:tab/>
      </w:r>
      <w:r>
        <w:rPr>
          <w:lang w:eastAsia="cs-CZ"/>
        </w:rPr>
        <w:tab/>
        <w:t>2</w:t>
      </w:r>
    </w:p>
    <w:p w14:paraId="55FC80EB" w14:textId="59EFDC97" w:rsidR="008E5595" w:rsidRDefault="008E5595" w:rsidP="008E5595">
      <w:pPr>
        <w:pStyle w:val="Odstavecseseznamem"/>
        <w:numPr>
          <w:ilvl w:val="0"/>
          <w:numId w:val="17"/>
        </w:numPr>
        <w:spacing w:after="0"/>
        <w:rPr>
          <w:lang w:eastAsia="cs-CZ"/>
        </w:rPr>
      </w:pPr>
      <w:r w:rsidRPr="008E5595">
        <w:rPr>
          <w:lang w:eastAsia="cs-CZ"/>
        </w:rPr>
        <w:t xml:space="preserve">pracovní výchova (PV) </w:t>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t>2</w:t>
      </w:r>
    </w:p>
    <w:p w14:paraId="13067222" w14:textId="03DC748F" w:rsidR="008E5595" w:rsidRDefault="008E5595" w:rsidP="008E5595">
      <w:pPr>
        <w:pStyle w:val="Odstavecseseznamem"/>
        <w:numPr>
          <w:ilvl w:val="0"/>
          <w:numId w:val="17"/>
        </w:numPr>
        <w:spacing w:after="0"/>
        <w:rPr>
          <w:lang w:eastAsia="cs-CZ"/>
        </w:rPr>
      </w:pPr>
      <w:r w:rsidRPr="008E5595">
        <w:rPr>
          <w:lang w:eastAsia="cs-CZ"/>
        </w:rPr>
        <w:t xml:space="preserve">výtvarná výchova (VV) </w:t>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t>2</w:t>
      </w:r>
    </w:p>
    <w:p w14:paraId="6A3B0AA8" w14:textId="2A598A1B" w:rsidR="008E5595" w:rsidRDefault="008E5595" w:rsidP="008E5595">
      <w:pPr>
        <w:pStyle w:val="Odstavecseseznamem"/>
        <w:numPr>
          <w:ilvl w:val="0"/>
          <w:numId w:val="17"/>
        </w:numPr>
        <w:spacing w:after="0"/>
        <w:rPr>
          <w:lang w:eastAsia="cs-CZ"/>
        </w:rPr>
      </w:pPr>
      <w:r w:rsidRPr="008E5595">
        <w:rPr>
          <w:lang w:eastAsia="cs-CZ"/>
        </w:rPr>
        <w:t xml:space="preserve">tělesná výchova (TV) </w:t>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t>2</w:t>
      </w:r>
    </w:p>
    <w:p w14:paraId="0D109747" w14:textId="45A77DF6" w:rsidR="008E5595" w:rsidRDefault="008E5595" w:rsidP="008E5595">
      <w:pPr>
        <w:pStyle w:val="Odstavecseseznamem"/>
        <w:numPr>
          <w:ilvl w:val="0"/>
          <w:numId w:val="17"/>
        </w:numPr>
        <w:spacing w:after="0"/>
        <w:rPr>
          <w:lang w:eastAsia="cs-CZ"/>
        </w:rPr>
      </w:pPr>
      <w:r w:rsidRPr="008E5595">
        <w:rPr>
          <w:lang w:eastAsia="cs-CZ"/>
        </w:rPr>
        <w:t>hudební výchova (HV)</w:t>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r>
      <w:r w:rsidR="004C5F5F">
        <w:rPr>
          <w:lang w:eastAsia="cs-CZ"/>
        </w:rPr>
        <w:tab/>
        <w:t>2</w:t>
      </w:r>
    </w:p>
    <w:p w14:paraId="3E6C5E85" w14:textId="6E17D889" w:rsidR="008E5595" w:rsidRDefault="008E5595" w:rsidP="008E5595">
      <w:pPr>
        <w:spacing w:after="0"/>
        <w:rPr>
          <w:lang w:eastAsia="cs-CZ"/>
        </w:rPr>
      </w:pPr>
    </w:p>
    <w:p w14:paraId="23DAFB7A" w14:textId="74169133" w:rsidR="008E5595" w:rsidRDefault="008E5595" w:rsidP="008E5595">
      <w:pPr>
        <w:pStyle w:val="Nadpis2"/>
      </w:pPr>
      <w:bookmarkStart w:id="41" w:name="_Toc65572293"/>
      <w:r w:rsidRPr="008E5595">
        <w:t>Vzdělávací oblasti</w:t>
      </w:r>
      <w:bookmarkEnd w:id="41"/>
    </w:p>
    <w:bookmarkEnd w:id="38"/>
    <w:p w14:paraId="2DE0DC1B" w14:textId="2988B6B1" w:rsidR="009D37A5" w:rsidRDefault="008E5595" w:rsidP="008E5595">
      <w:pPr>
        <w:pStyle w:val="Odstavecseseznamem"/>
        <w:numPr>
          <w:ilvl w:val="0"/>
          <w:numId w:val="18"/>
        </w:numPr>
        <w:spacing w:after="0"/>
        <w:rPr>
          <w:lang w:eastAsia="cs-CZ"/>
        </w:rPr>
      </w:pPr>
      <w:r>
        <w:rPr>
          <w:lang w:eastAsia="cs-CZ"/>
        </w:rPr>
        <w:t>Dítě a jeho tělo</w:t>
      </w:r>
    </w:p>
    <w:p w14:paraId="7CD55F0B" w14:textId="64B0483A" w:rsidR="008E5595" w:rsidRDefault="008E5595" w:rsidP="008E5595">
      <w:pPr>
        <w:pStyle w:val="Odstavecseseznamem"/>
        <w:numPr>
          <w:ilvl w:val="0"/>
          <w:numId w:val="18"/>
        </w:numPr>
        <w:spacing w:after="0"/>
        <w:rPr>
          <w:lang w:eastAsia="cs-CZ"/>
        </w:rPr>
      </w:pPr>
      <w:r>
        <w:rPr>
          <w:lang w:eastAsia="cs-CZ"/>
        </w:rPr>
        <w:t>Dítě a jeho psychika</w:t>
      </w:r>
    </w:p>
    <w:p w14:paraId="59CFB71B" w14:textId="21670D31" w:rsidR="008E5595" w:rsidRDefault="008E5595" w:rsidP="008E5595">
      <w:pPr>
        <w:pStyle w:val="Odstavecseseznamem"/>
        <w:numPr>
          <w:ilvl w:val="0"/>
          <w:numId w:val="18"/>
        </w:numPr>
        <w:spacing w:after="0"/>
        <w:rPr>
          <w:lang w:eastAsia="cs-CZ"/>
        </w:rPr>
      </w:pPr>
      <w:r>
        <w:rPr>
          <w:lang w:eastAsia="cs-CZ"/>
        </w:rPr>
        <w:t>Dítě a ten druhý</w:t>
      </w:r>
    </w:p>
    <w:p w14:paraId="0971D8A9" w14:textId="160FA542" w:rsidR="008E5595" w:rsidRDefault="008E5595" w:rsidP="008E5595">
      <w:pPr>
        <w:pStyle w:val="Odstavecseseznamem"/>
        <w:numPr>
          <w:ilvl w:val="0"/>
          <w:numId w:val="18"/>
        </w:numPr>
        <w:spacing w:after="0"/>
        <w:rPr>
          <w:lang w:eastAsia="cs-CZ"/>
        </w:rPr>
      </w:pPr>
      <w:r>
        <w:rPr>
          <w:lang w:eastAsia="cs-CZ"/>
        </w:rPr>
        <w:t>Dítě a společnost</w:t>
      </w:r>
    </w:p>
    <w:p w14:paraId="71439A35" w14:textId="5E7A3CC8" w:rsidR="008E5595" w:rsidRDefault="008E5595" w:rsidP="008E5595">
      <w:pPr>
        <w:pStyle w:val="Odstavecseseznamem"/>
        <w:numPr>
          <w:ilvl w:val="0"/>
          <w:numId w:val="18"/>
        </w:numPr>
        <w:spacing w:after="0"/>
        <w:rPr>
          <w:lang w:eastAsia="cs-CZ"/>
        </w:rPr>
      </w:pPr>
      <w:r>
        <w:rPr>
          <w:lang w:eastAsia="cs-CZ"/>
        </w:rPr>
        <w:t>Dítě a svět</w:t>
      </w:r>
    </w:p>
    <w:p w14:paraId="6F4AD735" w14:textId="3AB87897" w:rsidR="008E5595" w:rsidRDefault="008E5595" w:rsidP="008E5595">
      <w:pPr>
        <w:spacing w:after="0"/>
        <w:rPr>
          <w:b/>
          <w:bCs/>
          <w:lang w:eastAsia="cs-CZ"/>
        </w:rPr>
      </w:pPr>
    </w:p>
    <w:p w14:paraId="51F6FF10" w14:textId="0BA3EA39" w:rsidR="008E5595" w:rsidRDefault="008E5595" w:rsidP="008E5595">
      <w:pPr>
        <w:spacing w:after="0"/>
        <w:rPr>
          <w:b/>
          <w:bCs/>
          <w:lang w:eastAsia="cs-CZ"/>
        </w:rPr>
      </w:pPr>
    </w:p>
    <w:p w14:paraId="2A5D4548" w14:textId="573793F3" w:rsidR="008E5595" w:rsidRDefault="008E5595" w:rsidP="008E5595">
      <w:pPr>
        <w:spacing w:after="0"/>
        <w:rPr>
          <w:b/>
          <w:bCs/>
          <w:lang w:eastAsia="cs-CZ"/>
        </w:rPr>
      </w:pPr>
    </w:p>
    <w:p w14:paraId="0A33C558" w14:textId="7F26824D" w:rsidR="008E5595" w:rsidRDefault="008E5595" w:rsidP="008E5595">
      <w:pPr>
        <w:spacing w:after="0"/>
        <w:rPr>
          <w:b/>
          <w:bCs/>
          <w:lang w:eastAsia="cs-CZ"/>
        </w:rPr>
      </w:pPr>
    </w:p>
    <w:p w14:paraId="11056736" w14:textId="17554AED" w:rsidR="008E5595" w:rsidRDefault="008E5595" w:rsidP="008E5595">
      <w:pPr>
        <w:spacing w:after="0"/>
        <w:rPr>
          <w:b/>
          <w:bCs/>
          <w:lang w:eastAsia="cs-CZ"/>
        </w:rPr>
      </w:pPr>
    </w:p>
    <w:p w14:paraId="3E282470" w14:textId="250ABB53" w:rsidR="008E5595" w:rsidRDefault="008E5595" w:rsidP="008E5595">
      <w:pPr>
        <w:spacing w:after="0"/>
        <w:rPr>
          <w:b/>
          <w:bCs/>
          <w:lang w:eastAsia="cs-CZ"/>
        </w:rPr>
      </w:pPr>
    </w:p>
    <w:p w14:paraId="27C12271" w14:textId="375300E0" w:rsidR="008E5595" w:rsidRDefault="008E5595" w:rsidP="008E5595">
      <w:pPr>
        <w:spacing w:after="0"/>
        <w:rPr>
          <w:b/>
          <w:bCs/>
          <w:lang w:eastAsia="cs-CZ"/>
        </w:rPr>
      </w:pPr>
    </w:p>
    <w:p w14:paraId="06555138" w14:textId="12197B88" w:rsidR="008E5595" w:rsidRDefault="008E5595" w:rsidP="008E5595">
      <w:pPr>
        <w:spacing w:after="0"/>
        <w:rPr>
          <w:b/>
          <w:bCs/>
          <w:lang w:eastAsia="cs-CZ"/>
        </w:rPr>
      </w:pPr>
    </w:p>
    <w:p w14:paraId="76A4CDFF" w14:textId="2B7F9551" w:rsidR="008E5595" w:rsidRDefault="008E5595" w:rsidP="008E5595">
      <w:pPr>
        <w:spacing w:after="0"/>
        <w:rPr>
          <w:b/>
          <w:bCs/>
          <w:lang w:eastAsia="cs-CZ"/>
        </w:rPr>
      </w:pPr>
    </w:p>
    <w:p w14:paraId="58900AA2" w14:textId="28F4CA43" w:rsidR="008E5595" w:rsidRDefault="008E5595" w:rsidP="008E5595">
      <w:pPr>
        <w:spacing w:after="0"/>
        <w:rPr>
          <w:b/>
          <w:bCs/>
          <w:lang w:eastAsia="cs-CZ"/>
        </w:rPr>
      </w:pPr>
    </w:p>
    <w:p w14:paraId="520024E9" w14:textId="6A94DDCD" w:rsidR="008E5595" w:rsidRDefault="008E5595" w:rsidP="008E5595">
      <w:pPr>
        <w:spacing w:after="0"/>
        <w:rPr>
          <w:b/>
          <w:bCs/>
          <w:lang w:eastAsia="cs-CZ"/>
        </w:rPr>
      </w:pPr>
    </w:p>
    <w:p w14:paraId="6C0DF589" w14:textId="6E917078" w:rsidR="008E5595" w:rsidRDefault="008E5595" w:rsidP="008E5595">
      <w:pPr>
        <w:spacing w:after="0"/>
        <w:rPr>
          <w:b/>
          <w:bCs/>
          <w:lang w:eastAsia="cs-CZ"/>
        </w:rPr>
      </w:pPr>
    </w:p>
    <w:p w14:paraId="5C94946B" w14:textId="77777777" w:rsidR="008E5595" w:rsidRDefault="008E5595" w:rsidP="008E5595">
      <w:pPr>
        <w:spacing w:after="0"/>
        <w:rPr>
          <w:b/>
          <w:bCs/>
          <w:lang w:eastAsia="cs-CZ"/>
        </w:rPr>
      </w:pPr>
    </w:p>
    <w:p w14:paraId="0CCADE08" w14:textId="5DB4A136" w:rsidR="008E5595" w:rsidRDefault="008E5595" w:rsidP="008E5595">
      <w:pPr>
        <w:spacing w:after="0"/>
        <w:rPr>
          <w:b/>
          <w:bCs/>
          <w:lang w:eastAsia="cs-CZ"/>
        </w:rPr>
      </w:pPr>
    </w:p>
    <w:p w14:paraId="1D68107A" w14:textId="77777777" w:rsidR="00CF6067" w:rsidRDefault="00CF6067" w:rsidP="008E5595">
      <w:pPr>
        <w:spacing w:after="0"/>
        <w:rPr>
          <w:b/>
          <w:bCs/>
          <w:lang w:eastAsia="cs-CZ"/>
        </w:rPr>
      </w:pPr>
    </w:p>
    <w:p w14:paraId="607255FF" w14:textId="1D172EB8" w:rsidR="006803F6" w:rsidRDefault="006803F6" w:rsidP="008E5595">
      <w:pPr>
        <w:spacing w:after="0"/>
        <w:rPr>
          <w:b/>
          <w:bCs/>
          <w:lang w:eastAsia="cs-CZ"/>
        </w:rPr>
        <w:sectPr w:rsidR="006803F6" w:rsidSect="00CF6067">
          <w:headerReference w:type="default" r:id="rId9"/>
          <w:footerReference w:type="default" r:id="rId10"/>
          <w:pgSz w:w="11906" w:h="16838"/>
          <w:pgMar w:top="1418" w:right="1418" w:bottom="1418" w:left="1418" w:header="709" w:footer="709" w:gutter="0"/>
          <w:cols w:space="708"/>
          <w:docGrid w:linePitch="360"/>
        </w:sectPr>
      </w:pPr>
    </w:p>
    <w:tbl>
      <w:tblPr>
        <w:tblStyle w:val="Mkatabulky"/>
        <w:tblW w:w="0" w:type="auto"/>
        <w:tblLook w:val="04A0" w:firstRow="1" w:lastRow="0" w:firstColumn="1" w:lastColumn="0" w:noHBand="0" w:noVBand="1"/>
      </w:tblPr>
      <w:tblGrid>
        <w:gridCol w:w="3681"/>
        <w:gridCol w:w="4961"/>
        <w:gridCol w:w="5350"/>
      </w:tblGrid>
      <w:tr w:rsidR="00637340" w14:paraId="5EAC763C" w14:textId="77777777" w:rsidTr="00637340">
        <w:tc>
          <w:tcPr>
            <w:tcW w:w="13992" w:type="dxa"/>
            <w:gridSpan w:val="3"/>
          </w:tcPr>
          <w:p w14:paraId="79B3B3B4" w14:textId="77777777" w:rsidR="00637340" w:rsidRDefault="00637340" w:rsidP="00CF6067">
            <w:pPr>
              <w:rPr>
                <w:b/>
                <w:bCs/>
                <w:lang w:eastAsia="cs-CZ"/>
              </w:rPr>
            </w:pPr>
            <w:r>
              <w:rPr>
                <w:b/>
                <w:bCs/>
                <w:lang w:eastAsia="cs-CZ"/>
              </w:rPr>
              <w:lastRenderedPageBreak/>
              <w:t>ZÁŘÍ</w:t>
            </w:r>
          </w:p>
          <w:p w14:paraId="697E005B" w14:textId="77777777" w:rsidR="00637340" w:rsidRDefault="00637340" w:rsidP="00CF6067">
            <w:pPr>
              <w:rPr>
                <w:b/>
                <w:bCs/>
                <w:lang w:eastAsia="cs-CZ"/>
              </w:rPr>
            </w:pPr>
            <w:r>
              <w:rPr>
                <w:b/>
                <w:bCs/>
                <w:lang w:eastAsia="cs-CZ"/>
              </w:rPr>
              <w:t>TÉMA: My se školy nebojíme</w:t>
            </w:r>
          </w:p>
          <w:p w14:paraId="72E88E6A" w14:textId="26D8119B" w:rsidR="00637340" w:rsidRDefault="00637340" w:rsidP="00CF6067">
            <w:pPr>
              <w:rPr>
                <w:b/>
                <w:bCs/>
                <w:lang w:eastAsia="cs-CZ"/>
              </w:rPr>
            </w:pPr>
            <w:r>
              <w:rPr>
                <w:b/>
                <w:bCs/>
                <w:lang w:eastAsia="cs-CZ"/>
              </w:rPr>
              <w:t>Podtémata: Kamarádi. Vzájemné poznávání. Moje rodina. Blízké okolí školy</w:t>
            </w:r>
          </w:p>
        </w:tc>
      </w:tr>
      <w:tr w:rsidR="00637340" w14:paraId="7D50F282" w14:textId="77777777" w:rsidTr="00CF6067">
        <w:tc>
          <w:tcPr>
            <w:tcW w:w="3681" w:type="dxa"/>
          </w:tcPr>
          <w:p w14:paraId="1940D436" w14:textId="0B9FAE5D" w:rsidR="00637340" w:rsidRDefault="00637340" w:rsidP="00CF6067">
            <w:pPr>
              <w:rPr>
                <w:b/>
                <w:bCs/>
                <w:lang w:eastAsia="cs-CZ"/>
              </w:rPr>
            </w:pPr>
            <w:r w:rsidRPr="00637340">
              <w:rPr>
                <w:b/>
                <w:bCs/>
                <w:lang w:eastAsia="cs-CZ"/>
              </w:rPr>
              <w:t>Vzdělávací oblas</w:t>
            </w:r>
            <w:r>
              <w:rPr>
                <w:b/>
                <w:bCs/>
                <w:lang w:eastAsia="cs-CZ"/>
              </w:rPr>
              <w:t>t</w:t>
            </w:r>
          </w:p>
        </w:tc>
        <w:tc>
          <w:tcPr>
            <w:tcW w:w="4961" w:type="dxa"/>
          </w:tcPr>
          <w:p w14:paraId="6719CB1F" w14:textId="2C55DF3D" w:rsidR="00637340" w:rsidRDefault="00637340" w:rsidP="00637340">
            <w:pPr>
              <w:jc w:val="center"/>
              <w:rPr>
                <w:b/>
                <w:bCs/>
                <w:lang w:eastAsia="cs-CZ"/>
              </w:rPr>
            </w:pPr>
            <w:proofErr w:type="gramStart"/>
            <w:r w:rsidRPr="00637340">
              <w:rPr>
                <w:b/>
                <w:bCs/>
                <w:lang w:eastAsia="cs-CZ"/>
              </w:rPr>
              <w:t>Učivo - obsah</w:t>
            </w:r>
            <w:proofErr w:type="gramEnd"/>
          </w:p>
        </w:tc>
        <w:tc>
          <w:tcPr>
            <w:tcW w:w="5350" w:type="dxa"/>
          </w:tcPr>
          <w:p w14:paraId="6392443E" w14:textId="785F77EF" w:rsidR="00637340" w:rsidRDefault="00637340" w:rsidP="00637340">
            <w:pPr>
              <w:jc w:val="center"/>
              <w:rPr>
                <w:b/>
                <w:bCs/>
                <w:lang w:eastAsia="cs-CZ"/>
              </w:rPr>
            </w:pPr>
            <w:r w:rsidRPr="00637340">
              <w:rPr>
                <w:b/>
                <w:bCs/>
                <w:lang w:eastAsia="cs-CZ"/>
              </w:rPr>
              <w:t>Kompetence</w:t>
            </w:r>
          </w:p>
        </w:tc>
      </w:tr>
      <w:tr w:rsidR="00637340" w14:paraId="606BF3D4" w14:textId="77777777" w:rsidTr="00CF6067">
        <w:tc>
          <w:tcPr>
            <w:tcW w:w="3681" w:type="dxa"/>
          </w:tcPr>
          <w:p w14:paraId="78955617" w14:textId="392341AE" w:rsidR="00637340" w:rsidRPr="00637340" w:rsidRDefault="00637340" w:rsidP="00637340">
            <w:pPr>
              <w:rPr>
                <w:b/>
                <w:bCs/>
                <w:lang w:eastAsia="cs-CZ"/>
              </w:rPr>
            </w:pPr>
            <w:r w:rsidRPr="00637340">
              <w:rPr>
                <w:b/>
                <w:bCs/>
                <w:lang w:eastAsia="cs-CZ"/>
              </w:rPr>
              <w:t>Dítě a jeho tělo</w:t>
            </w:r>
          </w:p>
        </w:tc>
        <w:tc>
          <w:tcPr>
            <w:tcW w:w="4961" w:type="dxa"/>
          </w:tcPr>
          <w:p w14:paraId="1414A878" w14:textId="2550CCBE" w:rsidR="00637340" w:rsidRPr="00C11217" w:rsidRDefault="00C11217" w:rsidP="00637340">
            <w:pPr>
              <w:rPr>
                <w:lang w:eastAsia="cs-CZ"/>
              </w:rPr>
            </w:pPr>
            <w:r w:rsidRPr="00C11217">
              <w:rPr>
                <w:lang w:eastAsia="cs-CZ"/>
              </w:rPr>
              <w:t>Přivítání dětí i jejich rodičů ve škole, navození atmosféry důvěry a pohody. Pomoci dětem i</w:t>
            </w:r>
            <w:r w:rsidR="00997F91">
              <w:rPr>
                <w:lang w:eastAsia="cs-CZ"/>
              </w:rPr>
              <w:t> </w:t>
            </w:r>
            <w:r w:rsidRPr="00C11217">
              <w:rPr>
                <w:lang w:eastAsia="cs-CZ"/>
              </w:rPr>
              <w:t>zákonným zástupcům orientovat se v novém prostředí.  Osvojování dovedností k podpoře osobní pohody.</w:t>
            </w:r>
          </w:p>
        </w:tc>
        <w:tc>
          <w:tcPr>
            <w:tcW w:w="5350" w:type="dxa"/>
            <w:vMerge w:val="restart"/>
          </w:tcPr>
          <w:p w14:paraId="1E082C9A" w14:textId="77777777" w:rsidR="00C11217" w:rsidRPr="00C11217" w:rsidRDefault="00C11217" w:rsidP="00C11217">
            <w:pPr>
              <w:rPr>
                <w:lang w:eastAsia="cs-CZ"/>
              </w:rPr>
            </w:pPr>
            <w:r w:rsidRPr="00C11217">
              <w:rPr>
                <w:lang w:eastAsia="cs-CZ"/>
              </w:rPr>
              <w:t xml:space="preserve">Soustředěně pozoruje, zkoumá, objevuje a užívá při tom jednoduchých pojmů.  </w:t>
            </w:r>
          </w:p>
          <w:p w14:paraId="39530379" w14:textId="77777777" w:rsidR="00C11217" w:rsidRPr="00C11217" w:rsidRDefault="00C11217" w:rsidP="00C11217">
            <w:pPr>
              <w:rPr>
                <w:lang w:eastAsia="cs-CZ"/>
              </w:rPr>
            </w:pPr>
            <w:r w:rsidRPr="00C11217">
              <w:rPr>
                <w:lang w:eastAsia="cs-CZ"/>
              </w:rPr>
              <w:t xml:space="preserve">Má elementární poznatky o světě lidí, který dítě obklopuje, o jeho rozmanitostech a proměnách; orientuje se v prostředí, ve kterém žije.  </w:t>
            </w:r>
          </w:p>
          <w:p w14:paraId="1729ECC0" w14:textId="77777777" w:rsidR="00C11217" w:rsidRPr="00C11217" w:rsidRDefault="00C11217" w:rsidP="00C11217">
            <w:pPr>
              <w:rPr>
                <w:lang w:eastAsia="cs-CZ"/>
              </w:rPr>
            </w:pPr>
            <w:r w:rsidRPr="00C11217">
              <w:rPr>
                <w:lang w:eastAsia="cs-CZ"/>
              </w:rPr>
              <w:t xml:space="preserve">Všímá si dění i problémů v bezprostředním okolí.  </w:t>
            </w:r>
          </w:p>
          <w:p w14:paraId="59007B35" w14:textId="77777777" w:rsidR="00C11217" w:rsidRPr="00C11217" w:rsidRDefault="00C11217" w:rsidP="00C11217">
            <w:pPr>
              <w:rPr>
                <w:lang w:eastAsia="cs-CZ"/>
              </w:rPr>
            </w:pPr>
            <w:r w:rsidRPr="00C11217">
              <w:rPr>
                <w:lang w:eastAsia="cs-CZ"/>
              </w:rPr>
              <w:t xml:space="preserve">Při řešení myšlenkových i praktických problémů užívá logických postupů. </w:t>
            </w:r>
          </w:p>
          <w:p w14:paraId="085A431F" w14:textId="77777777" w:rsidR="00C11217" w:rsidRPr="00C11217" w:rsidRDefault="00C11217" w:rsidP="00C11217">
            <w:pPr>
              <w:rPr>
                <w:lang w:eastAsia="cs-CZ"/>
              </w:rPr>
            </w:pPr>
            <w:r w:rsidRPr="00C11217">
              <w:rPr>
                <w:lang w:eastAsia="cs-CZ"/>
              </w:rPr>
              <w:t xml:space="preserve">Zpřesňuje si početní představy.  </w:t>
            </w:r>
          </w:p>
          <w:p w14:paraId="30692A85" w14:textId="77777777" w:rsidR="00C11217" w:rsidRPr="00C11217" w:rsidRDefault="00C11217" w:rsidP="00C11217">
            <w:pPr>
              <w:rPr>
                <w:lang w:eastAsia="cs-CZ"/>
              </w:rPr>
            </w:pPr>
            <w:r w:rsidRPr="00C11217">
              <w:rPr>
                <w:lang w:eastAsia="cs-CZ"/>
              </w:rPr>
              <w:t xml:space="preserve">Nebojí se chybovat, pokud nachází pozitivní ocenění nejen za úspěch, ale také za snahu.  </w:t>
            </w:r>
          </w:p>
          <w:p w14:paraId="4EF0354B" w14:textId="77777777" w:rsidR="00C11217" w:rsidRPr="00C11217" w:rsidRDefault="00C11217" w:rsidP="00C11217">
            <w:pPr>
              <w:rPr>
                <w:lang w:eastAsia="cs-CZ"/>
              </w:rPr>
            </w:pPr>
            <w:r w:rsidRPr="00C11217">
              <w:rPr>
                <w:lang w:eastAsia="cs-CZ"/>
              </w:rPr>
              <w:t xml:space="preserve">Ovládá řeč, hovoří ve vhodně formulovaných větách, vyjadřuje své myšlenky.  Průběžně rozšiřuje svou slovní zásobu.  </w:t>
            </w:r>
          </w:p>
          <w:p w14:paraId="660E71F8" w14:textId="77777777" w:rsidR="00C11217" w:rsidRPr="00C11217" w:rsidRDefault="00C11217" w:rsidP="00C11217">
            <w:pPr>
              <w:rPr>
                <w:lang w:eastAsia="cs-CZ"/>
              </w:rPr>
            </w:pPr>
            <w:r w:rsidRPr="00C11217">
              <w:rPr>
                <w:lang w:eastAsia="cs-CZ"/>
              </w:rPr>
              <w:t>Napodobuje modely prosociálního chování a mezilidských vztahů, které nachází ve svém okolí.</w:t>
            </w:r>
          </w:p>
          <w:p w14:paraId="68EF6BF4" w14:textId="77777777" w:rsidR="00C11217" w:rsidRPr="00C11217" w:rsidRDefault="00C11217" w:rsidP="00C11217">
            <w:pPr>
              <w:rPr>
                <w:lang w:eastAsia="cs-CZ"/>
              </w:rPr>
            </w:pPr>
            <w:r w:rsidRPr="00C11217">
              <w:rPr>
                <w:lang w:eastAsia="cs-CZ"/>
              </w:rPr>
              <w:t>Spolupodílí se na společných rozhodnutích; dodržuje dohodnutá a pochopená pravidla a přizpůsobí se jim.</w:t>
            </w:r>
          </w:p>
          <w:p w14:paraId="04F5347B" w14:textId="77777777" w:rsidR="00C11217" w:rsidRPr="00C11217" w:rsidRDefault="00C11217" w:rsidP="00C11217">
            <w:pPr>
              <w:rPr>
                <w:lang w:eastAsia="cs-CZ"/>
              </w:rPr>
            </w:pPr>
            <w:r w:rsidRPr="00C11217">
              <w:rPr>
                <w:lang w:eastAsia="cs-CZ"/>
              </w:rPr>
              <w:t xml:space="preserve">Zajímá se o druhé i o to, co se kolem děje.  </w:t>
            </w:r>
          </w:p>
          <w:p w14:paraId="6D19C853" w14:textId="3DD9DA77" w:rsidR="00C11217" w:rsidRPr="00C11217" w:rsidRDefault="00C11217" w:rsidP="00C11217">
            <w:pPr>
              <w:rPr>
                <w:lang w:eastAsia="cs-CZ"/>
              </w:rPr>
            </w:pPr>
            <w:r w:rsidRPr="00C11217">
              <w:rPr>
                <w:lang w:eastAsia="cs-CZ"/>
              </w:rPr>
              <w:t>Svoje činnosti a hry se učí plánovat, organizovat, řídit a</w:t>
            </w:r>
            <w:r w:rsidR="00997F91">
              <w:rPr>
                <w:lang w:eastAsia="cs-CZ"/>
              </w:rPr>
              <w:t> </w:t>
            </w:r>
            <w:r w:rsidRPr="00C11217">
              <w:rPr>
                <w:lang w:eastAsia="cs-CZ"/>
              </w:rPr>
              <w:t xml:space="preserve">vyhodnocovat. </w:t>
            </w:r>
          </w:p>
          <w:p w14:paraId="778FBDA9" w14:textId="77777777" w:rsidR="00637340" w:rsidRDefault="00637340" w:rsidP="00CF6067">
            <w:pPr>
              <w:rPr>
                <w:b/>
                <w:bCs/>
                <w:lang w:eastAsia="cs-CZ"/>
              </w:rPr>
            </w:pPr>
          </w:p>
        </w:tc>
      </w:tr>
      <w:tr w:rsidR="00637340" w14:paraId="600E6371" w14:textId="77777777" w:rsidTr="00CF6067">
        <w:tc>
          <w:tcPr>
            <w:tcW w:w="3681" w:type="dxa"/>
          </w:tcPr>
          <w:p w14:paraId="25746C53" w14:textId="3339B249" w:rsidR="00637340" w:rsidRDefault="00637340" w:rsidP="00637340">
            <w:pPr>
              <w:rPr>
                <w:b/>
                <w:bCs/>
                <w:lang w:eastAsia="cs-CZ"/>
              </w:rPr>
            </w:pPr>
            <w:r w:rsidRPr="00637340">
              <w:rPr>
                <w:b/>
                <w:bCs/>
                <w:lang w:eastAsia="cs-CZ"/>
              </w:rPr>
              <w:t>Dítě a jeho psychika</w:t>
            </w:r>
          </w:p>
        </w:tc>
        <w:tc>
          <w:tcPr>
            <w:tcW w:w="4961" w:type="dxa"/>
          </w:tcPr>
          <w:p w14:paraId="7D5B5B97" w14:textId="77777777" w:rsidR="00637340" w:rsidRDefault="00C11217" w:rsidP="00637340">
            <w:pPr>
              <w:rPr>
                <w:lang w:eastAsia="cs-CZ"/>
              </w:rPr>
            </w:pPr>
            <w:r w:rsidRPr="00C11217">
              <w:rPr>
                <w:lang w:eastAsia="cs-CZ"/>
              </w:rPr>
              <w:t>Pomocí vhodného režimu, organizace a laskavého přístupu usnadňovat dětem vstup do školy. Rozvoj komunikačních dovedností a kultivovaného projevu.</w:t>
            </w:r>
          </w:p>
          <w:p w14:paraId="0334F39E" w14:textId="77777777" w:rsidR="00AC0BC7" w:rsidRDefault="00AC0BC7" w:rsidP="00637340">
            <w:pPr>
              <w:rPr>
                <w:lang w:eastAsia="cs-CZ"/>
              </w:rPr>
            </w:pPr>
          </w:p>
          <w:p w14:paraId="7E6C72CE" w14:textId="34D5A558" w:rsidR="00AC0BC7" w:rsidRPr="00C11217" w:rsidRDefault="00AC0BC7" w:rsidP="00637340">
            <w:pPr>
              <w:rPr>
                <w:lang w:eastAsia="cs-CZ"/>
              </w:rPr>
            </w:pPr>
          </w:p>
        </w:tc>
        <w:tc>
          <w:tcPr>
            <w:tcW w:w="5350" w:type="dxa"/>
            <w:vMerge/>
          </w:tcPr>
          <w:p w14:paraId="217D540E" w14:textId="77777777" w:rsidR="00637340" w:rsidRDefault="00637340" w:rsidP="00637340">
            <w:pPr>
              <w:rPr>
                <w:b/>
                <w:bCs/>
                <w:lang w:eastAsia="cs-CZ"/>
              </w:rPr>
            </w:pPr>
          </w:p>
        </w:tc>
      </w:tr>
      <w:tr w:rsidR="00637340" w14:paraId="2EC20540" w14:textId="77777777" w:rsidTr="00CF6067">
        <w:tc>
          <w:tcPr>
            <w:tcW w:w="3681" w:type="dxa"/>
          </w:tcPr>
          <w:p w14:paraId="2309D565" w14:textId="79019C1E" w:rsidR="00637340" w:rsidRDefault="00637340" w:rsidP="00637340">
            <w:pPr>
              <w:rPr>
                <w:b/>
                <w:bCs/>
                <w:lang w:eastAsia="cs-CZ"/>
              </w:rPr>
            </w:pPr>
            <w:r w:rsidRPr="00637340">
              <w:rPr>
                <w:b/>
                <w:bCs/>
                <w:lang w:eastAsia="cs-CZ"/>
              </w:rPr>
              <w:t>Dítě a ten druhý</w:t>
            </w:r>
          </w:p>
        </w:tc>
        <w:tc>
          <w:tcPr>
            <w:tcW w:w="4961" w:type="dxa"/>
          </w:tcPr>
          <w:p w14:paraId="4B4C5A62" w14:textId="038F5472" w:rsidR="00637340" w:rsidRPr="00C11217" w:rsidRDefault="00C11217" w:rsidP="00637340">
            <w:pPr>
              <w:rPr>
                <w:lang w:eastAsia="cs-CZ"/>
              </w:rPr>
            </w:pPr>
            <w:r w:rsidRPr="00C11217">
              <w:rPr>
                <w:lang w:eastAsia="cs-CZ"/>
              </w:rPr>
              <w:t>Rozvíjet v dětech smysl pro spolupráci, pomáhat navazovat kontakty mezi jednotlivými dětmi.  Posilování prosociálního chování ve vztahu k autoritě (ke škole), k rodině i k druhým dětem ve skupině.</w:t>
            </w:r>
          </w:p>
        </w:tc>
        <w:tc>
          <w:tcPr>
            <w:tcW w:w="5350" w:type="dxa"/>
            <w:vMerge/>
          </w:tcPr>
          <w:p w14:paraId="4B344182" w14:textId="77777777" w:rsidR="00637340" w:rsidRDefault="00637340" w:rsidP="00637340">
            <w:pPr>
              <w:rPr>
                <w:b/>
                <w:bCs/>
                <w:lang w:eastAsia="cs-CZ"/>
              </w:rPr>
            </w:pPr>
          </w:p>
        </w:tc>
      </w:tr>
      <w:tr w:rsidR="00637340" w14:paraId="272CCF96" w14:textId="77777777" w:rsidTr="00CF6067">
        <w:tc>
          <w:tcPr>
            <w:tcW w:w="3681" w:type="dxa"/>
          </w:tcPr>
          <w:p w14:paraId="04891DFE" w14:textId="0542042F" w:rsidR="00637340" w:rsidRDefault="00637340" w:rsidP="00637340">
            <w:pPr>
              <w:rPr>
                <w:b/>
                <w:bCs/>
                <w:lang w:eastAsia="cs-CZ"/>
              </w:rPr>
            </w:pPr>
            <w:r w:rsidRPr="00637340">
              <w:rPr>
                <w:b/>
                <w:bCs/>
                <w:lang w:eastAsia="cs-CZ"/>
              </w:rPr>
              <w:t>Dítě a společnost</w:t>
            </w:r>
          </w:p>
        </w:tc>
        <w:tc>
          <w:tcPr>
            <w:tcW w:w="4961" w:type="dxa"/>
          </w:tcPr>
          <w:p w14:paraId="48A196E6" w14:textId="77777777" w:rsidR="00637340" w:rsidRDefault="00C11217" w:rsidP="00637340">
            <w:pPr>
              <w:rPr>
                <w:lang w:eastAsia="cs-CZ"/>
              </w:rPr>
            </w:pPr>
            <w:r w:rsidRPr="00C11217">
              <w:rPr>
                <w:lang w:eastAsia="cs-CZ"/>
              </w:rPr>
              <w:t xml:space="preserve">Rozvoj sounáležitosti ve společenství ostatních lidí, rozvoj spolupráce, tolerance a přizpůsobování se kolektivu třídy.   </w:t>
            </w:r>
          </w:p>
          <w:p w14:paraId="1B50591D" w14:textId="2172B54A" w:rsidR="00AC0BC7" w:rsidRPr="00C11217" w:rsidRDefault="00AC0BC7" w:rsidP="00637340">
            <w:pPr>
              <w:rPr>
                <w:lang w:eastAsia="cs-CZ"/>
              </w:rPr>
            </w:pPr>
          </w:p>
        </w:tc>
        <w:tc>
          <w:tcPr>
            <w:tcW w:w="5350" w:type="dxa"/>
            <w:vMerge/>
          </w:tcPr>
          <w:p w14:paraId="74777E15" w14:textId="77777777" w:rsidR="00637340" w:rsidRDefault="00637340" w:rsidP="00637340">
            <w:pPr>
              <w:rPr>
                <w:b/>
                <w:bCs/>
                <w:lang w:eastAsia="cs-CZ"/>
              </w:rPr>
            </w:pPr>
          </w:p>
        </w:tc>
      </w:tr>
      <w:tr w:rsidR="00637340" w14:paraId="0E11255D" w14:textId="77777777" w:rsidTr="00CF6067">
        <w:tc>
          <w:tcPr>
            <w:tcW w:w="3681" w:type="dxa"/>
          </w:tcPr>
          <w:p w14:paraId="537E72CA" w14:textId="270897B7" w:rsidR="00637340" w:rsidRDefault="00637340" w:rsidP="00637340">
            <w:pPr>
              <w:rPr>
                <w:b/>
                <w:bCs/>
                <w:lang w:eastAsia="cs-CZ"/>
              </w:rPr>
            </w:pPr>
            <w:r w:rsidRPr="00637340">
              <w:rPr>
                <w:b/>
                <w:bCs/>
                <w:lang w:eastAsia="cs-CZ"/>
              </w:rPr>
              <w:t>Dítě a svět</w:t>
            </w:r>
          </w:p>
        </w:tc>
        <w:tc>
          <w:tcPr>
            <w:tcW w:w="4961" w:type="dxa"/>
          </w:tcPr>
          <w:p w14:paraId="3B121AFD" w14:textId="40A22E7B" w:rsidR="00C11217" w:rsidRPr="00C11217" w:rsidRDefault="00C11217" w:rsidP="00C11217">
            <w:pPr>
              <w:rPr>
                <w:lang w:eastAsia="cs-CZ"/>
              </w:rPr>
            </w:pPr>
            <w:r w:rsidRPr="00C11217">
              <w:rPr>
                <w:lang w:eastAsia="cs-CZ"/>
              </w:rPr>
              <w:t xml:space="preserve">Budování vztahu k místu a prostředí, ve kterém dítě žije.  </w:t>
            </w:r>
          </w:p>
          <w:p w14:paraId="69E24C37" w14:textId="77777777" w:rsidR="00637340" w:rsidRPr="00C11217" w:rsidRDefault="00637340" w:rsidP="00637340">
            <w:pPr>
              <w:rPr>
                <w:lang w:eastAsia="cs-CZ"/>
              </w:rPr>
            </w:pPr>
          </w:p>
          <w:p w14:paraId="3506A373" w14:textId="036F8F8A" w:rsidR="00637340" w:rsidRPr="00C11217" w:rsidRDefault="00637340" w:rsidP="00637340">
            <w:pPr>
              <w:rPr>
                <w:lang w:eastAsia="cs-CZ"/>
              </w:rPr>
            </w:pPr>
          </w:p>
        </w:tc>
        <w:tc>
          <w:tcPr>
            <w:tcW w:w="5350" w:type="dxa"/>
            <w:vMerge/>
          </w:tcPr>
          <w:p w14:paraId="5AB9341D" w14:textId="77777777" w:rsidR="00637340" w:rsidRDefault="00637340" w:rsidP="00637340">
            <w:pPr>
              <w:rPr>
                <w:b/>
                <w:bCs/>
                <w:lang w:eastAsia="cs-CZ"/>
              </w:rPr>
            </w:pPr>
          </w:p>
        </w:tc>
      </w:tr>
    </w:tbl>
    <w:p w14:paraId="1E416F2E" w14:textId="4DEB0F26" w:rsidR="00CF6067" w:rsidRDefault="00CF6067" w:rsidP="00CF6067">
      <w:pPr>
        <w:spacing w:after="0"/>
        <w:rPr>
          <w:b/>
          <w:bCs/>
          <w:lang w:eastAsia="cs-CZ"/>
        </w:rPr>
      </w:pPr>
    </w:p>
    <w:p w14:paraId="4DB1150C" w14:textId="1D814AF2" w:rsidR="00C11217" w:rsidRDefault="00C11217" w:rsidP="00CF6067">
      <w:pPr>
        <w:spacing w:after="0"/>
        <w:rPr>
          <w:b/>
          <w:bCs/>
          <w:lang w:eastAsia="cs-CZ"/>
        </w:rPr>
      </w:pPr>
    </w:p>
    <w:p w14:paraId="0424FABD" w14:textId="2A08A827" w:rsidR="00C11217" w:rsidRDefault="00C11217" w:rsidP="00CF6067">
      <w:pPr>
        <w:spacing w:after="0"/>
        <w:rPr>
          <w:b/>
          <w:bCs/>
          <w:lang w:eastAsia="cs-CZ"/>
        </w:rPr>
      </w:pPr>
    </w:p>
    <w:p w14:paraId="2927978B" w14:textId="77777777" w:rsidR="00997F91" w:rsidRDefault="00997F91" w:rsidP="00CF6067">
      <w:pPr>
        <w:spacing w:after="0"/>
        <w:rPr>
          <w:b/>
          <w:bCs/>
          <w:lang w:eastAsia="cs-CZ"/>
        </w:rPr>
      </w:pPr>
    </w:p>
    <w:p w14:paraId="214421BD" w14:textId="4DCF04C9" w:rsidR="00C11217" w:rsidRDefault="00C11217" w:rsidP="00CF6067">
      <w:pPr>
        <w:spacing w:after="0"/>
        <w:rPr>
          <w:b/>
          <w:bCs/>
          <w:lang w:eastAsia="cs-CZ"/>
        </w:rPr>
      </w:pPr>
    </w:p>
    <w:p w14:paraId="19F7648B" w14:textId="42D8F3F3" w:rsidR="00C11217" w:rsidRDefault="00C11217" w:rsidP="00CF6067">
      <w:pPr>
        <w:spacing w:after="0"/>
        <w:rPr>
          <w:b/>
          <w:bCs/>
          <w:lang w:eastAsia="cs-CZ"/>
        </w:rPr>
      </w:pPr>
    </w:p>
    <w:p w14:paraId="181387BF" w14:textId="77777777" w:rsidR="00C11217" w:rsidRPr="00CF6067" w:rsidRDefault="00C11217" w:rsidP="00CF6067">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637340" w14:paraId="42479856" w14:textId="77777777" w:rsidTr="00637340">
        <w:tc>
          <w:tcPr>
            <w:tcW w:w="13992" w:type="dxa"/>
            <w:gridSpan w:val="3"/>
          </w:tcPr>
          <w:p w14:paraId="620DCFE4" w14:textId="4F8FC295" w:rsidR="00637340" w:rsidRDefault="00637340" w:rsidP="00637340">
            <w:pPr>
              <w:rPr>
                <w:b/>
                <w:bCs/>
                <w:lang w:eastAsia="cs-CZ"/>
              </w:rPr>
            </w:pPr>
            <w:r>
              <w:rPr>
                <w:b/>
                <w:bCs/>
                <w:lang w:eastAsia="cs-CZ"/>
              </w:rPr>
              <w:lastRenderedPageBreak/>
              <w:t>ŘÍJEN</w:t>
            </w:r>
          </w:p>
          <w:p w14:paraId="46ED4E25" w14:textId="108E4A11" w:rsidR="00637340" w:rsidRDefault="00637340" w:rsidP="00637340">
            <w:pPr>
              <w:rPr>
                <w:b/>
                <w:bCs/>
                <w:lang w:eastAsia="cs-CZ"/>
              </w:rPr>
            </w:pPr>
            <w:r>
              <w:rPr>
                <w:b/>
                <w:bCs/>
                <w:lang w:eastAsia="cs-CZ"/>
              </w:rPr>
              <w:t xml:space="preserve">TÉMA: </w:t>
            </w:r>
            <w:r w:rsidR="00C11217" w:rsidRPr="00C11217">
              <w:rPr>
                <w:b/>
                <w:bCs/>
                <w:lang w:eastAsia="cs-CZ"/>
              </w:rPr>
              <w:t>Barevný podzim</w:t>
            </w:r>
          </w:p>
          <w:p w14:paraId="18DBC5FF" w14:textId="3AE5889A" w:rsidR="00637340" w:rsidRDefault="00637340" w:rsidP="00637340">
            <w:pPr>
              <w:rPr>
                <w:b/>
                <w:bCs/>
                <w:lang w:eastAsia="cs-CZ"/>
              </w:rPr>
            </w:pPr>
            <w:r>
              <w:rPr>
                <w:b/>
                <w:bCs/>
                <w:lang w:eastAsia="cs-CZ"/>
              </w:rPr>
              <w:t xml:space="preserve">Podtémata: </w:t>
            </w:r>
            <w:r w:rsidR="00C11217" w:rsidRPr="00C11217">
              <w:rPr>
                <w:b/>
                <w:bCs/>
                <w:lang w:eastAsia="cs-CZ"/>
              </w:rPr>
              <w:t>Poznáváme krásy podzimu</w:t>
            </w:r>
            <w:r w:rsidR="00C11217">
              <w:rPr>
                <w:b/>
                <w:bCs/>
                <w:lang w:eastAsia="cs-CZ"/>
              </w:rPr>
              <w:t>.</w:t>
            </w:r>
            <w:r w:rsidR="00C11217" w:rsidRPr="00C11217">
              <w:rPr>
                <w:b/>
                <w:bCs/>
                <w:lang w:eastAsia="cs-CZ"/>
              </w:rPr>
              <w:t xml:space="preserve"> Podzimní práce</w:t>
            </w:r>
            <w:r w:rsidR="00C11217">
              <w:rPr>
                <w:b/>
                <w:bCs/>
                <w:lang w:eastAsia="cs-CZ"/>
              </w:rPr>
              <w:t>.</w:t>
            </w:r>
            <w:r w:rsidR="00C11217" w:rsidRPr="00C11217">
              <w:rPr>
                <w:b/>
                <w:bCs/>
                <w:lang w:eastAsia="cs-CZ"/>
              </w:rPr>
              <w:t xml:space="preserve"> Plody podzimu</w:t>
            </w:r>
            <w:r w:rsidR="00C11217">
              <w:rPr>
                <w:b/>
                <w:bCs/>
                <w:lang w:eastAsia="cs-CZ"/>
              </w:rPr>
              <w:t>.</w:t>
            </w:r>
            <w:r w:rsidR="00C11217" w:rsidRPr="00C11217">
              <w:rPr>
                <w:b/>
                <w:bCs/>
                <w:lang w:eastAsia="cs-CZ"/>
              </w:rPr>
              <w:t xml:space="preserve"> </w:t>
            </w:r>
            <w:proofErr w:type="spellStart"/>
            <w:r w:rsidR="00C11217" w:rsidRPr="00C11217">
              <w:rPr>
                <w:b/>
                <w:bCs/>
                <w:lang w:eastAsia="cs-CZ"/>
              </w:rPr>
              <w:t>Halloweenské</w:t>
            </w:r>
            <w:proofErr w:type="spellEnd"/>
            <w:r w:rsidR="00C11217" w:rsidRPr="00C11217">
              <w:rPr>
                <w:b/>
                <w:bCs/>
                <w:lang w:eastAsia="cs-CZ"/>
              </w:rPr>
              <w:t xml:space="preserve"> přípravy</w:t>
            </w:r>
            <w:r w:rsidR="00C11217">
              <w:rPr>
                <w:b/>
                <w:bCs/>
                <w:lang w:eastAsia="cs-CZ"/>
              </w:rPr>
              <w:t>.</w:t>
            </w:r>
          </w:p>
        </w:tc>
      </w:tr>
      <w:tr w:rsidR="00637340" w14:paraId="42609648" w14:textId="77777777" w:rsidTr="00637340">
        <w:tc>
          <w:tcPr>
            <w:tcW w:w="3681" w:type="dxa"/>
          </w:tcPr>
          <w:p w14:paraId="4FABE6C5" w14:textId="21A1E1E7" w:rsidR="00637340" w:rsidRDefault="00637340" w:rsidP="00637340">
            <w:pPr>
              <w:rPr>
                <w:b/>
                <w:bCs/>
                <w:lang w:eastAsia="cs-CZ"/>
              </w:rPr>
            </w:pPr>
            <w:r w:rsidRPr="00637340">
              <w:rPr>
                <w:b/>
                <w:bCs/>
                <w:lang w:eastAsia="cs-CZ"/>
              </w:rPr>
              <w:t>Vzdělávací oblas</w:t>
            </w:r>
            <w:r>
              <w:rPr>
                <w:b/>
                <w:bCs/>
                <w:lang w:eastAsia="cs-CZ"/>
              </w:rPr>
              <w:t>t</w:t>
            </w:r>
          </w:p>
        </w:tc>
        <w:tc>
          <w:tcPr>
            <w:tcW w:w="4961" w:type="dxa"/>
          </w:tcPr>
          <w:p w14:paraId="10C0F101" w14:textId="5A64264B" w:rsidR="00637340" w:rsidRDefault="00637340" w:rsidP="00637340">
            <w:pPr>
              <w:jc w:val="center"/>
              <w:rPr>
                <w:b/>
                <w:bCs/>
                <w:lang w:eastAsia="cs-CZ"/>
              </w:rPr>
            </w:pPr>
            <w:proofErr w:type="gramStart"/>
            <w:r w:rsidRPr="00637340">
              <w:rPr>
                <w:b/>
                <w:bCs/>
                <w:lang w:eastAsia="cs-CZ"/>
              </w:rPr>
              <w:t>Učivo - obsah</w:t>
            </w:r>
            <w:proofErr w:type="gramEnd"/>
          </w:p>
        </w:tc>
        <w:tc>
          <w:tcPr>
            <w:tcW w:w="5350" w:type="dxa"/>
          </w:tcPr>
          <w:p w14:paraId="54EA7A3F" w14:textId="0D83B3D5" w:rsidR="00637340" w:rsidRDefault="00637340" w:rsidP="00637340">
            <w:pPr>
              <w:jc w:val="center"/>
              <w:rPr>
                <w:b/>
                <w:bCs/>
                <w:lang w:eastAsia="cs-CZ"/>
              </w:rPr>
            </w:pPr>
            <w:r w:rsidRPr="00637340">
              <w:rPr>
                <w:b/>
                <w:bCs/>
                <w:lang w:eastAsia="cs-CZ"/>
              </w:rPr>
              <w:t>Kompetence</w:t>
            </w:r>
          </w:p>
        </w:tc>
      </w:tr>
      <w:tr w:rsidR="00637340" w14:paraId="74421421" w14:textId="77777777" w:rsidTr="00637340">
        <w:tc>
          <w:tcPr>
            <w:tcW w:w="3681" w:type="dxa"/>
          </w:tcPr>
          <w:p w14:paraId="46F956AA" w14:textId="4BC56E13" w:rsidR="00637340" w:rsidRPr="00637340" w:rsidRDefault="00637340" w:rsidP="00637340">
            <w:pPr>
              <w:rPr>
                <w:b/>
                <w:bCs/>
                <w:lang w:eastAsia="cs-CZ"/>
              </w:rPr>
            </w:pPr>
            <w:r w:rsidRPr="00637340">
              <w:rPr>
                <w:b/>
                <w:bCs/>
                <w:lang w:eastAsia="cs-CZ"/>
              </w:rPr>
              <w:t>Dítě a jeho tělo</w:t>
            </w:r>
          </w:p>
        </w:tc>
        <w:tc>
          <w:tcPr>
            <w:tcW w:w="4961" w:type="dxa"/>
          </w:tcPr>
          <w:p w14:paraId="40000F91" w14:textId="77777777" w:rsidR="00637340" w:rsidRDefault="00C11217" w:rsidP="00637340">
            <w:pPr>
              <w:rPr>
                <w:lang w:eastAsia="cs-CZ"/>
              </w:rPr>
            </w:pPr>
            <w:r w:rsidRPr="00AC0BC7">
              <w:rPr>
                <w:lang w:eastAsia="cs-CZ"/>
              </w:rPr>
              <w:t>Osvojování návyků k podpoře vlastní pohody.</w:t>
            </w:r>
          </w:p>
          <w:p w14:paraId="161495A0" w14:textId="77777777" w:rsidR="00AC0BC7" w:rsidRDefault="00AC0BC7" w:rsidP="00637340">
            <w:pPr>
              <w:rPr>
                <w:lang w:eastAsia="cs-CZ"/>
              </w:rPr>
            </w:pPr>
          </w:p>
          <w:p w14:paraId="1F56D8B4" w14:textId="4E932C0C" w:rsidR="00AC0BC7" w:rsidRDefault="00AC0BC7" w:rsidP="00637340">
            <w:pPr>
              <w:rPr>
                <w:lang w:eastAsia="cs-CZ"/>
              </w:rPr>
            </w:pPr>
          </w:p>
          <w:p w14:paraId="7F0D9622" w14:textId="77777777" w:rsidR="00AC0BC7" w:rsidRDefault="00AC0BC7" w:rsidP="00637340">
            <w:pPr>
              <w:rPr>
                <w:lang w:eastAsia="cs-CZ"/>
              </w:rPr>
            </w:pPr>
          </w:p>
          <w:p w14:paraId="667E9BC9" w14:textId="2EBCE2D5" w:rsidR="00AC0BC7" w:rsidRPr="00AC0BC7" w:rsidRDefault="00AC0BC7" w:rsidP="00637340">
            <w:pPr>
              <w:rPr>
                <w:lang w:eastAsia="cs-CZ"/>
              </w:rPr>
            </w:pPr>
          </w:p>
        </w:tc>
        <w:tc>
          <w:tcPr>
            <w:tcW w:w="5350" w:type="dxa"/>
            <w:vMerge w:val="restart"/>
          </w:tcPr>
          <w:p w14:paraId="570B6789" w14:textId="3F23C796" w:rsidR="00AC0BC7" w:rsidRPr="00AC0BC7" w:rsidRDefault="00AC0BC7" w:rsidP="00AC0BC7">
            <w:pPr>
              <w:rPr>
                <w:lang w:eastAsia="cs-CZ"/>
              </w:rPr>
            </w:pPr>
            <w:r w:rsidRPr="00AC0BC7">
              <w:rPr>
                <w:lang w:eastAsia="cs-CZ"/>
              </w:rPr>
              <w:t>Všímá si souvislostí, experimentuje a užívá při tom jednoduchých pojmů, získanou zkušenost uplatňuje v</w:t>
            </w:r>
            <w:r w:rsidR="00997F91">
              <w:rPr>
                <w:lang w:eastAsia="cs-CZ"/>
              </w:rPr>
              <w:t> </w:t>
            </w:r>
            <w:r w:rsidRPr="00AC0BC7">
              <w:rPr>
                <w:lang w:eastAsia="cs-CZ"/>
              </w:rPr>
              <w:t xml:space="preserve">praktických situacích. </w:t>
            </w:r>
          </w:p>
          <w:p w14:paraId="09D9A99E" w14:textId="77777777" w:rsidR="00AC0BC7" w:rsidRPr="00AC0BC7" w:rsidRDefault="00AC0BC7" w:rsidP="00AC0BC7">
            <w:pPr>
              <w:rPr>
                <w:lang w:eastAsia="cs-CZ"/>
              </w:rPr>
            </w:pPr>
            <w:r w:rsidRPr="00AC0BC7">
              <w:rPr>
                <w:lang w:eastAsia="cs-CZ"/>
              </w:rPr>
              <w:t xml:space="preserve">Má elementární poznatky o přírodě, která dítě obklopuje. </w:t>
            </w:r>
          </w:p>
          <w:p w14:paraId="6518D3F9" w14:textId="77777777" w:rsidR="00AC0BC7" w:rsidRPr="00AC0BC7" w:rsidRDefault="00AC0BC7" w:rsidP="00AC0BC7">
            <w:pPr>
              <w:rPr>
                <w:lang w:eastAsia="cs-CZ"/>
              </w:rPr>
            </w:pPr>
            <w:r w:rsidRPr="00AC0BC7">
              <w:rPr>
                <w:lang w:eastAsia="cs-CZ"/>
              </w:rPr>
              <w:t xml:space="preserve">Chce porozumět věcem, jevům a dějům, které kolem sebe vidí. </w:t>
            </w:r>
          </w:p>
          <w:p w14:paraId="11D78B01" w14:textId="77777777" w:rsidR="00AC0BC7" w:rsidRPr="00AC0BC7" w:rsidRDefault="00AC0BC7" w:rsidP="00AC0BC7">
            <w:pPr>
              <w:rPr>
                <w:lang w:eastAsia="cs-CZ"/>
              </w:rPr>
            </w:pPr>
            <w:r w:rsidRPr="00AC0BC7">
              <w:rPr>
                <w:lang w:eastAsia="cs-CZ"/>
              </w:rPr>
              <w:t xml:space="preserve">Zkouší, experimentuje; spontánně vymýšlí nová řešení problémů a situací. </w:t>
            </w:r>
          </w:p>
          <w:p w14:paraId="33A91695" w14:textId="77777777" w:rsidR="00AC0BC7" w:rsidRPr="00AC0BC7" w:rsidRDefault="00AC0BC7" w:rsidP="00AC0BC7">
            <w:pPr>
              <w:rPr>
                <w:lang w:eastAsia="cs-CZ"/>
              </w:rPr>
            </w:pPr>
            <w:r w:rsidRPr="00AC0BC7">
              <w:rPr>
                <w:lang w:eastAsia="cs-CZ"/>
              </w:rPr>
              <w:t xml:space="preserve">Zpřesňuje si početní představy. </w:t>
            </w:r>
          </w:p>
          <w:p w14:paraId="7F489385" w14:textId="77777777" w:rsidR="00AC0BC7" w:rsidRPr="00AC0BC7" w:rsidRDefault="00AC0BC7" w:rsidP="00AC0BC7">
            <w:pPr>
              <w:rPr>
                <w:lang w:eastAsia="cs-CZ"/>
              </w:rPr>
            </w:pPr>
            <w:r w:rsidRPr="00AC0BC7">
              <w:rPr>
                <w:lang w:eastAsia="cs-CZ"/>
              </w:rPr>
              <w:t xml:space="preserve">Chápe, že vyhýbat se řešení problémů nevede k cíli, uvědomuje si, že svou aktivitou a iniciativou může situaci ovlivnit. </w:t>
            </w:r>
          </w:p>
          <w:p w14:paraId="0ACB229E" w14:textId="2D7A39C2" w:rsidR="00AC0BC7" w:rsidRPr="00AC0BC7" w:rsidRDefault="00AC0BC7" w:rsidP="00AC0BC7">
            <w:pPr>
              <w:rPr>
                <w:lang w:eastAsia="cs-CZ"/>
              </w:rPr>
            </w:pPr>
            <w:r w:rsidRPr="00AC0BC7">
              <w:rPr>
                <w:lang w:eastAsia="cs-CZ"/>
              </w:rPr>
              <w:t>V běžných situacích komunikuje bez zábran a ostychu s</w:t>
            </w:r>
            <w:r w:rsidR="00997F91">
              <w:rPr>
                <w:lang w:eastAsia="cs-CZ"/>
              </w:rPr>
              <w:t> </w:t>
            </w:r>
            <w:r w:rsidRPr="00AC0BC7">
              <w:rPr>
                <w:lang w:eastAsia="cs-CZ"/>
              </w:rPr>
              <w:t xml:space="preserve">dětmi i s dospělými. </w:t>
            </w:r>
          </w:p>
          <w:p w14:paraId="2FE076A8" w14:textId="77777777" w:rsidR="00AC0BC7" w:rsidRPr="00AC0BC7" w:rsidRDefault="00AC0BC7" w:rsidP="00AC0BC7">
            <w:pPr>
              <w:rPr>
                <w:lang w:eastAsia="cs-CZ"/>
              </w:rPr>
            </w:pPr>
            <w:r w:rsidRPr="00AC0BC7">
              <w:rPr>
                <w:lang w:eastAsia="cs-CZ"/>
              </w:rPr>
              <w:t xml:space="preserve">Průběžně rozšiřuje svou slovní zásobu a aktivněji používá k dokonalejší komunikaci s okolím. </w:t>
            </w:r>
          </w:p>
          <w:p w14:paraId="73C4819F" w14:textId="77777777" w:rsidR="00AC0BC7" w:rsidRPr="00AC0BC7" w:rsidRDefault="00AC0BC7" w:rsidP="00AC0BC7">
            <w:pPr>
              <w:rPr>
                <w:lang w:eastAsia="cs-CZ"/>
              </w:rPr>
            </w:pPr>
            <w:r w:rsidRPr="00AC0BC7">
              <w:rPr>
                <w:lang w:eastAsia="cs-CZ"/>
              </w:rPr>
              <w:t xml:space="preserve">Uvědomuje si, že za sebe i své jednání odpovídá a nese důsledky. </w:t>
            </w:r>
          </w:p>
          <w:p w14:paraId="26C3E18C" w14:textId="25EF6592" w:rsidR="00AC0BC7" w:rsidRPr="00AC0BC7" w:rsidRDefault="00AC0BC7" w:rsidP="00AC0BC7">
            <w:pPr>
              <w:rPr>
                <w:lang w:eastAsia="cs-CZ"/>
              </w:rPr>
            </w:pPr>
            <w:r w:rsidRPr="00AC0BC7">
              <w:rPr>
                <w:lang w:eastAsia="cs-CZ"/>
              </w:rPr>
              <w:t>Je schopno chápat, že lidé se různí a umí být tolerantní k</w:t>
            </w:r>
            <w:r w:rsidR="00997F91">
              <w:rPr>
                <w:lang w:eastAsia="cs-CZ"/>
              </w:rPr>
              <w:t> </w:t>
            </w:r>
            <w:r w:rsidRPr="00AC0BC7">
              <w:rPr>
                <w:lang w:eastAsia="cs-CZ"/>
              </w:rPr>
              <w:t xml:space="preserve">jejich odlišnostem a jedinečnostem. </w:t>
            </w:r>
          </w:p>
          <w:p w14:paraId="6232327D" w14:textId="73439AF3" w:rsidR="00AC0BC7" w:rsidRPr="00AC0BC7" w:rsidRDefault="00AC0BC7" w:rsidP="00AC0BC7">
            <w:pPr>
              <w:rPr>
                <w:lang w:eastAsia="cs-CZ"/>
              </w:rPr>
            </w:pPr>
            <w:r w:rsidRPr="00AC0BC7">
              <w:rPr>
                <w:lang w:eastAsia="cs-CZ"/>
              </w:rPr>
              <w:t>Má smysl pro povinnost ve hře, práci i učení; k úkolům a</w:t>
            </w:r>
            <w:r w:rsidR="00364A0D">
              <w:rPr>
                <w:lang w:eastAsia="cs-CZ"/>
              </w:rPr>
              <w:t> </w:t>
            </w:r>
            <w:r w:rsidRPr="00AC0BC7">
              <w:rPr>
                <w:lang w:eastAsia="cs-CZ"/>
              </w:rPr>
              <w:t xml:space="preserve">povinnostem přistupuje odpovědně. </w:t>
            </w:r>
          </w:p>
          <w:p w14:paraId="20A3F683" w14:textId="77777777" w:rsidR="00AC0BC7" w:rsidRPr="00AC0BC7" w:rsidRDefault="00AC0BC7" w:rsidP="00AC0BC7">
            <w:pPr>
              <w:rPr>
                <w:lang w:eastAsia="cs-CZ"/>
              </w:rPr>
            </w:pPr>
            <w:r w:rsidRPr="00AC0BC7">
              <w:rPr>
                <w:lang w:eastAsia="cs-CZ"/>
              </w:rPr>
              <w:t xml:space="preserve">Zajímá se o druhé i o to, co se kolem děje; je otevřené aktuálnímu dění. </w:t>
            </w:r>
          </w:p>
          <w:p w14:paraId="4FD700D5" w14:textId="3AC7DE32" w:rsidR="00AC0BC7" w:rsidRPr="00AC0BC7" w:rsidRDefault="00AC0BC7" w:rsidP="00AC0BC7">
            <w:pPr>
              <w:rPr>
                <w:lang w:eastAsia="cs-CZ"/>
              </w:rPr>
            </w:pPr>
            <w:r w:rsidRPr="00AC0BC7">
              <w:rPr>
                <w:lang w:eastAsia="cs-CZ"/>
              </w:rPr>
              <w:t xml:space="preserve">Spoluvytváří pravidla společného soužití mezi vrstevníky, rozumí jejich smyslu, chápe a potřebuje je zachovávat. </w:t>
            </w:r>
          </w:p>
          <w:p w14:paraId="222B5AAB" w14:textId="77777777" w:rsidR="00637340" w:rsidRDefault="00637340" w:rsidP="00637340">
            <w:pPr>
              <w:rPr>
                <w:b/>
                <w:bCs/>
                <w:lang w:eastAsia="cs-CZ"/>
              </w:rPr>
            </w:pPr>
          </w:p>
        </w:tc>
      </w:tr>
      <w:tr w:rsidR="00637340" w14:paraId="5A7ABED1" w14:textId="77777777" w:rsidTr="00637340">
        <w:tc>
          <w:tcPr>
            <w:tcW w:w="3681" w:type="dxa"/>
          </w:tcPr>
          <w:p w14:paraId="0E72285E" w14:textId="77777777" w:rsidR="00637340" w:rsidRDefault="00637340" w:rsidP="00637340">
            <w:pPr>
              <w:rPr>
                <w:b/>
                <w:bCs/>
                <w:lang w:eastAsia="cs-CZ"/>
              </w:rPr>
            </w:pPr>
            <w:r w:rsidRPr="00637340">
              <w:rPr>
                <w:b/>
                <w:bCs/>
                <w:lang w:eastAsia="cs-CZ"/>
              </w:rPr>
              <w:t>Dítě a jeho psychika</w:t>
            </w:r>
          </w:p>
        </w:tc>
        <w:tc>
          <w:tcPr>
            <w:tcW w:w="4961" w:type="dxa"/>
          </w:tcPr>
          <w:p w14:paraId="510CF598" w14:textId="77777777" w:rsidR="00637340" w:rsidRDefault="00C11217" w:rsidP="00AC0BC7">
            <w:pPr>
              <w:rPr>
                <w:lang w:eastAsia="cs-CZ"/>
              </w:rPr>
            </w:pPr>
            <w:r w:rsidRPr="00AC0BC7">
              <w:rPr>
                <w:lang w:eastAsia="cs-CZ"/>
              </w:rPr>
              <w:t xml:space="preserve">Rozvíjení receptivní i produktivní stránky jazyka pomocí vyprávění, četby, převyprávění pohádek, příběhů i skutečných zážitků dětí. Rozvíjení smyslového vnímání, přechod od konkrétně názorného myšlení k myšlení slovně logickému. </w:t>
            </w:r>
          </w:p>
          <w:p w14:paraId="4C835A51" w14:textId="47458505" w:rsidR="00AC0BC7" w:rsidRPr="00AC0BC7" w:rsidRDefault="00AC0BC7" w:rsidP="00AC0BC7">
            <w:pPr>
              <w:rPr>
                <w:lang w:eastAsia="cs-CZ"/>
              </w:rPr>
            </w:pPr>
          </w:p>
        </w:tc>
        <w:tc>
          <w:tcPr>
            <w:tcW w:w="5350" w:type="dxa"/>
            <w:vMerge/>
          </w:tcPr>
          <w:p w14:paraId="662CA9CB" w14:textId="77777777" w:rsidR="00637340" w:rsidRDefault="00637340" w:rsidP="00637340">
            <w:pPr>
              <w:rPr>
                <w:b/>
                <w:bCs/>
                <w:lang w:eastAsia="cs-CZ"/>
              </w:rPr>
            </w:pPr>
          </w:p>
        </w:tc>
      </w:tr>
      <w:tr w:rsidR="00637340" w14:paraId="047F12F1" w14:textId="77777777" w:rsidTr="00637340">
        <w:tc>
          <w:tcPr>
            <w:tcW w:w="3681" w:type="dxa"/>
          </w:tcPr>
          <w:p w14:paraId="31F72B3F" w14:textId="77777777" w:rsidR="00637340" w:rsidRDefault="00637340" w:rsidP="00637340">
            <w:pPr>
              <w:rPr>
                <w:b/>
                <w:bCs/>
                <w:lang w:eastAsia="cs-CZ"/>
              </w:rPr>
            </w:pPr>
            <w:r w:rsidRPr="00637340">
              <w:rPr>
                <w:b/>
                <w:bCs/>
                <w:lang w:eastAsia="cs-CZ"/>
              </w:rPr>
              <w:t>Dítě a ten druhý</w:t>
            </w:r>
          </w:p>
        </w:tc>
        <w:tc>
          <w:tcPr>
            <w:tcW w:w="4961" w:type="dxa"/>
          </w:tcPr>
          <w:p w14:paraId="3CB02B5B" w14:textId="77777777" w:rsidR="00637340" w:rsidRDefault="00C11217" w:rsidP="00AC0BC7">
            <w:pPr>
              <w:rPr>
                <w:lang w:eastAsia="cs-CZ"/>
              </w:rPr>
            </w:pPr>
            <w:r w:rsidRPr="00AC0BC7">
              <w:rPr>
                <w:lang w:eastAsia="cs-CZ"/>
              </w:rPr>
              <w:t xml:space="preserve">Podpora utváření pozitivních vztahů mezi dětmi, navozování přátelství. </w:t>
            </w:r>
          </w:p>
          <w:p w14:paraId="2C66E251" w14:textId="77777777" w:rsidR="00AC0BC7" w:rsidRDefault="00AC0BC7" w:rsidP="00AC0BC7">
            <w:pPr>
              <w:rPr>
                <w:lang w:eastAsia="cs-CZ"/>
              </w:rPr>
            </w:pPr>
          </w:p>
          <w:p w14:paraId="14B70748" w14:textId="77777777" w:rsidR="00AC0BC7" w:rsidRDefault="00AC0BC7" w:rsidP="00AC0BC7">
            <w:pPr>
              <w:rPr>
                <w:lang w:eastAsia="cs-CZ"/>
              </w:rPr>
            </w:pPr>
          </w:p>
          <w:p w14:paraId="7242E920" w14:textId="0204FEFE" w:rsidR="00AC0BC7" w:rsidRPr="00AC0BC7" w:rsidRDefault="00AC0BC7" w:rsidP="00AC0BC7">
            <w:pPr>
              <w:rPr>
                <w:lang w:eastAsia="cs-CZ"/>
              </w:rPr>
            </w:pPr>
          </w:p>
        </w:tc>
        <w:tc>
          <w:tcPr>
            <w:tcW w:w="5350" w:type="dxa"/>
            <w:vMerge/>
          </w:tcPr>
          <w:p w14:paraId="0BF65748" w14:textId="77777777" w:rsidR="00637340" w:rsidRDefault="00637340" w:rsidP="00637340">
            <w:pPr>
              <w:rPr>
                <w:b/>
                <w:bCs/>
                <w:lang w:eastAsia="cs-CZ"/>
              </w:rPr>
            </w:pPr>
          </w:p>
        </w:tc>
      </w:tr>
      <w:tr w:rsidR="00637340" w14:paraId="0C80A8EB" w14:textId="77777777" w:rsidTr="00637340">
        <w:tc>
          <w:tcPr>
            <w:tcW w:w="3681" w:type="dxa"/>
          </w:tcPr>
          <w:p w14:paraId="1A065A5B" w14:textId="77777777" w:rsidR="00637340" w:rsidRDefault="00637340" w:rsidP="00637340">
            <w:pPr>
              <w:rPr>
                <w:b/>
                <w:bCs/>
                <w:lang w:eastAsia="cs-CZ"/>
              </w:rPr>
            </w:pPr>
            <w:r w:rsidRPr="00637340">
              <w:rPr>
                <w:b/>
                <w:bCs/>
                <w:lang w:eastAsia="cs-CZ"/>
              </w:rPr>
              <w:t>Dítě a společnost</w:t>
            </w:r>
          </w:p>
        </w:tc>
        <w:tc>
          <w:tcPr>
            <w:tcW w:w="4961" w:type="dxa"/>
          </w:tcPr>
          <w:p w14:paraId="0AEA653D" w14:textId="0CE2DB99" w:rsidR="00637340" w:rsidRDefault="00AC0BC7" w:rsidP="00637340">
            <w:pPr>
              <w:rPr>
                <w:lang w:eastAsia="cs-CZ"/>
              </w:rPr>
            </w:pPr>
            <w:r w:rsidRPr="00AC0BC7">
              <w:rPr>
                <w:lang w:eastAsia="cs-CZ"/>
              </w:rPr>
              <w:t>Rozvíjení mravního a estetického vnímání, cítění a</w:t>
            </w:r>
            <w:r w:rsidR="00997F91">
              <w:rPr>
                <w:lang w:eastAsia="cs-CZ"/>
              </w:rPr>
              <w:t> </w:t>
            </w:r>
            <w:r w:rsidRPr="00AC0BC7">
              <w:rPr>
                <w:lang w:eastAsia="cs-CZ"/>
              </w:rPr>
              <w:t>prožívání.</w:t>
            </w:r>
          </w:p>
          <w:p w14:paraId="2A64BDB5" w14:textId="77777777" w:rsidR="00AC0BC7" w:rsidRDefault="00AC0BC7" w:rsidP="00637340">
            <w:pPr>
              <w:rPr>
                <w:lang w:eastAsia="cs-CZ"/>
              </w:rPr>
            </w:pPr>
          </w:p>
          <w:p w14:paraId="0F947D2F" w14:textId="77777777" w:rsidR="00AC0BC7" w:rsidRDefault="00AC0BC7" w:rsidP="00637340">
            <w:pPr>
              <w:rPr>
                <w:lang w:eastAsia="cs-CZ"/>
              </w:rPr>
            </w:pPr>
          </w:p>
          <w:p w14:paraId="00C50E62" w14:textId="75CE8A17" w:rsidR="00AC0BC7" w:rsidRPr="00AC0BC7" w:rsidRDefault="00AC0BC7" w:rsidP="00637340">
            <w:pPr>
              <w:rPr>
                <w:lang w:eastAsia="cs-CZ"/>
              </w:rPr>
            </w:pPr>
          </w:p>
        </w:tc>
        <w:tc>
          <w:tcPr>
            <w:tcW w:w="5350" w:type="dxa"/>
            <w:vMerge/>
          </w:tcPr>
          <w:p w14:paraId="22C5775B" w14:textId="77777777" w:rsidR="00637340" w:rsidRDefault="00637340" w:rsidP="00637340">
            <w:pPr>
              <w:rPr>
                <w:b/>
                <w:bCs/>
                <w:lang w:eastAsia="cs-CZ"/>
              </w:rPr>
            </w:pPr>
          </w:p>
        </w:tc>
      </w:tr>
      <w:tr w:rsidR="00637340" w14:paraId="2BC340BC" w14:textId="77777777" w:rsidTr="00637340">
        <w:tc>
          <w:tcPr>
            <w:tcW w:w="3681" w:type="dxa"/>
          </w:tcPr>
          <w:p w14:paraId="3EDCE998" w14:textId="77777777" w:rsidR="00637340" w:rsidRDefault="00637340" w:rsidP="00637340">
            <w:pPr>
              <w:rPr>
                <w:b/>
                <w:bCs/>
                <w:lang w:eastAsia="cs-CZ"/>
              </w:rPr>
            </w:pPr>
            <w:r w:rsidRPr="00637340">
              <w:rPr>
                <w:b/>
                <w:bCs/>
                <w:lang w:eastAsia="cs-CZ"/>
              </w:rPr>
              <w:t>Dítě a svět</w:t>
            </w:r>
          </w:p>
        </w:tc>
        <w:tc>
          <w:tcPr>
            <w:tcW w:w="4961" w:type="dxa"/>
          </w:tcPr>
          <w:p w14:paraId="3BFA407A" w14:textId="10D59595" w:rsidR="00637340" w:rsidRPr="00AC0BC7" w:rsidRDefault="00AC0BC7" w:rsidP="00637340">
            <w:pPr>
              <w:rPr>
                <w:lang w:eastAsia="cs-CZ"/>
              </w:rPr>
            </w:pPr>
            <w:r w:rsidRPr="00AC0BC7">
              <w:rPr>
                <w:lang w:eastAsia="cs-CZ"/>
              </w:rPr>
              <w:t>Osvojování základních poznatků o světě, životě, přírodě a o jejich proměnách.</w:t>
            </w:r>
          </w:p>
        </w:tc>
        <w:tc>
          <w:tcPr>
            <w:tcW w:w="5350" w:type="dxa"/>
            <w:vMerge/>
          </w:tcPr>
          <w:p w14:paraId="0A8858CC" w14:textId="77777777" w:rsidR="00637340" w:rsidRDefault="00637340" w:rsidP="00637340">
            <w:pPr>
              <w:rPr>
                <w:b/>
                <w:bCs/>
                <w:lang w:eastAsia="cs-CZ"/>
              </w:rPr>
            </w:pPr>
          </w:p>
        </w:tc>
      </w:tr>
    </w:tbl>
    <w:p w14:paraId="57FB97A3" w14:textId="69F52DAA" w:rsidR="00CF6067" w:rsidRDefault="00CF6067"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637340" w14:paraId="41AC53D8" w14:textId="77777777" w:rsidTr="00637340">
        <w:tc>
          <w:tcPr>
            <w:tcW w:w="13992" w:type="dxa"/>
            <w:gridSpan w:val="3"/>
          </w:tcPr>
          <w:p w14:paraId="547DAE6D" w14:textId="1CC0F59A" w:rsidR="00637340" w:rsidRDefault="00637340" w:rsidP="00637340">
            <w:pPr>
              <w:rPr>
                <w:b/>
                <w:bCs/>
                <w:lang w:eastAsia="cs-CZ"/>
              </w:rPr>
            </w:pPr>
            <w:r>
              <w:rPr>
                <w:b/>
                <w:bCs/>
                <w:lang w:eastAsia="cs-CZ"/>
              </w:rPr>
              <w:lastRenderedPageBreak/>
              <w:t>LISTOPAD</w:t>
            </w:r>
          </w:p>
          <w:p w14:paraId="749966C8" w14:textId="5D759174" w:rsidR="00637340" w:rsidRDefault="00637340" w:rsidP="00637340">
            <w:pPr>
              <w:rPr>
                <w:b/>
                <w:bCs/>
                <w:lang w:eastAsia="cs-CZ"/>
              </w:rPr>
            </w:pPr>
            <w:r>
              <w:rPr>
                <w:b/>
                <w:bCs/>
                <w:lang w:eastAsia="cs-CZ"/>
              </w:rPr>
              <w:t xml:space="preserve">TÉMA: </w:t>
            </w:r>
            <w:r w:rsidR="00AC0BC7" w:rsidRPr="00AC0BC7">
              <w:rPr>
                <w:b/>
                <w:bCs/>
                <w:lang w:eastAsia="cs-CZ"/>
              </w:rPr>
              <w:t>Když padá listí</w:t>
            </w:r>
          </w:p>
          <w:p w14:paraId="3C090908" w14:textId="1D5A8D5A" w:rsidR="00637340" w:rsidRDefault="00637340" w:rsidP="00637340">
            <w:pPr>
              <w:rPr>
                <w:b/>
                <w:bCs/>
                <w:lang w:eastAsia="cs-CZ"/>
              </w:rPr>
            </w:pPr>
            <w:r>
              <w:rPr>
                <w:b/>
                <w:bCs/>
                <w:lang w:eastAsia="cs-CZ"/>
              </w:rPr>
              <w:t xml:space="preserve">Podtémata: </w:t>
            </w:r>
            <w:r w:rsidR="00AC0BC7" w:rsidRPr="00AC0BC7">
              <w:rPr>
                <w:b/>
                <w:bCs/>
                <w:lang w:eastAsia="cs-CZ"/>
              </w:rPr>
              <w:t>Příroda na podzim</w:t>
            </w:r>
            <w:r w:rsidR="00AC0BC7">
              <w:rPr>
                <w:b/>
                <w:bCs/>
                <w:lang w:eastAsia="cs-CZ"/>
              </w:rPr>
              <w:t xml:space="preserve">. </w:t>
            </w:r>
            <w:r w:rsidR="00AC0BC7" w:rsidRPr="00AC0BC7">
              <w:rPr>
                <w:b/>
                <w:bCs/>
                <w:lang w:eastAsia="cs-CZ"/>
              </w:rPr>
              <w:t>Dítě a jeho zdraví</w:t>
            </w:r>
            <w:r w:rsidR="00AC0BC7">
              <w:rPr>
                <w:b/>
                <w:bCs/>
                <w:lang w:eastAsia="cs-CZ"/>
              </w:rPr>
              <w:t>.</w:t>
            </w:r>
            <w:r w:rsidR="00AC0BC7" w:rsidRPr="00AC0BC7">
              <w:rPr>
                <w:b/>
                <w:bCs/>
                <w:lang w:eastAsia="cs-CZ"/>
              </w:rPr>
              <w:t xml:space="preserve"> Stolování</w:t>
            </w:r>
            <w:r w:rsidR="00AC0BC7">
              <w:rPr>
                <w:b/>
                <w:bCs/>
                <w:lang w:eastAsia="cs-CZ"/>
              </w:rPr>
              <w:t>.</w:t>
            </w:r>
            <w:r w:rsidR="00AC0BC7" w:rsidRPr="00AC0BC7">
              <w:rPr>
                <w:b/>
                <w:bCs/>
                <w:lang w:eastAsia="cs-CZ"/>
              </w:rPr>
              <w:t xml:space="preserve"> Osobní hygiena</w:t>
            </w:r>
            <w:r w:rsidR="00AC0BC7">
              <w:rPr>
                <w:b/>
                <w:bCs/>
                <w:lang w:eastAsia="cs-CZ"/>
              </w:rPr>
              <w:t>.</w:t>
            </w:r>
            <w:r w:rsidR="00AC0BC7" w:rsidRPr="00AC0BC7">
              <w:rPr>
                <w:b/>
                <w:bCs/>
                <w:lang w:eastAsia="cs-CZ"/>
              </w:rPr>
              <w:t xml:space="preserve"> Martin na bílém koni</w:t>
            </w:r>
            <w:r w:rsidR="00AC0BC7">
              <w:rPr>
                <w:b/>
                <w:bCs/>
                <w:lang w:eastAsia="cs-CZ"/>
              </w:rPr>
              <w:t>.</w:t>
            </w:r>
          </w:p>
        </w:tc>
      </w:tr>
      <w:tr w:rsidR="00637340" w14:paraId="4BDE72F7" w14:textId="77777777" w:rsidTr="00637340">
        <w:tc>
          <w:tcPr>
            <w:tcW w:w="3681" w:type="dxa"/>
          </w:tcPr>
          <w:p w14:paraId="0B195A71" w14:textId="2BA2D3D1" w:rsidR="00637340" w:rsidRDefault="00637340" w:rsidP="00637340">
            <w:pPr>
              <w:rPr>
                <w:b/>
                <w:bCs/>
                <w:lang w:eastAsia="cs-CZ"/>
              </w:rPr>
            </w:pPr>
            <w:r w:rsidRPr="00637340">
              <w:rPr>
                <w:b/>
                <w:bCs/>
                <w:lang w:eastAsia="cs-CZ"/>
              </w:rPr>
              <w:t>Vzdělávací oblas</w:t>
            </w:r>
            <w:r>
              <w:rPr>
                <w:b/>
                <w:bCs/>
                <w:lang w:eastAsia="cs-CZ"/>
              </w:rPr>
              <w:t>t</w:t>
            </w:r>
          </w:p>
        </w:tc>
        <w:tc>
          <w:tcPr>
            <w:tcW w:w="4961" w:type="dxa"/>
          </w:tcPr>
          <w:p w14:paraId="66AF53C6" w14:textId="20A4B120" w:rsidR="00637340" w:rsidRDefault="00637340" w:rsidP="00637340">
            <w:pPr>
              <w:jc w:val="center"/>
              <w:rPr>
                <w:b/>
                <w:bCs/>
                <w:lang w:eastAsia="cs-CZ"/>
              </w:rPr>
            </w:pPr>
            <w:proofErr w:type="gramStart"/>
            <w:r w:rsidRPr="00637340">
              <w:rPr>
                <w:b/>
                <w:bCs/>
                <w:lang w:eastAsia="cs-CZ"/>
              </w:rPr>
              <w:t>Učivo - obsah</w:t>
            </w:r>
            <w:proofErr w:type="gramEnd"/>
          </w:p>
        </w:tc>
        <w:tc>
          <w:tcPr>
            <w:tcW w:w="5350" w:type="dxa"/>
          </w:tcPr>
          <w:p w14:paraId="6F2DD201" w14:textId="012949F4" w:rsidR="00637340" w:rsidRDefault="00637340" w:rsidP="00637340">
            <w:pPr>
              <w:jc w:val="center"/>
              <w:rPr>
                <w:b/>
                <w:bCs/>
                <w:lang w:eastAsia="cs-CZ"/>
              </w:rPr>
            </w:pPr>
            <w:r w:rsidRPr="00637340">
              <w:rPr>
                <w:b/>
                <w:bCs/>
                <w:lang w:eastAsia="cs-CZ"/>
              </w:rPr>
              <w:t>Kompetence</w:t>
            </w:r>
          </w:p>
        </w:tc>
      </w:tr>
      <w:tr w:rsidR="00637340" w14:paraId="551E079B" w14:textId="77777777" w:rsidTr="00637340">
        <w:tc>
          <w:tcPr>
            <w:tcW w:w="3681" w:type="dxa"/>
          </w:tcPr>
          <w:p w14:paraId="061D18D4" w14:textId="332409C8" w:rsidR="00637340" w:rsidRPr="00637340" w:rsidRDefault="00637340" w:rsidP="00637340">
            <w:pPr>
              <w:rPr>
                <w:b/>
                <w:bCs/>
                <w:lang w:eastAsia="cs-CZ"/>
              </w:rPr>
            </w:pPr>
            <w:r w:rsidRPr="00637340">
              <w:rPr>
                <w:b/>
                <w:bCs/>
                <w:lang w:eastAsia="cs-CZ"/>
              </w:rPr>
              <w:t>Dítě a jeho tělo</w:t>
            </w:r>
          </w:p>
        </w:tc>
        <w:tc>
          <w:tcPr>
            <w:tcW w:w="4961" w:type="dxa"/>
          </w:tcPr>
          <w:p w14:paraId="4E6B2A13" w14:textId="20D20CEF" w:rsidR="00637340" w:rsidRPr="00C31C73" w:rsidRDefault="00AC0BC7" w:rsidP="00637340">
            <w:pPr>
              <w:rPr>
                <w:lang w:eastAsia="cs-CZ"/>
              </w:rPr>
            </w:pPr>
            <w:r w:rsidRPr="00C31C73">
              <w:rPr>
                <w:lang w:eastAsia="cs-CZ"/>
              </w:rPr>
              <w:t>Osvojování poznatků o vlastním těle, péč</w:t>
            </w:r>
            <w:r w:rsidR="00C31C73" w:rsidRPr="00C31C73">
              <w:rPr>
                <w:lang w:eastAsia="cs-CZ"/>
              </w:rPr>
              <w:t>e</w:t>
            </w:r>
            <w:r w:rsidRPr="00C31C73">
              <w:rPr>
                <w:lang w:eastAsia="cs-CZ"/>
              </w:rPr>
              <w:t xml:space="preserve"> o zdraví, osobní hygiena. Vytváření zdravých životních návyků a postojů.</w:t>
            </w:r>
          </w:p>
          <w:p w14:paraId="69E49A18" w14:textId="77777777" w:rsidR="00AC0BC7" w:rsidRPr="00C31C73" w:rsidRDefault="00AC0BC7" w:rsidP="00637340">
            <w:pPr>
              <w:rPr>
                <w:lang w:eastAsia="cs-CZ"/>
              </w:rPr>
            </w:pPr>
          </w:p>
          <w:p w14:paraId="254E1ECF" w14:textId="4262F883" w:rsidR="00C31C73" w:rsidRPr="00C31C73" w:rsidRDefault="00C31C73" w:rsidP="00637340">
            <w:pPr>
              <w:rPr>
                <w:lang w:eastAsia="cs-CZ"/>
              </w:rPr>
            </w:pPr>
          </w:p>
        </w:tc>
        <w:tc>
          <w:tcPr>
            <w:tcW w:w="5350" w:type="dxa"/>
            <w:vMerge w:val="restart"/>
          </w:tcPr>
          <w:p w14:paraId="08F7A191" w14:textId="2E6244C9" w:rsidR="00C31C73" w:rsidRPr="00C31C73" w:rsidRDefault="00C31C73" w:rsidP="00C31C73">
            <w:pPr>
              <w:rPr>
                <w:lang w:eastAsia="cs-CZ"/>
              </w:rPr>
            </w:pPr>
            <w:r w:rsidRPr="00C31C73">
              <w:rPr>
                <w:lang w:eastAsia="cs-CZ"/>
              </w:rPr>
              <w:t>Dítě poznává, že se může mnohému naučit, raduje se z</w:t>
            </w:r>
            <w:r w:rsidR="00364A0D">
              <w:rPr>
                <w:lang w:eastAsia="cs-CZ"/>
              </w:rPr>
              <w:t> </w:t>
            </w:r>
            <w:r w:rsidRPr="00C31C73">
              <w:rPr>
                <w:lang w:eastAsia="cs-CZ"/>
              </w:rPr>
              <w:t xml:space="preserve">toho, co samo dokázalo a zvládlo. </w:t>
            </w:r>
          </w:p>
          <w:p w14:paraId="0C7B3CA1" w14:textId="77777777" w:rsidR="00C31C73" w:rsidRPr="00C31C73" w:rsidRDefault="00C31C73" w:rsidP="00C31C73">
            <w:pPr>
              <w:rPr>
                <w:lang w:eastAsia="cs-CZ"/>
              </w:rPr>
            </w:pPr>
            <w:r w:rsidRPr="00C31C73">
              <w:rPr>
                <w:lang w:eastAsia="cs-CZ"/>
              </w:rPr>
              <w:t xml:space="preserve">Učí se nejen spontánně, ale i vědomě, vyvine úsilí, soustředí se na činnost a záměrně si zapamatuje; při zadané práci dokončí, co započalo. </w:t>
            </w:r>
          </w:p>
          <w:p w14:paraId="7D625C56" w14:textId="0E907E9D" w:rsidR="00C31C73" w:rsidRPr="00C31C73" w:rsidRDefault="00C31C73" w:rsidP="00C31C73">
            <w:pPr>
              <w:rPr>
                <w:lang w:eastAsia="cs-CZ"/>
              </w:rPr>
            </w:pPr>
            <w:r w:rsidRPr="00C31C73">
              <w:rPr>
                <w:lang w:eastAsia="cs-CZ"/>
              </w:rPr>
              <w:t>Odhaduje své síly, učí se hodnotit svoje osobní pokroky i</w:t>
            </w:r>
            <w:r w:rsidR="00364A0D">
              <w:rPr>
                <w:lang w:eastAsia="cs-CZ"/>
              </w:rPr>
              <w:t> </w:t>
            </w:r>
            <w:r w:rsidRPr="00C31C73">
              <w:rPr>
                <w:lang w:eastAsia="cs-CZ"/>
              </w:rPr>
              <w:t xml:space="preserve">oceňovat výkony druhých. </w:t>
            </w:r>
          </w:p>
          <w:p w14:paraId="7D862F5E" w14:textId="69822F71" w:rsidR="00C31C73" w:rsidRPr="00C31C73" w:rsidRDefault="00C31C73" w:rsidP="00C31C73">
            <w:pPr>
              <w:rPr>
                <w:lang w:eastAsia="cs-CZ"/>
              </w:rPr>
            </w:pPr>
            <w:r w:rsidRPr="00C31C73">
              <w:rPr>
                <w:lang w:eastAsia="cs-CZ"/>
              </w:rPr>
              <w:t xml:space="preserve">Všímá si dění i problémů v bezprostředním okolí. </w:t>
            </w:r>
          </w:p>
          <w:p w14:paraId="2809E19E" w14:textId="77777777" w:rsidR="00C31C73" w:rsidRPr="00C31C73" w:rsidRDefault="00C31C73" w:rsidP="00C31C73">
            <w:pPr>
              <w:rPr>
                <w:lang w:eastAsia="cs-CZ"/>
              </w:rPr>
            </w:pPr>
            <w:r w:rsidRPr="00C31C73">
              <w:rPr>
                <w:lang w:eastAsia="cs-CZ"/>
              </w:rPr>
              <w:t>Řeší problémy, na které stačí; známé a opakující se situace se snaží řešit samostatně (na základě nápodoby či opakování), náročnější s oporou a pomocí dospělého.</w:t>
            </w:r>
          </w:p>
          <w:p w14:paraId="758A345B" w14:textId="77777777" w:rsidR="00C31C73" w:rsidRPr="00C31C73" w:rsidRDefault="00C31C73" w:rsidP="00C31C73">
            <w:pPr>
              <w:rPr>
                <w:lang w:eastAsia="cs-CZ"/>
              </w:rPr>
            </w:pPr>
            <w:r w:rsidRPr="00C31C73">
              <w:rPr>
                <w:lang w:eastAsia="cs-CZ"/>
              </w:rPr>
              <w:t xml:space="preserve">Při řešení myšlenkových i praktických problémů užívá logických, matematických postupů; pochopí jednoduché řešení různých úloh a situací. </w:t>
            </w:r>
          </w:p>
          <w:p w14:paraId="05DCE717" w14:textId="77777777" w:rsidR="00C31C73" w:rsidRPr="00C31C73" w:rsidRDefault="00C31C73" w:rsidP="00C31C73">
            <w:pPr>
              <w:rPr>
                <w:lang w:eastAsia="cs-CZ"/>
              </w:rPr>
            </w:pPr>
            <w:r w:rsidRPr="00C31C73">
              <w:rPr>
                <w:lang w:eastAsia="cs-CZ"/>
              </w:rPr>
              <w:t xml:space="preserve">Zpřesňuje si početní představy. </w:t>
            </w:r>
          </w:p>
          <w:p w14:paraId="4ED43967" w14:textId="777266D8" w:rsidR="00C31C73" w:rsidRPr="00C31C73" w:rsidRDefault="00C31C73" w:rsidP="00C31C73">
            <w:pPr>
              <w:rPr>
                <w:lang w:eastAsia="cs-CZ"/>
              </w:rPr>
            </w:pPr>
            <w:r w:rsidRPr="00C31C73">
              <w:rPr>
                <w:lang w:eastAsia="cs-CZ"/>
              </w:rPr>
              <w:t>Dokáže se vyjadřovat a sdělovat své prožitky, pocity a</w:t>
            </w:r>
            <w:r w:rsidR="00364A0D">
              <w:rPr>
                <w:lang w:eastAsia="cs-CZ"/>
              </w:rPr>
              <w:t> </w:t>
            </w:r>
            <w:r w:rsidRPr="00C31C73">
              <w:rPr>
                <w:lang w:eastAsia="cs-CZ"/>
              </w:rPr>
              <w:t xml:space="preserve">nálady různými prostředky (řečovými, výtvarnými, hudebními, dramatickými apod.). </w:t>
            </w:r>
          </w:p>
          <w:p w14:paraId="3EE392ED" w14:textId="77777777" w:rsidR="00C31C73" w:rsidRPr="00C31C73" w:rsidRDefault="00C31C73" w:rsidP="00C31C73">
            <w:pPr>
              <w:rPr>
                <w:lang w:eastAsia="cs-CZ"/>
              </w:rPr>
            </w:pPr>
            <w:r w:rsidRPr="00C31C73">
              <w:rPr>
                <w:lang w:eastAsia="cs-CZ"/>
              </w:rPr>
              <w:t xml:space="preserve">Dovede využít informativní a komunikativní prostředky, se kterými se běžně setkává (knížky, encyklopedie, </w:t>
            </w:r>
            <w:proofErr w:type="gramStart"/>
            <w:r w:rsidRPr="00C31C73">
              <w:rPr>
                <w:lang w:eastAsia="cs-CZ"/>
              </w:rPr>
              <w:t>počítač,</w:t>
            </w:r>
            <w:proofErr w:type="gramEnd"/>
            <w:r w:rsidRPr="00C31C73">
              <w:rPr>
                <w:lang w:eastAsia="cs-CZ"/>
              </w:rPr>
              <w:t xml:space="preserve"> atp.). </w:t>
            </w:r>
          </w:p>
          <w:p w14:paraId="25287CF2" w14:textId="3EAAF0C5" w:rsidR="00C31C73" w:rsidRPr="00C31C73" w:rsidRDefault="00C31C73" w:rsidP="00C31C73">
            <w:pPr>
              <w:rPr>
                <w:lang w:eastAsia="cs-CZ"/>
              </w:rPr>
            </w:pPr>
            <w:r w:rsidRPr="00C31C73">
              <w:rPr>
                <w:lang w:eastAsia="cs-CZ"/>
              </w:rPr>
              <w:t xml:space="preserve">Při setkání s neznámými lidmi či v neznámých situacích se chová obezřetně; nevhodné chování i komunikaci, která je mu nepříjemná, umí odmítnout. </w:t>
            </w:r>
          </w:p>
          <w:p w14:paraId="1D4E221D" w14:textId="77777777" w:rsidR="00C31C73" w:rsidRPr="00C31C73" w:rsidRDefault="00C31C73" w:rsidP="00C31C73">
            <w:pPr>
              <w:rPr>
                <w:lang w:eastAsia="cs-CZ"/>
              </w:rPr>
            </w:pPr>
            <w:r w:rsidRPr="00C31C73">
              <w:rPr>
                <w:lang w:eastAsia="cs-CZ"/>
              </w:rPr>
              <w:t xml:space="preserve"> </w:t>
            </w:r>
          </w:p>
          <w:p w14:paraId="4100C1F7" w14:textId="77777777" w:rsidR="00637340" w:rsidRDefault="00637340" w:rsidP="00637340">
            <w:pPr>
              <w:rPr>
                <w:b/>
                <w:bCs/>
                <w:lang w:eastAsia="cs-CZ"/>
              </w:rPr>
            </w:pPr>
          </w:p>
        </w:tc>
      </w:tr>
      <w:tr w:rsidR="00637340" w14:paraId="5A3FC816" w14:textId="77777777" w:rsidTr="00637340">
        <w:tc>
          <w:tcPr>
            <w:tcW w:w="3681" w:type="dxa"/>
          </w:tcPr>
          <w:p w14:paraId="2FED3849" w14:textId="77777777" w:rsidR="00637340" w:rsidRDefault="00637340" w:rsidP="00637340">
            <w:pPr>
              <w:rPr>
                <w:b/>
                <w:bCs/>
                <w:lang w:eastAsia="cs-CZ"/>
              </w:rPr>
            </w:pPr>
            <w:r w:rsidRPr="00637340">
              <w:rPr>
                <w:b/>
                <w:bCs/>
                <w:lang w:eastAsia="cs-CZ"/>
              </w:rPr>
              <w:t>Dítě a jeho psychika</w:t>
            </w:r>
          </w:p>
        </w:tc>
        <w:tc>
          <w:tcPr>
            <w:tcW w:w="4961" w:type="dxa"/>
          </w:tcPr>
          <w:p w14:paraId="352708AF" w14:textId="1E13A933" w:rsidR="00AC0BC7" w:rsidRPr="00C31C73" w:rsidRDefault="00AC0BC7" w:rsidP="00AC0BC7">
            <w:pPr>
              <w:rPr>
                <w:lang w:eastAsia="cs-CZ"/>
              </w:rPr>
            </w:pPr>
            <w:r w:rsidRPr="00C31C73">
              <w:rPr>
                <w:lang w:eastAsia="cs-CZ"/>
              </w:rPr>
              <w:t>Rozvoj verbálních i nonverbálních komunikačních schopností a kultivovaného projevu. Rozvíjení schopností a dovedností vyjadřovat pocity, dojmy a</w:t>
            </w:r>
            <w:r w:rsidR="00364A0D">
              <w:rPr>
                <w:lang w:eastAsia="cs-CZ"/>
              </w:rPr>
              <w:t> </w:t>
            </w:r>
            <w:r w:rsidRPr="00C31C73">
              <w:rPr>
                <w:lang w:eastAsia="cs-CZ"/>
              </w:rPr>
              <w:t xml:space="preserve">prožitky. Podpora přirozené dětské zvídavosti, radosti a zájmu. </w:t>
            </w:r>
          </w:p>
          <w:p w14:paraId="3A951818" w14:textId="77777777" w:rsidR="00637340" w:rsidRPr="00C31C73" w:rsidRDefault="00637340" w:rsidP="00637340">
            <w:pPr>
              <w:rPr>
                <w:lang w:eastAsia="cs-CZ"/>
              </w:rPr>
            </w:pPr>
          </w:p>
        </w:tc>
        <w:tc>
          <w:tcPr>
            <w:tcW w:w="5350" w:type="dxa"/>
            <w:vMerge/>
          </w:tcPr>
          <w:p w14:paraId="04CA26D1" w14:textId="77777777" w:rsidR="00637340" w:rsidRDefault="00637340" w:rsidP="00637340">
            <w:pPr>
              <w:rPr>
                <w:b/>
                <w:bCs/>
                <w:lang w:eastAsia="cs-CZ"/>
              </w:rPr>
            </w:pPr>
          </w:p>
        </w:tc>
      </w:tr>
      <w:tr w:rsidR="00637340" w14:paraId="5BFF4E12" w14:textId="77777777" w:rsidTr="00637340">
        <w:tc>
          <w:tcPr>
            <w:tcW w:w="3681" w:type="dxa"/>
          </w:tcPr>
          <w:p w14:paraId="5BEBDB9E" w14:textId="77777777" w:rsidR="00637340" w:rsidRDefault="00637340" w:rsidP="00637340">
            <w:pPr>
              <w:rPr>
                <w:b/>
                <w:bCs/>
                <w:lang w:eastAsia="cs-CZ"/>
              </w:rPr>
            </w:pPr>
            <w:r w:rsidRPr="00637340">
              <w:rPr>
                <w:b/>
                <w:bCs/>
                <w:lang w:eastAsia="cs-CZ"/>
              </w:rPr>
              <w:t>Dítě a ten druhý</w:t>
            </w:r>
          </w:p>
        </w:tc>
        <w:tc>
          <w:tcPr>
            <w:tcW w:w="4961" w:type="dxa"/>
          </w:tcPr>
          <w:p w14:paraId="36B15483" w14:textId="77777777" w:rsidR="00637340" w:rsidRPr="00C31C73" w:rsidRDefault="00AC0BC7" w:rsidP="00637340">
            <w:pPr>
              <w:rPr>
                <w:lang w:eastAsia="cs-CZ"/>
              </w:rPr>
            </w:pPr>
            <w:r w:rsidRPr="00C31C73">
              <w:rPr>
                <w:lang w:eastAsia="cs-CZ"/>
              </w:rPr>
              <w:t>Posilování prosociálního chování.</w:t>
            </w:r>
          </w:p>
          <w:p w14:paraId="4DECE458" w14:textId="77777777" w:rsidR="00C31C73" w:rsidRPr="00C31C73" w:rsidRDefault="00C31C73" w:rsidP="00637340">
            <w:pPr>
              <w:rPr>
                <w:lang w:eastAsia="cs-CZ"/>
              </w:rPr>
            </w:pPr>
          </w:p>
          <w:p w14:paraId="03BC982C" w14:textId="77777777" w:rsidR="00C31C73" w:rsidRPr="00C31C73" w:rsidRDefault="00C31C73" w:rsidP="00637340">
            <w:pPr>
              <w:rPr>
                <w:lang w:eastAsia="cs-CZ"/>
              </w:rPr>
            </w:pPr>
          </w:p>
          <w:p w14:paraId="619C76E4" w14:textId="77777777" w:rsidR="00C31C73" w:rsidRPr="00C31C73" w:rsidRDefault="00C31C73" w:rsidP="00637340">
            <w:pPr>
              <w:rPr>
                <w:lang w:eastAsia="cs-CZ"/>
              </w:rPr>
            </w:pPr>
          </w:p>
          <w:p w14:paraId="02551E42" w14:textId="752683D5" w:rsidR="00C31C73" w:rsidRPr="00C31C73" w:rsidRDefault="00C31C73" w:rsidP="00637340">
            <w:pPr>
              <w:rPr>
                <w:lang w:eastAsia="cs-CZ"/>
              </w:rPr>
            </w:pPr>
          </w:p>
        </w:tc>
        <w:tc>
          <w:tcPr>
            <w:tcW w:w="5350" w:type="dxa"/>
            <w:vMerge/>
          </w:tcPr>
          <w:p w14:paraId="167685FF" w14:textId="77777777" w:rsidR="00637340" w:rsidRDefault="00637340" w:rsidP="00637340">
            <w:pPr>
              <w:rPr>
                <w:b/>
                <w:bCs/>
                <w:lang w:eastAsia="cs-CZ"/>
              </w:rPr>
            </w:pPr>
          </w:p>
        </w:tc>
      </w:tr>
      <w:tr w:rsidR="00637340" w14:paraId="181822DA" w14:textId="77777777" w:rsidTr="00637340">
        <w:tc>
          <w:tcPr>
            <w:tcW w:w="3681" w:type="dxa"/>
          </w:tcPr>
          <w:p w14:paraId="6C62EF7D" w14:textId="77777777" w:rsidR="00637340" w:rsidRDefault="00637340" w:rsidP="00637340">
            <w:pPr>
              <w:rPr>
                <w:b/>
                <w:bCs/>
                <w:lang w:eastAsia="cs-CZ"/>
              </w:rPr>
            </w:pPr>
            <w:r w:rsidRPr="00637340">
              <w:rPr>
                <w:b/>
                <w:bCs/>
                <w:lang w:eastAsia="cs-CZ"/>
              </w:rPr>
              <w:t>Dítě a společnost</w:t>
            </w:r>
          </w:p>
        </w:tc>
        <w:tc>
          <w:tcPr>
            <w:tcW w:w="4961" w:type="dxa"/>
          </w:tcPr>
          <w:p w14:paraId="43D1F456" w14:textId="77777777" w:rsidR="00AC0BC7" w:rsidRPr="00C31C73" w:rsidRDefault="00AC0BC7" w:rsidP="00AC0BC7">
            <w:pPr>
              <w:rPr>
                <w:lang w:eastAsia="cs-CZ"/>
              </w:rPr>
            </w:pPr>
            <w:r w:rsidRPr="00C31C73">
              <w:rPr>
                <w:lang w:eastAsia="cs-CZ"/>
              </w:rPr>
              <w:t xml:space="preserve">Vytváření povědomí o mezilidských a morálních hodnotách uznávaných v dané společnosti. </w:t>
            </w:r>
          </w:p>
          <w:p w14:paraId="6897504C" w14:textId="77777777" w:rsidR="00AC0BC7" w:rsidRPr="00C31C73" w:rsidRDefault="00AC0BC7" w:rsidP="00AC0BC7">
            <w:pPr>
              <w:rPr>
                <w:lang w:eastAsia="cs-CZ"/>
              </w:rPr>
            </w:pPr>
            <w:r w:rsidRPr="00C31C73">
              <w:rPr>
                <w:lang w:eastAsia="cs-CZ"/>
              </w:rPr>
              <w:t xml:space="preserve"> </w:t>
            </w:r>
          </w:p>
          <w:p w14:paraId="29646DCB" w14:textId="77777777" w:rsidR="00637340" w:rsidRPr="00C31C73" w:rsidRDefault="00637340" w:rsidP="00AC0BC7">
            <w:pPr>
              <w:rPr>
                <w:lang w:eastAsia="cs-CZ"/>
              </w:rPr>
            </w:pPr>
          </w:p>
          <w:p w14:paraId="2A8A7E48" w14:textId="4A89F40D" w:rsidR="00C31C73" w:rsidRPr="00C31C73" w:rsidRDefault="00C31C73" w:rsidP="00AC0BC7">
            <w:pPr>
              <w:rPr>
                <w:lang w:eastAsia="cs-CZ"/>
              </w:rPr>
            </w:pPr>
          </w:p>
        </w:tc>
        <w:tc>
          <w:tcPr>
            <w:tcW w:w="5350" w:type="dxa"/>
            <w:vMerge/>
          </w:tcPr>
          <w:p w14:paraId="1E1B4AFA" w14:textId="77777777" w:rsidR="00637340" w:rsidRDefault="00637340" w:rsidP="00637340">
            <w:pPr>
              <w:rPr>
                <w:b/>
                <w:bCs/>
                <w:lang w:eastAsia="cs-CZ"/>
              </w:rPr>
            </w:pPr>
          </w:p>
        </w:tc>
      </w:tr>
      <w:tr w:rsidR="00637340" w14:paraId="138BE68F" w14:textId="77777777" w:rsidTr="00637340">
        <w:tc>
          <w:tcPr>
            <w:tcW w:w="3681" w:type="dxa"/>
          </w:tcPr>
          <w:p w14:paraId="70FDCA5A" w14:textId="77777777" w:rsidR="00637340" w:rsidRDefault="00637340" w:rsidP="00637340">
            <w:pPr>
              <w:rPr>
                <w:b/>
                <w:bCs/>
                <w:lang w:eastAsia="cs-CZ"/>
              </w:rPr>
            </w:pPr>
            <w:r w:rsidRPr="00637340">
              <w:rPr>
                <w:b/>
                <w:bCs/>
                <w:lang w:eastAsia="cs-CZ"/>
              </w:rPr>
              <w:t>Dítě a svět</w:t>
            </w:r>
          </w:p>
        </w:tc>
        <w:tc>
          <w:tcPr>
            <w:tcW w:w="4961" w:type="dxa"/>
          </w:tcPr>
          <w:p w14:paraId="580DEFFB" w14:textId="77777777" w:rsidR="00637340" w:rsidRPr="00C31C73" w:rsidRDefault="00AC0BC7" w:rsidP="00637340">
            <w:pPr>
              <w:rPr>
                <w:lang w:eastAsia="cs-CZ"/>
              </w:rPr>
            </w:pPr>
            <w:r w:rsidRPr="00C31C73">
              <w:rPr>
                <w:lang w:eastAsia="cs-CZ"/>
              </w:rPr>
              <w:t>Osvojování dovedností potřebných k vykonávání základních činností v péči o okolí.</w:t>
            </w:r>
          </w:p>
          <w:p w14:paraId="395F039C" w14:textId="77777777" w:rsidR="00C31C73" w:rsidRPr="00C31C73" w:rsidRDefault="00C31C73" w:rsidP="00637340">
            <w:pPr>
              <w:rPr>
                <w:lang w:eastAsia="cs-CZ"/>
              </w:rPr>
            </w:pPr>
          </w:p>
          <w:p w14:paraId="42E74098" w14:textId="77777777" w:rsidR="00C31C73" w:rsidRPr="00C31C73" w:rsidRDefault="00C31C73" w:rsidP="00637340">
            <w:pPr>
              <w:rPr>
                <w:lang w:eastAsia="cs-CZ"/>
              </w:rPr>
            </w:pPr>
          </w:p>
          <w:p w14:paraId="5348D1A2" w14:textId="0D1A3EC8" w:rsidR="00C31C73" w:rsidRPr="00C31C73" w:rsidRDefault="00C31C73" w:rsidP="00637340">
            <w:pPr>
              <w:rPr>
                <w:lang w:eastAsia="cs-CZ"/>
              </w:rPr>
            </w:pPr>
          </w:p>
        </w:tc>
        <w:tc>
          <w:tcPr>
            <w:tcW w:w="5350" w:type="dxa"/>
            <w:vMerge/>
          </w:tcPr>
          <w:p w14:paraId="2B9F2645" w14:textId="77777777" w:rsidR="00637340" w:rsidRDefault="00637340" w:rsidP="00637340">
            <w:pPr>
              <w:rPr>
                <w:b/>
                <w:bCs/>
                <w:lang w:eastAsia="cs-CZ"/>
              </w:rPr>
            </w:pPr>
          </w:p>
        </w:tc>
      </w:tr>
    </w:tbl>
    <w:p w14:paraId="2350654E" w14:textId="143F7878" w:rsidR="00CF6067" w:rsidRDefault="00CF6067" w:rsidP="008E5595">
      <w:pPr>
        <w:spacing w:after="0"/>
        <w:rPr>
          <w:b/>
          <w:bCs/>
          <w:lang w:eastAsia="cs-CZ"/>
        </w:rPr>
      </w:pPr>
    </w:p>
    <w:p w14:paraId="61FD45F2" w14:textId="4C713126" w:rsidR="007F6467" w:rsidRDefault="007F6467" w:rsidP="008E5595">
      <w:pPr>
        <w:spacing w:after="0"/>
        <w:rPr>
          <w:b/>
          <w:bCs/>
          <w:lang w:eastAsia="cs-CZ"/>
        </w:rPr>
      </w:pPr>
    </w:p>
    <w:p w14:paraId="2D776FA6" w14:textId="5A02FBE9" w:rsidR="007F6467" w:rsidRDefault="007F6467"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AC0BC7" w14:paraId="14C4B67A" w14:textId="77777777" w:rsidTr="00203C3A">
        <w:tc>
          <w:tcPr>
            <w:tcW w:w="13992" w:type="dxa"/>
            <w:gridSpan w:val="3"/>
          </w:tcPr>
          <w:p w14:paraId="23D79292" w14:textId="7A7406E6" w:rsidR="00AC0BC7" w:rsidRDefault="00C31C73" w:rsidP="00203C3A">
            <w:pPr>
              <w:rPr>
                <w:b/>
                <w:bCs/>
                <w:lang w:eastAsia="cs-CZ"/>
              </w:rPr>
            </w:pPr>
            <w:r>
              <w:rPr>
                <w:b/>
                <w:bCs/>
                <w:lang w:eastAsia="cs-CZ"/>
              </w:rPr>
              <w:lastRenderedPageBreak/>
              <w:t>PROSINEC</w:t>
            </w:r>
          </w:p>
          <w:p w14:paraId="201EAAE1" w14:textId="35A3A888" w:rsidR="00AC0BC7" w:rsidRDefault="00AC0BC7" w:rsidP="00203C3A">
            <w:pPr>
              <w:rPr>
                <w:b/>
                <w:bCs/>
                <w:lang w:eastAsia="cs-CZ"/>
              </w:rPr>
            </w:pPr>
            <w:r>
              <w:rPr>
                <w:b/>
                <w:bCs/>
                <w:lang w:eastAsia="cs-CZ"/>
              </w:rPr>
              <w:t xml:space="preserve">TÉMA: </w:t>
            </w:r>
            <w:r w:rsidR="00C31C73" w:rsidRPr="00C31C73">
              <w:rPr>
                <w:b/>
                <w:bCs/>
                <w:lang w:eastAsia="cs-CZ"/>
              </w:rPr>
              <w:t>Těšíme se na Vánoce</w:t>
            </w:r>
          </w:p>
          <w:p w14:paraId="538E4A49" w14:textId="3AE055A6" w:rsidR="00AC0BC7" w:rsidRDefault="00AC0BC7" w:rsidP="00203C3A">
            <w:pPr>
              <w:rPr>
                <w:b/>
                <w:bCs/>
                <w:lang w:eastAsia="cs-CZ"/>
              </w:rPr>
            </w:pPr>
            <w:r>
              <w:rPr>
                <w:b/>
                <w:bCs/>
                <w:lang w:eastAsia="cs-CZ"/>
              </w:rPr>
              <w:t xml:space="preserve">Podtémata: </w:t>
            </w:r>
            <w:r w:rsidR="00C31C73" w:rsidRPr="00C31C73">
              <w:rPr>
                <w:b/>
                <w:bCs/>
                <w:lang w:eastAsia="cs-CZ"/>
              </w:rPr>
              <w:t>Čas adventní</w:t>
            </w:r>
            <w:r w:rsidR="00C31C73">
              <w:rPr>
                <w:b/>
                <w:bCs/>
                <w:lang w:eastAsia="cs-CZ"/>
              </w:rPr>
              <w:t>.</w:t>
            </w:r>
            <w:r w:rsidR="00C31C73" w:rsidRPr="00C31C73">
              <w:rPr>
                <w:b/>
                <w:bCs/>
                <w:lang w:eastAsia="cs-CZ"/>
              </w:rPr>
              <w:t xml:space="preserve"> Předvánoční radovánky</w:t>
            </w:r>
            <w:r w:rsidR="00C31C73">
              <w:rPr>
                <w:b/>
                <w:bCs/>
                <w:lang w:eastAsia="cs-CZ"/>
              </w:rPr>
              <w:t>.</w:t>
            </w:r>
            <w:r w:rsidR="00C31C73" w:rsidRPr="00C31C73">
              <w:rPr>
                <w:b/>
                <w:bCs/>
                <w:lang w:eastAsia="cs-CZ"/>
              </w:rPr>
              <w:t xml:space="preserve"> Vánoce jsou tady</w:t>
            </w:r>
            <w:r w:rsidR="00C31C73">
              <w:rPr>
                <w:b/>
                <w:bCs/>
                <w:lang w:eastAsia="cs-CZ"/>
              </w:rPr>
              <w:t>.</w:t>
            </w:r>
          </w:p>
        </w:tc>
      </w:tr>
      <w:tr w:rsidR="00AC0BC7" w14:paraId="0E8F9CA0" w14:textId="77777777" w:rsidTr="00203C3A">
        <w:tc>
          <w:tcPr>
            <w:tcW w:w="3681" w:type="dxa"/>
          </w:tcPr>
          <w:p w14:paraId="599925A2" w14:textId="77777777" w:rsidR="00AC0BC7" w:rsidRDefault="00AC0BC7" w:rsidP="00203C3A">
            <w:pPr>
              <w:rPr>
                <w:b/>
                <w:bCs/>
                <w:lang w:eastAsia="cs-CZ"/>
              </w:rPr>
            </w:pPr>
            <w:r w:rsidRPr="00637340">
              <w:rPr>
                <w:b/>
                <w:bCs/>
                <w:lang w:eastAsia="cs-CZ"/>
              </w:rPr>
              <w:t>Vzdělávací oblas</w:t>
            </w:r>
            <w:r>
              <w:rPr>
                <w:b/>
                <w:bCs/>
                <w:lang w:eastAsia="cs-CZ"/>
              </w:rPr>
              <w:t>t</w:t>
            </w:r>
          </w:p>
        </w:tc>
        <w:tc>
          <w:tcPr>
            <w:tcW w:w="4961" w:type="dxa"/>
          </w:tcPr>
          <w:p w14:paraId="6345A459" w14:textId="77777777" w:rsidR="00AC0BC7" w:rsidRDefault="00AC0BC7" w:rsidP="00203C3A">
            <w:pPr>
              <w:jc w:val="center"/>
              <w:rPr>
                <w:b/>
                <w:bCs/>
                <w:lang w:eastAsia="cs-CZ"/>
              </w:rPr>
            </w:pPr>
            <w:proofErr w:type="gramStart"/>
            <w:r w:rsidRPr="00637340">
              <w:rPr>
                <w:b/>
                <w:bCs/>
                <w:lang w:eastAsia="cs-CZ"/>
              </w:rPr>
              <w:t>Učivo - obsah</w:t>
            </w:r>
            <w:proofErr w:type="gramEnd"/>
          </w:p>
        </w:tc>
        <w:tc>
          <w:tcPr>
            <w:tcW w:w="5350" w:type="dxa"/>
          </w:tcPr>
          <w:p w14:paraId="01BEC4C6" w14:textId="77777777" w:rsidR="00AC0BC7" w:rsidRDefault="00AC0BC7" w:rsidP="00203C3A">
            <w:pPr>
              <w:jc w:val="center"/>
              <w:rPr>
                <w:b/>
                <w:bCs/>
                <w:lang w:eastAsia="cs-CZ"/>
              </w:rPr>
            </w:pPr>
            <w:r w:rsidRPr="00637340">
              <w:rPr>
                <w:b/>
                <w:bCs/>
                <w:lang w:eastAsia="cs-CZ"/>
              </w:rPr>
              <w:t>Kompetence</w:t>
            </w:r>
          </w:p>
        </w:tc>
      </w:tr>
      <w:tr w:rsidR="00AC0BC7" w14:paraId="1692F56D" w14:textId="77777777" w:rsidTr="00203C3A">
        <w:tc>
          <w:tcPr>
            <w:tcW w:w="3681" w:type="dxa"/>
          </w:tcPr>
          <w:p w14:paraId="36785E8D" w14:textId="77777777" w:rsidR="00AC0BC7" w:rsidRPr="00637340" w:rsidRDefault="00AC0BC7" w:rsidP="00203C3A">
            <w:pPr>
              <w:rPr>
                <w:b/>
                <w:bCs/>
                <w:lang w:eastAsia="cs-CZ"/>
              </w:rPr>
            </w:pPr>
            <w:r w:rsidRPr="00637340">
              <w:rPr>
                <w:b/>
                <w:bCs/>
                <w:lang w:eastAsia="cs-CZ"/>
              </w:rPr>
              <w:t>Dítě a jeho tělo</w:t>
            </w:r>
          </w:p>
        </w:tc>
        <w:tc>
          <w:tcPr>
            <w:tcW w:w="4961" w:type="dxa"/>
          </w:tcPr>
          <w:p w14:paraId="285ED462" w14:textId="64D7B3B2" w:rsidR="00C31C73" w:rsidRDefault="00C31C73" w:rsidP="00C31C73">
            <w:pPr>
              <w:rPr>
                <w:lang w:eastAsia="cs-CZ"/>
              </w:rPr>
            </w:pPr>
            <w:r w:rsidRPr="002673CC">
              <w:rPr>
                <w:lang w:eastAsia="cs-CZ"/>
              </w:rPr>
              <w:t xml:space="preserve">Rozvíjení grafomotoriky a jemné motoriky. Rozvoj senzomotorického vnímání. </w:t>
            </w:r>
          </w:p>
          <w:p w14:paraId="421592E6" w14:textId="50B15639" w:rsidR="002673CC" w:rsidRDefault="002673CC" w:rsidP="00C31C73">
            <w:pPr>
              <w:rPr>
                <w:lang w:eastAsia="cs-CZ"/>
              </w:rPr>
            </w:pPr>
          </w:p>
          <w:p w14:paraId="3E45AC4A" w14:textId="77777777" w:rsidR="002673CC" w:rsidRPr="002673CC" w:rsidRDefault="002673CC" w:rsidP="00C31C73">
            <w:pPr>
              <w:rPr>
                <w:lang w:eastAsia="cs-CZ"/>
              </w:rPr>
            </w:pPr>
          </w:p>
          <w:p w14:paraId="42D00916" w14:textId="77777777" w:rsidR="00AC0BC7" w:rsidRPr="002673CC" w:rsidRDefault="00AC0BC7" w:rsidP="00203C3A">
            <w:pPr>
              <w:rPr>
                <w:lang w:eastAsia="cs-CZ"/>
              </w:rPr>
            </w:pPr>
          </w:p>
        </w:tc>
        <w:tc>
          <w:tcPr>
            <w:tcW w:w="5350" w:type="dxa"/>
            <w:vMerge w:val="restart"/>
          </w:tcPr>
          <w:p w14:paraId="7C6F625C" w14:textId="77777777" w:rsidR="003B2000" w:rsidRPr="002673CC" w:rsidRDefault="003B2000" w:rsidP="003B2000">
            <w:pPr>
              <w:rPr>
                <w:lang w:eastAsia="cs-CZ"/>
              </w:rPr>
            </w:pPr>
            <w:r w:rsidRPr="002673CC">
              <w:rPr>
                <w:lang w:eastAsia="cs-CZ"/>
              </w:rPr>
              <w:t xml:space="preserve">Dítě má elementární poznatky o světě lidí, který ho obklopuje, o jeho rozmanitostech a proměnách; orientuje se v řádu a dění v prostředí, ve kterém žije. </w:t>
            </w:r>
          </w:p>
          <w:p w14:paraId="7C107105" w14:textId="77777777" w:rsidR="003B2000" w:rsidRPr="002673CC" w:rsidRDefault="003B2000" w:rsidP="003B2000">
            <w:pPr>
              <w:rPr>
                <w:lang w:eastAsia="cs-CZ"/>
              </w:rPr>
            </w:pPr>
            <w:r w:rsidRPr="002673CC">
              <w:rPr>
                <w:lang w:eastAsia="cs-CZ"/>
              </w:rPr>
              <w:t xml:space="preserve">Všímá si dění i problémů v bezprostředním okolí; přirozenou motivací k řešení dalších problémů a situací je pro něj pozitivní odezva na aktivní zájem. </w:t>
            </w:r>
          </w:p>
          <w:p w14:paraId="56DED399" w14:textId="77777777" w:rsidR="003B2000" w:rsidRPr="002673CC" w:rsidRDefault="003B2000" w:rsidP="003B2000">
            <w:pPr>
              <w:rPr>
                <w:lang w:eastAsia="cs-CZ"/>
              </w:rPr>
            </w:pPr>
            <w:r w:rsidRPr="002673CC">
              <w:rPr>
                <w:lang w:eastAsia="cs-CZ"/>
              </w:rPr>
              <w:t>Řeší problémy, na které stačí; známé a opakující se situace se snaží řešit samostatně (na základě nápodoby či opakování), náročnější s oporou a pomocí dospělého.</w:t>
            </w:r>
          </w:p>
          <w:p w14:paraId="0B599B18" w14:textId="77777777" w:rsidR="003B2000" w:rsidRPr="002673CC" w:rsidRDefault="003B2000" w:rsidP="003B2000">
            <w:pPr>
              <w:rPr>
                <w:lang w:eastAsia="cs-CZ"/>
              </w:rPr>
            </w:pPr>
            <w:r w:rsidRPr="002673CC">
              <w:rPr>
                <w:lang w:eastAsia="cs-CZ"/>
              </w:rPr>
              <w:t xml:space="preserve">Zpřesňuje si početní představy. </w:t>
            </w:r>
          </w:p>
          <w:p w14:paraId="10A2BD75" w14:textId="0F74A56B" w:rsidR="002673CC" w:rsidRDefault="003B2000" w:rsidP="003B2000">
            <w:pPr>
              <w:rPr>
                <w:lang w:eastAsia="cs-CZ"/>
              </w:rPr>
            </w:pPr>
            <w:r w:rsidRPr="002673CC">
              <w:rPr>
                <w:lang w:eastAsia="cs-CZ"/>
              </w:rPr>
              <w:t>Ovládá řeč, hovoří ve vhodně formulovaných větách, samostatně vyjadřuje své myšlenky, sdělení, otázky i</w:t>
            </w:r>
            <w:r w:rsidR="00364A0D">
              <w:rPr>
                <w:lang w:eastAsia="cs-CZ"/>
              </w:rPr>
              <w:t> </w:t>
            </w:r>
            <w:r w:rsidRPr="002673CC">
              <w:rPr>
                <w:lang w:eastAsia="cs-CZ"/>
              </w:rPr>
              <w:t xml:space="preserve">odpovědi, rozumí slyšenému, slovně reaguje a vede smysluplný dialog. </w:t>
            </w:r>
          </w:p>
          <w:p w14:paraId="2C9DC792" w14:textId="77777777" w:rsidR="002673CC" w:rsidRDefault="003B2000" w:rsidP="003B2000">
            <w:pPr>
              <w:rPr>
                <w:lang w:eastAsia="cs-CZ"/>
              </w:rPr>
            </w:pPr>
            <w:r w:rsidRPr="002673CC">
              <w:rPr>
                <w:lang w:eastAsia="cs-CZ"/>
              </w:rPr>
              <w:t xml:space="preserve">Ví, že lidé se dorozumívají i jinými jazyky a že je možno se jim učit; má vytvořeny elementární předpoklady k učení se cizímu jazyku. </w:t>
            </w:r>
          </w:p>
          <w:p w14:paraId="174EE74A" w14:textId="6FE5FB7B" w:rsidR="002673CC" w:rsidRDefault="003B2000" w:rsidP="003B2000">
            <w:pPr>
              <w:rPr>
                <w:lang w:eastAsia="cs-CZ"/>
              </w:rPr>
            </w:pPr>
            <w:r w:rsidRPr="002673CC">
              <w:rPr>
                <w:lang w:eastAsia="cs-CZ"/>
              </w:rPr>
              <w:t xml:space="preserve">Dětským způsobem projevuje citlivost a ohleduplnost </w:t>
            </w:r>
            <w:r w:rsidRPr="00364A0D">
              <w:t>k</w:t>
            </w:r>
            <w:r w:rsidR="00F74397">
              <w:t> </w:t>
            </w:r>
            <w:r w:rsidRPr="00364A0D">
              <w:t>druhým</w:t>
            </w:r>
            <w:r w:rsidRPr="002673CC">
              <w:rPr>
                <w:lang w:eastAsia="cs-CZ"/>
              </w:rPr>
              <w:t xml:space="preserve">, pomoc slabším, rozpozná nevhodné chování; vnímá nespravedlnost, ubližování, agresivitu a lhostejnost. </w:t>
            </w:r>
          </w:p>
          <w:p w14:paraId="62BD6AA2" w14:textId="77777777" w:rsidR="002673CC" w:rsidRDefault="003B2000" w:rsidP="003B2000">
            <w:pPr>
              <w:rPr>
                <w:lang w:eastAsia="cs-CZ"/>
              </w:rPr>
            </w:pPr>
            <w:r w:rsidRPr="002673CC">
              <w:rPr>
                <w:lang w:eastAsia="cs-CZ"/>
              </w:rPr>
              <w:t>Odhaduje rizika svých nápadů, jde za svým záměrem, ale také dokáže měnit cesty a přizpůsobovat se daným okolnostem.</w:t>
            </w:r>
          </w:p>
          <w:p w14:paraId="7D7BE5F9" w14:textId="37E053B7" w:rsidR="003B2000" w:rsidRPr="003B2000" w:rsidRDefault="003B2000" w:rsidP="003B2000">
            <w:pPr>
              <w:rPr>
                <w:b/>
                <w:bCs/>
                <w:lang w:eastAsia="cs-CZ"/>
              </w:rPr>
            </w:pPr>
            <w:r w:rsidRPr="002673CC">
              <w:rPr>
                <w:lang w:eastAsia="cs-CZ"/>
              </w:rPr>
              <w:t xml:space="preserve"> Má smysl pro povinnost ve hře, práci i učení; k úkolům a</w:t>
            </w:r>
            <w:r w:rsidR="00364A0D">
              <w:rPr>
                <w:lang w:eastAsia="cs-CZ"/>
              </w:rPr>
              <w:t> </w:t>
            </w:r>
            <w:r w:rsidRPr="002673CC">
              <w:rPr>
                <w:lang w:eastAsia="cs-CZ"/>
              </w:rPr>
              <w:t xml:space="preserve">povinnostem přistupuje odpovědně; váží si práce i úsilí druhých. </w:t>
            </w:r>
          </w:p>
          <w:p w14:paraId="41F95DDE" w14:textId="17B0B55A" w:rsidR="00AC0BC7" w:rsidRDefault="00AC0BC7" w:rsidP="003B2000">
            <w:pPr>
              <w:rPr>
                <w:b/>
                <w:bCs/>
                <w:lang w:eastAsia="cs-CZ"/>
              </w:rPr>
            </w:pPr>
          </w:p>
        </w:tc>
      </w:tr>
      <w:tr w:rsidR="00AC0BC7" w14:paraId="60631161" w14:textId="77777777" w:rsidTr="00203C3A">
        <w:tc>
          <w:tcPr>
            <w:tcW w:w="3681" w:type="dxa"/>
          </w:tcPr>
          <w:p w14:paraId="1EDE2008" w14:textId="77777777" w:rsidR="00AC0BC7" w:rsidRDefault="00AC0BC7" w:rsidP="00203C3A">
            <w:pPr>
              <w:rPr>
                <w:b/>
                <w:bCs/>
                <w:lang w:eastAsia="cs-CZ"/>
              </w:rPr>
            </w:pPr>
            <w:r w:rsidRPr="00637340">
              <w:rPr>
                <w:b/>
                <w:bCs/>
                <w:lang w:eastAsia="cs-CZ"/>
              </w:rPr>
              <w:t>Dítě a jeho psychika</w:t>
            </w:r>
          </w:p>
        </w:tc>
        <w:tc>
          <w:tcPr>
            <w:tcW w:w="4961" w:type="dxa"/>
          </w:tcPr>
          <w:p w14:paraId="4CEF9833" w14:textId="751ABB54" w:rsidR="00AC0BC7" w:rsidRDefault="000E7357" w:rsidP="00203C3A">
            <w:pPr>
              <w:rPr>
                <w:lang w:eastAsia="cs-CZ"/>
              </w:rPr>
            </w:pPr>
            <w:r w:rsidRPr="002673CC">
              <w:rPr>
                <w:lang w:eastAsia="cs-CZ"/>
              </w:rPr>
              <w:t>Rozvíjení schopnosti vytváření a upevňování citové vazby k rodině i svému okolí. Vytváření kladného vztahu k učení, motivace k učení, rozvoj zájmu o</w:t>
            </w:r>
            <w:r w:rsidR="00964BE0">
              <w:rPr>
                <w:lang w:eastAsia="cs-CZ"/>
              </w:rPr>
              <w:t> </w:t>
            </w:r>
            <w:r w:rsidRPr="002673CC">
              <w:rPr>
                <w:lang w:eastAsia="cs-CZ"/>
              </w:rPr>
              <w:t>učení (prostřednictvím básniček, říkadel apod.). Podpora rozvoje paměti, pozornosti, představivosti a</w:t>
            </w:r>
            <w:r w:rsidR="00364A0D">
              <w:rPr>
                <w:lang w:eastAsia="cs-CZ"/>
              </w:rPr>
              <w:t> </w:t>
            </w:r>
            <w:r w:rsidRPr="002673CC">
              <w:rPr>
                <w:lang w:eastAsia="cs-CZ"/>
              </w:rPr>
              <w:t>fantazie.</w:t>
            </w:r>
          </w:p>
          <w:p w14:paraId="4A7F86AE" w14:textId="02FD5D43" w:rsidR="002673CC" w:rsidRPr="002673CC" w:rsidRDefault="002673CC" w:rsidP="00203C3A">
            <w:pPr>
              <w:rPr>
                <w:lang w:eastAsia="cs-CZ"/>
              </w:rPr>
            </w:pPr>
          </w:p>
        </w:tc>
        <w:tc>
          <w:tcPr>
            <w:tcW w:w="5350" w:type="dxa"/>
            <w:vMerge/>
          </w:tcPr>
          <w:p w14:paraId="195EAEC2" w14:textId="77777777" w:rsidR="00AC0BC7" w:rsidRDefault="00AC0BC7" w:rsidP="00203C3A">
            <w:pPr>
              <w:rPr>
                <w:b/>
                <w:bCs/>
                <w:lang w:eastAsia="cs-CZ"/>
              </w:rPr>
            </w:pPr>
          </w:p>
        </w:tc>
      </w:tr>
      <w:tr w:rsidR="00AC0BC7" w14:paraId="64B3C86F" w14:textId="77777777" w:rsidTr="00203C3A">
        <w:tc>
          <w:tcPr>
            <w:tcW w:w="3681" w:type="dxa"/>
          </w:tcPr>
          <w:p w14:paraId="539EAC53" w14:textId="77777777" w:rsidR="00AC0BC7" w:rsidRDefault="00AC0BC7" w:rsidP="00203C3A">
            <w:pPr>
              <w:rPr>
                <w:b/>
                <w:bCs/>
                <w:lang w:eastAsia="cs-CZ"/>
              </w:rPr>
            </w:pPr>
            <w:r w:rsidRPr="00637340">
              <w:rPr>
                <w:b/>
                <w:bCs/>
                <w:lang w:eastAsia="cs-CZ"/>
              </w:rPr>
              <w:t>Dítě a ten druhý</w:t>
            </w:r>
          </w:p>
        </w:tc>
        <w:tc>
          <w:tcPr>
            <w:tcW w:w="4961" w:type="dxa"/>
          </w:tcPr>
          <w:p w14:paraId="6E0B75B3" w14:textId="77777777" w:rsidR="000E7357" w:rsidRPr="002673CC" w:rsidRDefault="000E7357" w:rsidP="000E7357">
            <w:pPr>
              <w:rPr>
                <w:lang w:eastAsia="cs-CZ"/>
              </w:rPr>
            </w:pPr>
            <w:r w:rsidRPr="002673CC">
              <w:rPr>
                <w:lang w:eastAsia="cs-CZ"/>
              </w:rPr>
              <w:t xml:space="preserve">Posilování prosociálního chování. Podpora schopností a dovedností pro navazování a rozvíjení vztahů dítěte k druhým lidem. </w:t>
            </w:r>
          </w:p>
          <w:p w14:paraId="48AF33DD" w14:textId="77777777" w:rsidR="000E7357" w:rsidRPr="002673CC" w:rsidRDefault="000E7357" w:rsidP="000E7357">
            <w:pPr>
              <w:rPr>
                <w:lang w:eastAsia="cs-CZ"/>
              </w:rPr>
            </w:pPr>
            <w:r w:rsidRPr="002673CC">
              <w:rPr>
                <w:lang w:eastAsia="cs-CZ"/>
              </w:rPr>
              <w:t xml:space="preserve"> </w:t>
            </w:r>
          </w:p>
          <w:p w14:paraId="0945D02F" w14:textId="7B73C23C" w:rsidR="00AC0BC7" w:rsidRPr="002673CC" w:rsidRDefault="00AC0BC7" w:rsidP="000E7357">
            <w:pPr>
              <w:rPr>
                <w:lang w:eastAsia="cs-CZ"/>
              </w:rPr>
            </w:pPr>
          </w:p>
        </w:tc>
        <w:tc>
          <w:tcPr>
            <w:tcW w:w="5350" w:type="dxa"/>
            <w:vMerge/>
          </w:tcPr>
          <w:p w14:paraId="5650615B" w14:textId="77777777" w:rsidR="00AC0BC7" w:rsidRDefault="00AC0BC7" w:rsidP="00203C3A">
            <w:pPr>
              <w:rPr>
                <w:b/>
                <w:bCs/>
                <w:lang w:eastAsia="cs-CZ"/>
              </w:rPr>
            </w:pPr>
          </w:p>
        </w:tc>
      </w:tr>
      <w:tr w:rsidR="00AC0BC7" w14:paraId="6C7DD30E" w14:textId="77777777" w:rsidTr="00203C3A">
        <w:tc>
          <w:tcPr>
            <w:tcW w:w="3681" w:type="dxa"/>
          </w:tcPr>
          <w:p w14:paraId="601D2523" w14:textId="77777777" w:rsidR="00AC0BC7" w:rsidRDefault="00AC0BC7" w:rsidP="00203C3A">
            <w:pPr>
              <w:rPr>
                <w:b/>
                <w:bCs/>
                <w:lang w:eastAsia="cs-CZ"/>
              </w:rPr>
            </w:pPr>
            <w:r w:rsidRPr="00637340">
              <w:rPr>
                <w:b/>
                <w:bCs/>
                <w:lang w:eastAsia="cs-CZ"/>
              </w:rPr>
              <w:t>Dítě a společnost</w:t>
            </w:r>
          </w:p>
        </w:tc>
        <w:tc>
          <w:tcPr>
            <w:tcW w:w="4961" w:type="dxa"/>
          </w:tcPr>
          <w:p w14:paraId="25B84E95" w14:textId="7E07030F" w:rsidR="00AC0BC7" w:rsidRDefault="000E7357" w:rsidP="00203C3A">
            <w:pPr>
              <w:rPr>
                <w:lang w:eastAsia="cs-CZ"/>
              </w:rPr>
            </w:pPr>
            <w:r w:rsidRPr="002673CC">
              <w:rPr>
                <w:lang w:eastAsia="cs-CZ"/>
              </w:rPr>
              <w:t>Rozvíjení estetických a kreativních činností slovesných a literárních (prostřednictvím poslechu a</w:t>
            </w:r>
            <w:r w:rsidR="00364A0D">
              <w:rPr>
                <w:lang w:eastAsia="cs-CZ"/>
              </w:rPr>
              <w:t> </w:t>
            </w:r>
            <w:r w:rsidRPr="002673CC">
              <w:rPr>
                <w:lang w:eastAsia="cs-CZ"/>
              </w:rPr>
              <w:t>dramatizace pohádek, básní atd.).</w:t>
            </w:r>
          </w:p>
          <w:p w14:paraId="10C1B4F8" w14:textId="77777777" w:rsidR="002673CC" w:rsidRDefault="002673CC" w:rsidP="00203C3A">
            <w:pPr>
              <w:rPr>
                <w:lang w:eastAsia="cs-CZ"/>
              </w:rPr>
            </w:pPr>
          </w:p>
          <w:p w14:paraId="59268F3F" w14:textId="2AAB82B2" w:rsidR="002673CC" w:rsidRPr="002673CC" w:rsidRDefault="002673CC" w:rsidP="00203C3A">
            <w:pPr>
              <w:rPr>
                <w:lang w:eastAsia="cs-CZ"/>
              </w:rPr>
            </w:pPr>
          </w:p>
        </w:tc>
        <w:tc>
          <w:tcPr>
            <w:tcW w:w="5350" w:type="dxa"/>
            <w:vMerge/>
          </w:tcPr>
          <w:p w14:paraId="3752546E" w14:textId="77777777" w:rsidR="00AC0BC7" w:rsidRDefault="00AC0BC7" w:rsidP="00203C3A">
            <w:pPr>
              <w:rPr>
                <w:b/>
                <w:bCs/>
                <w:lang w:eastAsia="cs-CZ"/>
              </w:rPr>
            </w:pPr>
          </w:p>
        </w:tc>
      </w:tr>
      <w:tr w:rsidR="00AC0BC7" w14:paraId="5948E2DA" w14:textId="77777777" w:rsidTr="00203C3A">
        <w:tc>
          <w:tcPr>
            <w:tcW w:w="3681" w:type="dxa"/>
          </w:tcPr>
          <w:p w14:paraId="3216AAC9" w14:textId="77777777" w:rsidR="00AC0BC7" w:rsidRDefault="00AC0BC7" w:rsidP="00203C3A">
            <w:pPr>
              <w:rPr>
                <w:b/>
                <w:bCs/>
                <w:lang w:eastAsia="cs-CZ"/>
              </w:rPr>
            </w:pPr>
            <w:r w:rsidRPr="00637340">
              <w:rPr>
                <w:b/>
                <w:bCs/>
                <w:lang w:eastAsia="cs-CZ"/>
              </w:rPr>
              <w:t>Dítě a svět</w:t>
            </w:r>
          </w:p>
        </w:tc>
        <w:tc>
          <w:tcPr>
            <w:tcW w:w="4961" w:type="dxa"/>
          </w:tcPr>
          <w:p w14:paraId="2AA2ADAC" w14:textId="770D760B" w:rsidR="00AC0BC7" w:rsidRPr="002673CC" w:rsidRDefault="000E7357" w:rsidP="00203C3A">
            <w:pPr>
              <w:rPr>
                <w:lang w:eastAsia="cs-CZ"/>
              </w:rPr>
            </w:pPr>
            <w:r w:rsidRPr="002673CC">
              <w:rPr>
                <w:lang w:eastAsia="cs-CZ"/>
              </w:rPr>
              <w:t>Osvojování dovedností potřebných k spoluvytváření zdravého a bezpečného prostředí.</w:t>
            </w:r>
          </w:p>
        </w:tc>
        <w:tc>
          <w:tcPr>
            <w:tcW w:w="5350" w:type="dxa"/>
            <w:vMerge/>
          </w:tcPr>
          <w:p w14:paraId="3DED725B" w14:textId="77777777" w:rsidR="00AC0BC7" w:rsidRDefault="00AC0BC7" w:rsidP="00203C3A">
            <w:pPr>
              <w:rPr>
                <w:b/>
                <w:bCs/>
                <w:lang w:eastAsia="cs-CZ"/>
              </w:rPr>
            </w:pPr>
          </w:p>
        </w:tc>
      </w:tr>
    </w:tbl>
    <w:p w14:paraId="2B561C2C" w14:textId="3D70C801" w:rsidR="00AC0BC7" w:rsidRDefault="00AC0BC7"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922702" w14:paraId="57D28AD2" w14:textId="77777777" w:rsidTr="007F2F84">
        <w:tc>
          <w:tcPr>
            <w:tcW w:w="13992" w:type="dxa"/>
            <w:gridSpan w:val="3"/>
          </w:tcPr>
          <w:p w14:paraId="22F3829A" w14:textId="77777777" w:rsidR="00922702" w:rsidRDefault="00922702" w:rsidP="007F2F84">
            <w:pPr>
              <w:rPr>
                <w:b/>
                <w:bCs/>
                <w:lang w:eastAsia="cs-CZ"/>
              </w:rPr>
            </w:pPr>
            <w:r>
              <w:rPr>
                <w:b/>
                <w:bCs/>
                <w:lang w:eastAsia="cs-CZ"/>
              </w:rPr>
              <w:lastRenderedPageBreak/>
              <w:t>LEDEN</w:t>
            </w:r>
          </w:p>
          <w:p w14:paraId="72E5FFFF" w14:textId="77777777" w:rsidR="00922702" w:rsidRDefault="00922702" w:rsidP="007F2F84">
            <w:pPr>
              <w:rPr>
                <w:b/>
                <w:bCs/>
                <w:lang w:eastAsia="cs-CZ"/>
              </w:rPr>
            </w:pPr>
            <w:r>
              <w:rPr>
                <w:b/>
                <w:bCs/>
                <w:lang w:eastAsia="cs-CZ"/>
              </w:rPr>
              <w:t xml:space="preserve">TÉMA: </w:t>
            </w:r>
            <w:r w:rsidRPr="002673CC">
              <w:rPr>
                <w:b/>
                <w:bCs/>
                <w:lang w:eastAsia="cs-CZ"/>
              </w:rPr>
              <w:t>Zimní příroda</w:t>
            </w:r>
          </w:p>
          <w:p w14:paraId="7C9AC05C" w14:textId="77777777" w:rsidR="00922702" w:rsidRDefault="00922702" w:rsidP="007F2F84">
            <w:pPr>
              <w:rPr>
                <w:b/>
                <w:bCs/>
                <w:lang w:eastAsia="cs-CZ"/>
              </w:rPr>
            </w:pPr>
            <w:r>
              <w:rPr>
                <w:b/>
                <w:bCs/>
                <w:lang w:eastAsia="cs-CZ"/>
              </w:rPr>
              <w:t xml:space="preserve">Podtémata: </w:t>
            </w:r>
            <w:r w:rsidRPr="002673CC">
              <w:rPr>
                <w:b/>
                <w:bCs/>
                <w:lang w:eastAsia="cs-CZ"/>
              </w:rPr>
              <w:t>Tři Králové</w:t>
            </w:r>
            <w:r>
              <w:rPr>
                <w:b/>
                <w:bCs/>
                <w:lang w:eastAsia="cs-CZ"/>
              </w:rPr>
              <w:t>.</w:t>
            </w:r>
            <w:r w:rsidRPr="002673CC">
              <w:rPr>
                <w:b/>
                <w:bCs/>
                <w:lang w:eastAsia="cs-CZ"/>
              </w:rPr>
              <w:t xml:space="preserve"> Půjdeme k</w:t>
            </w:r>
            <w:r>
              <w:rPr>
                <w:b/>
                <w:bCs/>
                <w:lang w:eastAsia="cs-CZ"/>
              </w:rPr>
              <w:t> </w:t>
            </w:r>
            <w:r w:rsidRPr="002673CC">
              <w:rPr>
                <w:b/>
                <w:bCs/>
                <w:lang w:eastAsia="cs-CZ"/>
              </w:rPr>
              <w:t>zápisu</w:t>
            </w:r>
            <w:r>
              <w:rPr>
                <w:b/>
                <w:bCs/>
                <w:lang w:eastAsia="cs-CZ"/>
              </w:rPr>
              <w:t>.</w:t>
            </w:r>
            <w:r w:rsidRPr="002673CC">
              <w:rPr>
                <w:b/>
                <w:bCs/>
                <w:lang w:eastAsia="cs-CZ"/>
              </w:rPr>
              <w:t xml:space="preserve"> Zimní sporty</w:t>
            </w:r>
            <w:r>
              <w:rPr>
                <w:b/>
                <w:bCs/>
                <w:lang w:eastAsia="cs-CZ"/>
              </w:rPr>
              <w:t>.</w:t>
            </w:r>
          </w:p>
        </w:tc>
      </w:tr>
      <w:tr w:rsidR="00922702" w14:paraId="79EFD080" w14:textId="77777777" w:rsidTr="007F2F84">
        <w:tc>
          <w:tcPr>
            <w:tcW w:w="3681" w:type="dxa"/>
          </w:tcPr>
          <w:p w14:paraId="43248ECD" w14:textId="77777777" w:rsidR="00922702" w:rsidRDefault="00922702" w:rsidP="007F2F84">
            <w:pPr>
              <w:rPr>
                <w:b/>
                <w:bCs/>
                <w:lang w:eastAsia="cs-CZ"/>
              </w:rPr>
            </w:pPr>
            <w:r w:rsidRPr="00637340">
              <w:rPr>
                <w:b/>
                <w:bCs/>
                <w:lang w:eastAsia="cs-CZ"/>
              </w:rPr>
              <w:t>Vzdělávací oblas</w:t>
            </w:r>
            <w:r>
              <w:rPr>
                <w:b/>
                <w:bCs/>
                <w:lang w:eastAsia="cs-CZ"/>
              </w:rPr>
              <w:t>t</w:t>
            </w:r>
          </w:p>
        </w:tc>
        <w:tc>
          <w:tcPr>
            <w:tcW w:w="4961" w:type="dxa"/>
          </w:tcPr>
          <w:p w14:paraId="6C87399E" w14:textId="77777777" w:rsidR="00922702" w:rsidRDefault="00922702" w:rsidP="007F2F84">
            <w:pPr>
              <w:jc w:val="center"/>
              <w:rPr>
                <w:b/>
                <w:bCs/>
                <w:lang w:eastAsia="cs-CZ"/>
              </w:rPr>
            </w:pPr>
            <w:proofErr w:type="gramStart"/>
            <w:r w:rsidRPr="00637340">
              <w:rPr>
                <w:b/>
                <w:bCs/>
                <w:lang w:eastAsia="cs-CZ"/>
              </w:rPr>
              <w:t>Učivo - obsah</w:t>
            </w:r>
            <w:proofErr w:type="gramEnd"/>
          </w:p>
        </w:tc>
        <w:tc>
          <w:tcPr>
            <w:tcW w:w="5350" w:type="dxa"/>
          </w:tcPr>
          <w:p w14:paraId="1ABA58DD" w14:textId="77777777" w:rsidR="00922702" w:rsidRDefault="00922702" w:rsidP="007F2F84">
            <w:pPr>
              <w:jc w:val="center"/>
              <w:rPr>
                <w:b/>
                <w:bCs/>
                <w:lang w:eastAsia="cs-CZ"/>
              </w:rPr>
            </w:pPr>
            <w:r w:rsidRPr="00637340">
              <w:rPr>
                <w:b/>
                <w:bCs/>
                <w:lang w:eastAsia="cs-CZ"/>
              </w:rPr>
              <w:t>Kompetence</w:t>
            </w:r>
          </w:p>
        </w:tc>
      </w:tr>
      <w:tr w:rsidR="00922702" w14:paraId="7C669B52" w14:textId="77777777" w:rsidTr="007F2F84">
        <w:tc>
          <w:tcPr>
            <w:tcW w:w="3681" w:type="dxa"/>
          </w:tcPr>
          <w:p w14:paraId="001EC3E0" w14:textId="77777777" w:rsidR="00922702" w:rsidRPr="00637340" w:rsidRDefault="00922702" w:rsidP="007F2F84">
            <w:pPr>
              <w:rPr>
                <w:b/>
                <w:bCs/>
                <w:lang w:eastAsia="cs-CZ"/>
              </w:rPr>
            </w:pPr>
            <w:r w:rsidRPr="00637340">
              <w:rPr>
                <w:b/>
                <w:bCs/>
                <w:lang w:eastAsia="cs-CZ"/>
              </w:rPr>
              <w:t>Dítě a jeho tělo</w:t>
            </w:r>
          </w:p>
        </w:tc>
        <w:tc>
          <w:tcPr>
            <w:tcW w:w="4961" w:type="dxa"/>
          </w:tcPr>
          <w:p w14:paraId="374D2824" w14:textId="77777777" w:rsidR="00922702" w:rsidRPr="0072321B" w:rsidRDefault="00922702" w:rsidP="007F2F84">
            <w:pPr>
              <w:rPr>
                <w:lang w:eastAsia="cs-CZ"/>
              </w:rPr>
            </w:pPr>
            <w:r w:rsidRPr="0072321B">
              <w:rPr>
                <w:lang w:eastAsia="cs-CZ"/>
              </w:rPr>
              <w:t xml:space="preserve">Rozvíjení pohybové obratnosti, osvojování základních poznatků o tělovýchově a sportu. Osvojování návyků zdravého životního stylu. </w:t>
            </w:r>
          </w:p>
          <w:p w14:paraId="2609B6A9" w14:textId="77777777" w:rsidR="00922702" w:rsidRPr="0072321B" w:rsidRDefault="00922702" w:rsidP="007F2F84">
            <w:pPr>
              <w:rPr>
                <w:lang w:eastAsia="cs-CZ"/>
              </w:rPr>
            </w:pPr>
            <w:r w:rsidRPr="0072321B">
              <w:rPr>
                <w:lang w:eastAsia="cs-CZ"/>
              </w:rPr>
              <w:t xml:space="preserve"> </w:t>
            </w:r>
          </w:p>
          <w:p w14:paraId="5DB1417E" w14:textId="77777777" w:rsidR="00922702" w:rsidRPr="002673CC" w:rsidRDefault="00922702" w:rsidP="007F2F84">
            <w:pPr>
              <w:rPr>
                <w:lang w:eastAsia="cs-CZ"/>
              </w:rPr>
            </w:pPr>
          </w:p>
        </w:tc>
        <w:tc>
          <w:tcPr>
            <w:tcW w:w="5350" w:type="dxa"/>
            <w:vMerge w:val="restart"/>
          </w:tcPr>
          <w:p w14:paraId="742A5F47" w14:textId="63470265" w:rsidR="00922702" w:rsidRDefault="00922702" w:rsidP="007F2F84">
            <w:pPr>
              <w:rPr>
                <w:lang w:eastAsia="cs-CZ"/>
              </w:rPr>
            </w:pPr>
            <w:r w:rsidRPr="0072321B">
              <w:rPr>
                <w:lang w:eastAsia="cs-CZ"/>
              </w:rPr>
              <w:t>Dítě má elementární poznatky o světě přírody i techniky, který dítě obklopuje, o jeho rozmanitostech a</w:t>
            </w:r>
            <w:r w:rsidR="00BA381B">
              <w:rPr>
                <w:lang w:eastAsia="cs-CZ"/>
              </w:rPr>
              <w:t> </w:t>
            </w:r>
            <w:r w:rsidRPr="0072321B">
              <w:rPr>
                <w:lang w:eastAsia="cs-CZ"/>
              </w:rPr>
              <w:t>proměnách; orientuje se v prostředí, ve kterém žije.</w:t>
            </w:r>
          </w:p>
          <w:p w14:paraId="18962533" w14:textId="2178231E" w:rsidR="00922702" w:rsidRDefault="00922702" w:rsidP="007F2F84">
            <w:pPr>
              <w:rPr>
                <w:lang w:eastAsia="cs-CZ"/>
              </w:rPr>
            </w:pPr>
            <w:r w:rsidRPr="0072321B">
              <w:rPr>
                <w:lang w:eastAsia="cs-CZ"/>
              </w:rPr>
              <w:t>Klade otázky a hledá na ně odpovědi, aktivně si všímá, co se kolem něho děje; chce porozumět věcem, jevům a</w:t>
            </w:r>
            <w:r w:rsidR="00BA381B">
              <w:rPr>
                <w:lang w:eastAsia="cs-CZ"/>
              </w:rPr>
              <w:t> </w:t>
            </w:r>
            <w:r w:rsidRPr="0072321B">
              <w:rPr>
                <w:lang w:eastAsia="cs-CZ"/>
              </w:rPr>
              <w:t>dějům, které kolem sebe vidí; poznává, že se může mnohému naučit, raduje se z toho, co samo dokázalo a</w:t>
            </w:r>
            <w:r w:rsidR="00BA381B">
              <w:rPr>
                <w:lang w:eastAsia="cs-CZ"/>
              </w:rPr>
              <w:t> </w:t>
            </w:r>
            <w:r w:rsidRPr="0072321B">
              <w:rPr>
                <w:lang w:eastAsia="cs-CZ"/>
              </w:rPr>
              <w:t xml:space="preserve">zvládlo. </w:t>
            </w:r>
          </w:p>
          <w:p w14:paraId="531DD97D" w14:textId="77777777" w:rsidR="00922702" w:rsidRDefault="00922702" w:rsidP="007F2F84">
            <w:pPr>
              <w:rPr>
                <w:lang w:eastAsia="cs-CZ"/>
              </w:rPr>
            </w:pPr>
            <w:r w:rsidRPr="0072321B">
              <w:rPr>
                <w:lang w:eastAsia="cs-CZ"/>
              </w:rP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 </w:t>
            </w:r>
          </w:p>
          <w:p w14:paraId="3B2D6096" w14:textId="77777777" w:rsidR="00922702" w:rsidRDefault="00922702" w:rsidP="007F2F84">
            <w:pPr>
              <w:rPr>
                <w:lang w:eastAsia="cs-CZ"/>
              </w:rPr>
            </w:pPr>
            <w:r w:rsidRPr="0072321B">
              <w:rPr>
                <w:lang w:eastAsia="cs-CZ"/>
              </w:rPr>
              <w:t xml:space="preserve">Chápe, že vyhýbat se řešení problémů nevede k cíli, ale že jejich včasné a uvážlivé řešení je naopak výhodou; uvědomuje si, že svou aktivitou a iniciativou může situaci ovlivnit. </w:t>
            </w:r>
          </w:p>
          <w:p w14:paraId="56DF1B9B" w14:textId="77777777" w:rsidR="00922702" w:rsidRDefault="00922702" w:rsidP="007F2F84">
            <w:pPr>
              <w:rPr>
                <w:lang w:eastAsia="cs-CZ"/>
              </w:rPr>
            </w:pPr>
            <w:r w:rsidRPr="0072321B">
              <w:rPr>
                <w:lang w:eastAsia="cs-CZ"/>
              </w:rPr>
              <w:t xml:space="preserve">Zpřesňuje si početní představy. </w:t>
            </w:r>
          </w:p>
          <w:p w14:paraId="4832DD3A" w14:textId="16F616C3" w:rsidR="00922702" w:rsidRDefault="00922702" w:rsidP="007F2F84">
            <w:pPr>
              <w:rPr>
                <w:lang w:eastAsia="cs-CZ"/>
              </w:rPr>
            </w:pPr>
            <w:r w:rsidRPr="0072321B">
              <w:rPr>
                <w:lang w:eastAsia="cs-CZ"/>
              </w:rPr>
              <w:t>Dokáže se vyjadřovat a sdělovat své prožitky, pocity a</w:t>
            </w:r>
            <w:r w:rsidR="00BA381B">
              <w:rPr>
                <w:lang w:eastAsia="cs-CZ"/>
              </w:rPr>
              <w:t> </w:t>
            </w:r>
            <w:r w:rsidRPr="0072321B">
              <w:rPr>
                <w:lang w:eastAsia="cs-CZ"/>
              </w:rPr>
              <w:t xml:space="preserve">nálady různými prostředky (řečovými, výtvarnými, hudebními, dramatickými apod.). </w:t>
            </w:r>
          </w:p>
          <w:p w14:paraId="625DE4B1" w14:textId="77777777" w:rsidR="00922702" w:rsidRDefault="00922702" w:rsidP="007F2F84">
            <w:pPr>
              <w:rPr>
                <w:lang w:eastAsia="cs-CZ"/>
              </w:rPr>
            </w:pPr>
            <w:r w:rsidRPr="0072321B">
              <w:rPr>
                <w:lang w:eastAsia="cs-CZ"/>
              </w:rPr>
              <w:t xml:space="preserve">Domlouvá se gesty i slovy, rozlišuje některé symboly, rozumí jejich významu i funkci. </w:t>
            </w:r>
          </w:p>
          <w:p w14:paraId="471B4659" w14:textId="52581105" w:rsidR="00922702" w:rsidRDefault="00922702" w:rsidP="007F2F84">
            <w:pPr>
              <w:rPr>
                <w:b/>
                <w:bCs/>
                <w:lang w:eastAsia="cs-CZ"/>
              </w:rPr>
            </w:pPr>
            <w:r>
              <w:rPr>
                <w:lang w:eastAsia="cs-CZ"/>
              </w:rPr>
              <w:t>J</w:t>
            </w:r>
            <w:r w:rsidRPr="0072321B">
              <w:rPr>
                <w:lang w:eastAsia="cs-CZ"/>
              </w:rPr>
              <w:t>e schopné respektovat druhé, vyjednávat, přijímat a</w:t>
            </w:r>
            <w:r w:rsidR="00BA381B">
              <w:rPr>
                <w:lang w:eastAsia="cs-CZ"/>
              </w:rPr>
              <w:t> </w:t>
            </w:r>
            <w:r w:rsidRPr="0072321B">
              <w:rPr>
                <w:lang w:eastAsia="cs-CZ"/>
              </w:rPr>
              <w:t>uzavírat</w:t>
            </w:r>
            <w:r>
              <w:rPr>
                <w:lang w:eastAsia="cs-CZ"/>
              </w:rPr>
              <w:t xml:space="preserve"> </w:t>
            </w:r>
            <w:r w:rsidRPr="0072321B">
              <w:rPr>
                <w:lang w:eastAsia="cs-CZ"/>
              </w:rPr>
              <w:t>kompromisy. Ví, že není jedno, v jakém prostředí žije, uvědomuje si, že se svým chováním na něm podílí.</w:t>
            </w:r>
          </w:p>
        </w:tc>
      </w:tr>
      <w:tr w:rsidR="00922702" w14:paraId="533EC54B" w14:textId="77777777" w:rsidTr="007F2F84">
        <w:tc>
          <w:tcPr>
            <w:tcW w:w="3681" w:type="dxa"/>
          </w:tcPr>
          <w:p w14:paraId="07619493" w14:textId="77777777" w:rsidR="00922702" w:rsidRDefault="00922702" w:rsidP="007F2F84">
            <w:pPr>
              <w:rPr>
                <w:b/>
                <w:bCs/>
                <w:lang w:eastAsia="cs-CZ"/>
              </w:rPr>
            </w:pPr>
            <w:r w:rsidRPr="00637340">
              <w:rPr>
                <w:b/>
                <w:bCs/>
                <w:lang w:eastAsia="cs-CZ"/>
              </w:rPr>
              <w:t>Dítě a jeho psychika</w:t>
            </w:r>
          </w:p>
        </w:tc>
        <w:tc>
          <w:tcPr>
            <w:tcW w:w="4961" w:type="dxa"/>
          </w:tcPr>
          <w:p w14:paraId="458D8193" w14:textId="77777777" w:rsidR="00922702" w:rsidRDefault="00922702" w:rsidP="007F2F84">
            <w:pPr>
              <w:rPr>
                <w:lang w:eastAsia="cs-CZ"/>
              </w:rPr>
            </w:pPr>
            <w:r w:rsidRPr="0072321B">
              <w:rPr>
                <w:lang w:eastAsia="cs-CZ"/>
              </w:rPr>
              <w:t>Osvojování dovedností, jež předcházejí čtení a psaní, rozvíjení zájmu o psanou podobu jazyka. Rozvíjení pozitivního vztahu k intelektuálním činnostem, učení. Rozvíjení sebedůvěry, upevňování zdravého sebevědomí, uvědomění si vlastní identity.</w:t>
            </w:r>
          </w:p>
          <w:p w14:paraId="60B0CAC1" w14:textId="77777777" w:rsidR="00922702" w:rsidRPr="002673CC" w:rsidRDefault="00922702" w:rsidP="007F2F84">
            <w:pPr>
              <w:rPr>
                <w:lang w:eastAsia="cs-CZ"/>
              </w:rPr>
            </w:pPr>
          </w:p>
        </w:tc>
        <w:tc>
          <w:tcPr>
            <w:tcW w:w="5350" w:type="dxa"/>
            <w:vMerge/>
          </w:tcPr>
          <w:p w14:paraId="795F2C98" w14:textId="77777777" w:rsidR="00922702" w:rsidRDefault="00922702" w:rsidP="007F2F84">
            <w:pPr>
              <w:rPr>
                <w:b/>
                <w:bCs/>
                <w:lang w:eastAsia="cs-CZ"/>
              </w:rPr>
            </w:pPr>
          </w:p>
        </w:tc>
      </w:tr>
      <w:tr w:rsidR="00922702" w14:paraId="23053C4B" w14:textId="77777777" w:rsidTr="007F2F84">
        <w:tc>
          <w:tcPr>
            <w:tcW w:w="3681" w:type="dxa"/>
          </w:tcPr>
          <w:p w14:paraId="2A23B4AD" w14:textId="77777777" w:rsidR="00922702" w:rsidRDefault="00922702" w:rsidP="007F2F84">
            <w:pPr>
              <w:rPr>
                <w:b/>
                <w:bCs/>
                <w:lang w:eastAsia="cs-CZ"/>
              </w:rPr>
            </w:pPr>
            <w:r w:rsidRPr="00637340">
              <w:rPr>
                <w:b/>
                <w:bCs/>
                <w:lang w:eastAsia="cs-CZ"/>
              </w:rPr>
              <w:t>Dítě a ten druhý</w:t>
            </w:r>
          </w:p>
        </w:tc>
        <w:tc>
          <w:tcPr>
            <w:tcW w:w="4961" w:type="dxa"/>
          </w:tcPr>
          <w:p w14:paraId="36D70FF0" w14:textId="3CA95021" w:rsidR="00922702" w:rsidRDefault="00922702" w:rsidP="007F2F84">
            <w:pPr>
              <w:rPr>
                <w:lang w:eastAsia="cs-CZ"/>
              </w:rPr>
            </w:pPr>
            <w:r w:rsidRPr="0072321B">
              <w:rPr>
                <w:lang w:eastAsia="cs-CZ"/>
              </w:rPr>
              <w:t>Ochrana osobního soukromí a bezpečí ve vztazích s</w:t>
            </w:r>
            <w:r w:rsidR="00BA381B">
              <w:rPr>
                <w:lang w:eastAsia="cs-CZ"/>
              </w:rPr>
              <w:t> </w:t>
            </w:r>
            <w:r w:rsidRPr="0072321B">
              <w:rPr>
                <w:lang w:eastAsia="cs-CZ"/>
              </w:rPr>
              <w:t>dospělými.</w:t>
            </w:r>
          </w:p>
          <w:p w14:paraId="738B41C7" w14:textId="77777777" w:rsidR="00922702" w:rsidRDefault="00922702" w:rsidP="007F2F84">
            <w:pPr>
              <w:rPr>
                <w:lang w:eastAsia="cs-CZ"/>
              </w:rPr>
            </w:pPr>
          </w:p>
          <w:p w14:paraId="40675618" w14:textId="77777777" w:rsidR="00922702" w:rsidRDefault="00922702" w:rsidP="007F2F84">
            <w:pPr>
              <w:rPr>
                <w:lang w:eastAsia="cs-CZ"/>
              </w:rPr>
            </w:pPr>
          </w:p>
          <w:p w14:paraId="575EB8A6" w14:textId="77777777" w:rsidR="00922702" w:rsidRDefault="00922702" w:rsidP="007F2F84">
            <w:pPr>
              <w:rPr>
                <w:lang w:eastAsia="cs-CZ"/>
              </w:rPr>
            </w:pPr>
          </w:p>
          <w:p w14:paraId="67DEA1A7" w14:textId="77777777" w:rsidR="00922702" w:rsidRPr="002673CC" w:rsidRDefault="00922702" w:rsidP="007F2F84">
            <w:pPr>
              <w:rPr>
                <w:lang w:eastAsia="cs-CZ"/>
              </w:rPr>
            </w:pPr>
          </w:p>
        </w:tc>
        <w:tc>
          <w:tcPr>
            <w:tcW w:w="5350" w:type="dxa"/>
            <w:vMerge/>
          </w:tcPr>
          <w:p w14:paraId="62EC6C57" w14:textId="77777777" w:rsidR="00922702" w:rsidRDefault="00922702" w:rsidP="007F2F84">
            <w:pPr>
              <w:rPr>
                <w:b/>
                <w:bCs/>
                <w:lang w:eastAsia="cs-CZ"/>
              </w:rPr>
            </w:pPr>
          </w:p>
        </w:tc>
      </w:tr>
      <w:tr w:rsidR="00922702" w14:paraId="113EE260" w14:textId="77777777" w:rsidTr="007F2F84">
        <w:tc>
          <w:tcPr>
            <w:tcW w:w="3681" w:type="dxa"/>
          </w:tcPr>
          <w:p w14:paraId="1AE6D84C" w14:textId="77777777" w:rsidR="00922702" w:rsidRDefault="00922702" w:rsidP="007F2F84">
            <w:pPr>
              <w:rPr>
                <w:b/>
                <w:bCs/>
                <w:lang w:eastAsia="cs-CZ"/>
              </w:rPr>
            </w:pPr>
            <w:r w:rsidRPr="00637340">
              <w:rPr>
                <w:b/>
                <w:bCs/>
                <w:lang w:eastAsia="cs-CZ"/>
              </w:rPr>
              <w:t>Dítě a společnost</w:t>
            </w:r>
          </w:p>
        </w:tc>
        <w:tc>
          <w:tcPr>
            <w:tcW w:w="4961" w:type="dxa"/>
          </w:tcPr>
          <w:p w14:paraId="2504A74A" w14:textId="77777777" w:rsidR="00922702" w:rsidRDefault="00922702" w:rsidP="007F2F84">
            <w:pPr>
              <w:rPr>
                <w:lang w:eastAsia="cs-CZ"/>
              </w:rPr>
            </w:pPr>
            <w:r w:rsidRPr="0072321B">
              <w:rPr>
                <w:lang w:eastAsia="cs-CZ"/>
              </w:rPr>
              <w:t>Rozvoj primárních kulturně společenských postojů.</w:t>
            </w:r>
          </w:p>
          <w:p w14:paraId="3E9286E4" w14:textId="77777777" w:rsidR="00922702" w:rsidRDefault="00922702" w:rsidP="007F2F84">
            <w:pPr>
              <w:rPr>
                <w:lang w:eastAsia="cs-CZ"/>
              </w:rPr>
            </w:pPr>
          </w:p>
          <w:p w14:paraId="164DBDD6" w14:textId="77777777" w:rsidR="00922702" w:rsidRDefault="00922702" w:rsidP="007F2F84">
            <w:pPr>
              <w:rPr>
                <w:lang w:eastAsia="cs-CZ"/>
              </w:rPr>
            </w:pPr>
          </w:p>
          <w:p w14:paraId="094EB5D9" w14:textId="77777777" w:rsidR="00922702" w:rsidRDefault="00922702" w:rsidP="007F2F84">
            <w:pPr>
              <w:rPr>
                <w:lang w:eastAsia="cs-CZ"/>
              </w:rPr>
            </w:pPr>
          </w:p>
          <w:p w14:paraId="2BA2FF27" w14:textId="77777777" w:rsidR="00922702" w:rsidRPr="002673CC" w:rsidRDefault="00922702" w:rsidP="007F2F84">
            <w:pPr>
              <w:rPr>
                <w:lang w:eastAsia="cs-CZ"/>
              </w:rPr>
            </w:pPr>
          </w:p>
        </w:tc>
        <w:tc>
          <w:tcPr>
            <w:tcW w:w="5350" w:type="dxa"/>
            <w:vMerge/>
          </w:tcPr>
          <w:p w14:paraId="27235349" w14:textId="77777777" w:rsidR="00922702" w:rsidRDefault="00922702" w:rsidP="007F2F84">
            <w:pPr>
              <w:rPr>
                <w:b/>
                <w:bCs/>
                <w:lang w:eastAsia="cs-CZ"/>
              </w:rPr>
            </w:pPr>
          </w:p>
        </w:tc>
      </w:tr>
      <w:tr w:rsidR="00922702" w14:paraId="53AB1D02" w14:textId="77777777" w:rsidTr="007F2F84">
        <w:tc>
          <w:tcPr>
            <w:tcW w:w="3681" w:type="dxa"/>
          </w:tcPr>
          <w:p w14:paraId="347F41F6" w14:textId="77777777" w:rsidR="00922702" w:rsidRDefault="00922702" w:rsidP="007F2F84">
            <w:pPr>
              <w:rPr>
                <w:b/>
                <w:bCs/>
                <w:lang w:eastAsia="cs-CZ"/>
              </w:rPr>
            </w:pPr>
            <w:r w:rsidRPr="00637340">
              <w:rPr>
                <w:b/>
                <w:bCs/>
                <w:lang w:eastAsia="cs-CZ"/>
              </w:rPr>
              <w:t>Dítě a svět</w:t>
            </w:r>
          </w:p>
        </w:tc>
        <w:tc>
          <w:tcPr>
            <w:tcW w:w="4961" w:type="dxa"/>
          </w:tcPr>
          <w:p w14:paraId="11123FFB" w14:textId="77777777" w:rsidR="00922702" w:rsidRPr="002673CC" w:rsidRDefault="00922702" w:rsidP="007F2F84">
            <w:pPr>
              <w:rPr>
                <w:lang w:eastAsia="cs-CZ"/>
              </w:rPr>
            </w:pPr>
            <w:r w:rsidRPr="0072321B">
              <w:rPr>
                <w:lang w:eastAsia="cs-CZ"/>
              </w:rPr>
              <w:t>Vytváření schopnosti přizpůsobit se běžným změnám.</w:t>
            </w:r>
          </w:p>
        </w:tc>
        <w:tc>
          <w:tcPr>
            <w:tcW w:w="5350" w:type="dxa"/>
            <w:vMerge/>
          </w:tcPr>
          <w:p w14:paraId="042D29D9" w14:textId="77777777" w:rsidR="00922702" w:rsidRDefault="00922702" w:rsidP="007F2F84">
            <w:pPr>
              <w:rPr>
                <w:b/>
                <w:bCs/>
                <w:lang w:eastAsia="cs-CZ"/>
              </w:rPr>
            </w:pPr>
          </w:p>
        </w:tc>
      </w:tr>
    </w:tbl>
    <w:p w14:paraId="2AB595EC" w14:textId="7D53C81A" w:rsidR="00922702" w:rsidRDefault="00922702"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922702" w14:paraId="3E00B5E7" w14:textId="77777777" w:rsidTr="007F2F84">
        <w:tc>
          <w:tcPr>
            <w:tcW w:w="13992" w:type="dxa"/>
            <w:gridSpan w:val="3"/>
          </w:tcPr>
          <w:p w14:paraId="7BDA1D9C" w14:textId="77777777" w:rsidR="00922702" w:rsidRDefault="00922702" w:rsidP="007F2F84">
            <w:pPr>
              <w:rPr>
                <w:b/>
                <w:bCs/>
                <w:lang w:eastAsia="cs-CZ"/>
              </w:rPr>
            </w:pPr>
            <w:r>
              <w:rPr>
                <w:b/>
                <w:bCs/>
                <w:lang w:eastAsia="cs-CZ"/>
              </w:rPr>
              <w:lastRenderedPageBreak/>
              <w:t>ÚNOR</w:t>
            </w:r>
          </w:p>
          <w:p w14:paraId="79AED68A" w14:textId="77777777" w:rsidR="00922702" w:rsidRDefault="00922702" w:rsidP="007F2F84">
            <w:pPr>
              <w:rPr>
                <w:b/>
                <w:bCs/>
                <w:lang w:eastAsia="cs-CZ"/>
              </w:rPr>
            </w:pPr>
            <w:r>
              <w:rPr>
                <w:b/>
                <w:bCs/>
                <w:lang w:eastAsia="cs-CZ"/>
              </w:rPr>
              <w:t xml:space="preserve">TÉMA: </w:t>
            </w:r>
            <w:r w:rsidRPr="0072321B">
              <w:rPr>
                <w:b/>
                <w:bCs/>
                <w:lang w:eastAsia="cs-CZ"/>
              </w:rPr>
              <w:t>Dlouhá zima</w:t>
            </w:r>
          </w:p>
          <w:p w14:paraId="4369697D" w14:textId="77777777" w:rsidR="00922702" w:rsidRDefault="00922702" w:rsidP="007F2F84">
            <w:pPr>
              <w:rPr>
                <w:b/>
                <w:bCs/>
                <w:lang w:eastAsia="cs-CZ"/>
              </w:rPr>
            </w:pPr>
            <w:r>
              <w:rPr>
                <w:b/>
                <w:bCs/>
                <w:lang w:eastAsia="cs-CZ"/>
              </w:rPr>
              <w:t xml:space="preserve">Podtémata: </w:t>
            </w:r>
            <w:r w:rsidRPr="0072321B">
              <w:rPr>
                <w:b/>
                <w:bCs/>
                <w:lang w:eastAsia="cs-CZ"/>
              </w:rPr>
              <w:t>Povolání a řemesla</w:t>
            </w:r>
            <w:r>
              <w:rPr>
                <w:b/>
                <w:bCs/>
                <w:lang w:eastAsia="cs-CZ"/>
              </w:rPr>
              <w:t>.</w:t>
            </w:r>
            <w:r w:rsidRPr="0072321B">
              <w:rPr>
                <w:b/>
                <w:bCs/>
                <w:lang w:eastAsia="cs-CZ"/>
              </w:rPr>
              <w:t xml:space="preserve"> Zdravé zuby</w:t>
            </w:r>
            <w:r>
              <w:rPr>
                <w:b/>
                <w:bCs/>
                <w:lang w:eastAsia="cs-CZ"/>
              </w:rPr>
              <w:t>.</w:t>
            </w:r>
            <w:r w:rsidRPr="0072321B">
              <w:rPr>
                <w:b/>
                <w:bCs/>
                <w:lang w:eastAsia="cs-CZ"/>
              </w:rPr>
              <w:t xml:space="preserve"> Masopust</w:t>
            </w:r>
            <w:r>
              <w:rPr>
                <w:b/>
                <w:bCs/>
                <w:lang w:eastAsia="cs-CZ"/>
              </w:rPr>
              <w:t>.</w:t>
            </w:r>
          </w:p>
        </w:tc>
      </w:tr>
      <w:tr w:rsidR="00922702" w14:paraId="716B518B" w14:textId="77777777" w:rsidTr="007F2F84">
        <w:tc>
          <w:tcPr>
            <w:tcW w:w="3681" w:type="dxa"/>
          </w:tcPr>
          <w:p w14:paraId="3C4F426C" w14:textId="77777777" w:rsidR="00922702" w:rsidRDefault="00922702" w:rsidP="007F2F84">
            <w:pPr>
              <w:rPr>
                <w:b/>
                <w:bCs/>
                <w:lang w:eastAsia="cs-CZ"/>
              </w:rPr>
            </w:pPr>
            <w:r w:rsidRPr="00637340">
              <w:rPr>
                <w:b/>
                <w:bCs/>
                <w:lang w:eastAsia="cs-CZ"/>
              </w:rPr>
              <w:t>Vzdělávací oblas</w:t>
            </w:r>
            <w:r>
              <w:rPr>
                <w:b/>
                <w:bCs/>
                <w:lang w:eastAsia="cs-CZ"/>
              </w:rPr>
              <w:t>t</w:t>
            </w:r>
          </w:p>
        </w:tc>
        <w:tc>
          <w:tcPr>
            <w:tcW w:w="4961" w:type="dxa"/>
          </w:tcPr>
          <w:p w14:paraId="47B40B77" w14:textId="77777777" w:rsidR="00922702" w:rsidRDefault="00922702" w:rsidP="007F2F84">
            <w:pPr>
              <w:jc w:val="center"/>
              <w:rPr>
                <w:b/>
                <w:bCs/>
                <w:lang w:eastAsia="cs-CZ"/>
              </w:rPr>
            </w:pPr>
            <w:proofErr w:type="gramStart"/>
            <w:r w:rsidRPr="00637340">
              <w:rPr>
                <w:b/>
                <w:bCs/>
                <w:lang w:eastAsia="cs-CZ"/>
              </w:rPr>
              <w:t>Učivo - obsah</w:t>
            </w:r>
            <w:proofErr w:type="gramEnd"/>
          </w:p>
        </w:tc>
        <w:tc>
          <w:tcPr>
            <w:tcW w:w="5350" w:type="dxa"/>
          </w:tcPr>
          <w:p w14:paraId="6128B317" w14:textId="77777777" w:rsidR="00922702" w:rsidRDefault="00922702" w:rsidP="007F2F84">
            <w:pPr>
              <w:jc w:val="center"/>
              <w:rPr>
                <w:b/>
                <w:bCs/>
                <w:lang w:eastAsia="cs-CZ"/>
              </w:rPr>
            </w:pPr>
            <w:r w:rsidRPr="00637340">
              <w:rPr>
                <w:b/>
                <w:bCs/>
                <w:lang w:eastAsia="cs-CZ"/>
              </w:rPr>
              <w:t>Kompetence</w:t>
            </w:r>
          </w:p>
        </w:tc>
      </w:tr>
      <w:tr w:rsidR="00922702" w14:paraId="5FFD0719" w14:textId="77777777" w:rsidTr="007F2F84">
        <w:tc>
          <w:tcPr>
            <w:tcW w:w="3681" w:type="dxa"/>
          </w:tcPr>
          <w:p w14:paraId="3D2439AE" w14:textId="77777777" w:rsidR="00922702" w:rsidRPr="00637340" w:rsidRDefault="00922702" w:rsidP="007F2F84">
            <w:pPr>
              <w:rPr>
                <w:b/>
                <w:bCs/>
                <w:lang w:eastAsia="cs-CZ"/>
              </w:rPr>
            </w:pPr>
            <w:r w:rsidRPr="00637340">
              <w:rPr>
                <w:b/>
                <w:bCs/>
                <w:lang w:eastAsia="cs-CZ"/>
              </w:rPr>
              <w:t>Dítě a jeho tělo</w:t>
            </w:r>
          </w:p>
        </w:tc>
        <w:tc>
          <w:tcPr>
            <w:tcW w:w="4961" w:type="dxa"/>
          </w:tcPr>
          <w:p w14:paraId="31C5AF8A" w14:textId="77777777" w:rsidR="00922702" w:rsidRDefault="00922702" w:rsidP="007F2F84">
            <w:pPr>
              <w:rPr>
                <w:lang w:eastAsia="cs-CZ"/>
              </w:rPr>
            </w:pPr>
            <w:r w:rsidRPr="0072321B">
              <w:rPr>
                <w:lang w:eastAsia="cs-CZ"/>
              </w:rPr>
              <w:t>Rozvíjení psychické i fyzické zdatnosti. Osvojování návyků zdravého životního stylu.</w:t>
            </w:r>
          </w:p>
          <w:p w14:paraId="07EC071F" w14:textId="77777777" w:rsidR="00922702" w:rsidRDefault="00922702" w:rsidP="007F2F84">
            <w:pPr>
              <w:rPr>
                <w:lang w:eastAsia="cs-CZ"/>
              </w:rPr>
            </w:pPr>
          </w:p>
          <w:p w14:paraId="04D9D667" w14:textId="77777777" w:rsidR="00922702" w:rsidRDefault="00922702" w:rsidP="007F2F84">
            <w:pPr>
              <w:rPr>
                <w:lang w:eastAsia="cs-CZ"/>
              </w:rPr>
            </w:pPr>
          </w:p>
          <w:p w14:paraId="3402F25A" w14:textId="77777777" w:rsidR="00922702" w:rsidRPr="002673CC" w:rsidRDefault="00922702" w:rsidP="007F2F84">
            <w:pPr>
              <w:rPr>
                <w:lang w:eastAsia="cs-CZ"/>
              </w:rPr>
            </w:pPr>
          </w:p>
        </w:tc>
        <w:tc>
          <w:tcPr>
            <w:tcW w:w="5350" w:type="dxa"/>
            <w:vMerge w:val="restart"/>
          </w:tcPr>
          <w:p w14:paraId="701844BA" w14:textId="77777777" w:rsidR="00922702" w:rsidRDefault="00922702" w:rsidP="007F2F84">
            <w:pPr>
              <w:rPr>
                <w:lang w:eastAsia="cs-CZ"/>
              </w:rPr>
            </w:pPr>
            <w:r w:rsidRPr="0072321B">
              <w:rPr>
                <w:lang w:eastAsia="cs-CZ"/>
              </w:rPr>
              <w:t xml:space="preserve">Soustředěně pozoruje, zkoumá, objevuje, všímá si souvislostí, experimentuje, získanou zkušenost uplatňuje v praktických situacích. </w:t>
            </w:r>
          </w:p>
          <w:p w14:paraId="6E119232" w14:textId="77777777" w:rsidR="00922702" w:rsidRDefault="00922702" w:rsidP="007F2F84">
            <w:pPr>
              <w:rPr>
                <w:lang w:eastAsia="cs-CZ"/>
              </w:rPr>
            </w:pPr>
            <w:r w:rsidRPr="0072321B">
              <w:rPr>
                <w:lang w:eastAsia="cs-CZ"/>
              </w:rPr>
              <w:t xml:space="preserve">Při zadané práci dokončí, co započalo; dovede postupovat podle instrukcí a pokynů, je schopno dobrat se k výsledkům. </w:t>
            </w:r>
          </w:p>
          <w:p w14:paraId="33228778" w14:textId="77777777" w:rsidR="00922702" w:rsidRDefault="00922702" w:rsidP="007F2F84">
            <w:pPr>
              <w:rPr>
                <w:lang w:eastAsia="cs-CZ"/>
              </w:rPr>
            </w:pPr>
            <w:r w:rsidRPr="0072321B">
              <w:rPr>
                <w:lang w:eastAsia="cs-CZ"/>
              </w:rPr>
              <w:t xml:space="preserve">Řeší problémy, na které stačí; známé a opakující se situace se snaží řešit samostatně (na základě nápodoby či opakování), náročnější s oporou a pomocí dospělého. </w:t>
            </w:r>
          </w:p>
          <w:p w14:paraId="4EB3D172" w14:textId="6F686757" w:rsidR="00922702" w:rsidRDefault="00922702" w:rsidP="007F2F84">
            <w:pPr>
              <w:rPr>
                <w:lang w:eastAsia="cs-CZ"/>
              </w:rPr>
            </w:pPr>
            <w:r w:rsidRPr="0072321B">
              <w:rPr>
                <w:lang w:eastAsia="cs-CZ"/>
              </w:rPr>
              <w:t>Rozlišuje řešení, která jsou funkční (vedoucí k cíli), a</w:t>
            </w:r>
            <w:r w:rsidR="000B68BF">
              <w:rPr>
                <w:lang w:eastAsia="cs-CZ"/>
              </w:rPr>
              <w:t> </w:t>
            </w:r>
            <w:r w:rsidRPr="0072321B">
              <w:rPr>
                <w:lang w:eastAsia="cs-CZ"/>
              </w:rPr>
              <w:t xml:space="preserve">řešení, která funkční nejsou; dokáže mezi nimi volit. </w:t>
            </w:r>
          </w:p>
          <w:p w14:paraId="6376EDDC" w14:textId="77777777" w:rsidR="00922702" w:rsidRDefault="00922702" w:rsidP="007F2F84">
            <w:pPr>
              <w:rPr>
                <w:lang w:eastAsia="cs-CZ"/>
              </w:rPr>
            </w:pPr>
            <w:r w:rsidRPr="0072321B">
              <w:rPr>
                <w:lang w:eastAsia="cs-CZ"/>
              </w:rPr>
              <w:t xml:space="preserve">Nebojí se chybovat, pokud nachází pozitivní ocenění nejen za úspěch, ale také za snahu. </w:t>
            </w:r>
          </w:p>
          <w:p w14:paraId="648FFCE4" w14:textId="77777777" w:rsidR="00922702" w:rsidRDefault="00922702" w:rsidP="007F2F84">
            <w:pPr>
              <w:rPr>
                <w:lang w:eastAsia="cs-CZ"/>
              </w:rPr>
            </w:pPr>
            <w:r w:rsidRPr="0072321B">
              <w:rPr>
                <w:lang w:eastAsia="cs-CZ"/>
              </w:rPr>
              <w:t xml:space="preserve">Ovládá dovednosti předcházející čtení a psaní. </w:t>
            </w:r>
          </w:p>
          <w:p w14:paraId="02E5AD38" w14:textId="77777777" w:rsidR="00922702" w:rsidRDefault="00922702" w:rsidP="007F2F84">
            <w:pPr>
              <w:rPr>
                <w:lang w:eastAsia="cs-CZ"/>
              </w:rPr>
            </w:pPr>
            <w:r w:rsidRPr="0072321B">
              <w:rPr>
                <w:lang w:eastAsia="cs-CZ"/>
              </w:rPr>
              <w:t xml:space="preserve">Dovede využít informativní a komunikativní prostředky, se kterými se běžně setkává (knížky, encyklopedie, počítač, audiovizuální </w:t>
            </w:r>
            <w:proofErr w:type="gramStart"/>
            <w:r w:rsidRPr="0072321B">
              <w:rPr>
                <w:lang w:eastAsia="cs-CZ"/>
              </w:rPr>
              <w:t>technika,</w:t>
            </w:r>
            <w:proofErr w:type="gramEnd"/>
            <w:r w:rsidRPr="0072321B">
              <w:rPr>
                <w:lang w:eastAsia="cs-CZ"/>
              </w:rPr>
              <w:t xml:space="preserve"> apod.). </w:t>
            </w:r>
          </w:p>
          <w:p w14:paraId="4032F085" w14:textId="77777777" w:rsidR="00922702" w:rsidRDefault="00922702" w:rsidP="007F2F84">
            <w:pPr>
              <w:rPr>
                <w:lang w:eastAsia="cs-CZ"/>
              </w:rPr>
            </w:pPr>
            <w:r w:rsidRPr="0072321B">
              <w:rPr>
                <w:lang w:eastAsia="cs-CZ"/>
              </w:rPr>
              <w:t xml:space="preserve">Samostatně rozhoduje o svých činnostech; umí si vytvořit svůj názor a vyjádřit jej. </w:t>
            </w:r>
          </w:p>
          <w:p w14:paraId="7D41FA7A" w14:textId="77777777" w:rsidR="00922702" w:rsidRDefault="00922702" w:rsidP="007F2F84">
            <w:pPr>
              <w:rPr>
                <w:lang w:eastAsia="cs-CZ"/>
              </w:rPr>
            </w:pPr>
            <w:r w:rsidRPr="0072321B">
              <w:rPr>
                <w:lang w:eastAsia="cs-CZ"/>
              </w:rPr>
              <w:t xml:space="preserve">Uvědomuje si, že za sebe i své jednání odpovídá a nese důsledky. </w:t>
            </w:r>
          </w:p>
          <w:p w14:paraId="67331B32" w14:textId="355D0D92" w:rsidR="00922702" w:rsidRDefault="00922702" w:rsidP="007F2F84">
            <w:pPr>
              <w:rPr>
                <w:lang w:eastAsia="cs-CZ"/>
              </w:rPr>
            </w:pPr>
            <w:r w:rsidRPr="0072321B">
              <w:rPr>
                <w:lang w:eastAsia="cs-CZ"/>
              </w:rPr>
              <w:t>Je schopno chápat, že lidé se různí a umí být tolerantní k</w:t>
            </w:r>
            <w:r w:rsidR="000B68BF">
              <w:rPr>
                <w:lang w:eastAsia="cs-CZ"/>
              </w:rPr>
              <w:t> </w:t>
            </w:r>
            <w:r w:rsidRPr="0072321B">
              <w:rPr>
                <w:lang w:eastAsia="cs-CZ"/>
              </w:rPr>
              <w:t xml:space="preserve">jejich odlišnostem a jedinečnostem. </w:t>
            </w:r>
          </w:p>
          <w:p w14:paraId="2EA73730" w14:textId="77777777" w:rsidR="00922702" w:rsidRDefault="00922702" w:rsidP="007F2F84">
            <w:pPr>
              <w:rPr>
                <w:b/>
                <w:bCs/>
                <w:lang w:eastAsia="cs-CZ"/>
              </w:rPr>
            </w:pPr>
            <w:r w:rsidRPr="0072321B">
              <w:rPr>
                <w:lang w:eastAsia="cs-CZ"/>
              </w:rPr>
              <w:t>Dbá na osobní zdraví a bezpečí svoje i druhých, chová se odpovědně s ohledem na zdravé a bezpečné okolní prostředí (přírodní i společenské).</w:t>
            </w:r>
          </w:p>
        </w:tc>
      </w:tr>
      <w:tr w:rsidR="00922702" w14:paraId="72DDC8B4" w14:textId="77777777" w:rsidTr="007F2F84">
        <w:tc>
          <w:tcPr>
            <w:tcW w:w="3681" w:type="dxa"/>
          </w:tcPr>
          <w:p w14:paraId="0906420C" w14:textId="77777777" w:rsidR="00922702" w:rsidRDefault="00922702" w:rsidP="007F2F84">
            <w:pPr>
              <w:rPr>
                <w:b/>
                <w:bCs/>
                <w:lang w:eastAsia="cs-CZ"/>
              </w:rPr>
            </w:pPr>
            <w:r w:rsidRPr="00637340">
              <w:rPr>
                <w:b/>
                <w:bCs/>
                <w:lang w:eastAsia="cs-CZ"/>
              </w:rPr>
              <w:t>Dítě a jeho psychika</w:t>
            </w:r>
          </w:p>
        </w:tc>
        <w:tc>
          <w:tcPr>
            <w:tcW w:w="4961" w:type="dxa"/>
          </w:tcPr>
          <w:p w14:paraId="5020726B" w14:textId="77777777" w:rsidR="00922702" w:rsidRDefault="00922702" w:rsidP="007F2F84">
            <w:pPr>
              <w:rPr>
                <w:lang w:eastAsia="cs-CZ"/>
              </w:rPr>
            </w:pPr>
            <w:r w:rsidRPr="0072321B">
              <w:rPr>
                <w:lang w:eastAsia="cs-CZ"/>
              </w:rPr>
              <w:t>Osvojování dovedností, jež předcházejí čtení a psaní, rozvíjení zájmu o psanou podobu jazyka. Upevňování výslovnosti a vyjadřovacích schopností. Vytváření základů pro práci s informacemi.</w:t>
            </w:r>
          </w:p>
          <w:p w14:paraId="07D24539" w14:textId="77777777" w:rsidR="00922702" w:rsidRPr="002673CC" w:rsidRDefault="00922702" w:rsidP="007F2F84">
            <w:pPr>
              <w:rPr>
                <w:lang w:eastAsia="cs-CZ"/>
              </w:rPr>
            </w:pPr>
          </w:p>
        </w:tc>
        <w:tc>
          <w:tcPr>
            <w:tcW w:w="5350" w:type="dxa"/>
            <w:vMerge/>
          </w:tcPr>
          <w:p w14:paraId="28B640B9" w14:textId="77777777" w:rsidR="00922702" w:rsidRDefault="00922702" w:rsidP="007F2F84">
            <w:pPr>
              <w:rPr>
                <w:b/>
                <w:bCs/>
                <w:lang w:eastAsia="cs-CZ"/>
              </w:rPr>
            </w:pPr>
          </w:p>
        </w:tc>
      </w:tr>
      <w:tr w:rsidR="00922702" w14:paraId="12BD1607" w14:textId="77777777" w:rsidTr="007F2F84">
        <w:tc>
          <w:tcPr>
            <w:tcW w:w="3681" w:type="dxa"/>
          </w:tcPr>
          <w:p w14:paraId="416996E1" w14:textId="77777777" w:rsidR="00922702" w:rsidRDefault="00922702" w:rsidP="007F2F84">
            <w:pPr>
              <w:rPr>
                <w:b/>
                <w:bCs/>
                <w:lang w:eastAsia="cs-CZ"/>
              </w:rPr>
            </w:pPr>
            <w:r w:rsidRPr="00637340">
              <w:rPr>
                <w:b/>
                <w:bCs/>
                <w:lang w:eastAsia="cs-CZ"/>
              </w:rPr>
              <w:t>Dítě a ten druhý</w:t>
            </w:r>
          </w:p>
        </w:tc>
        <w:tc>
          <w:tcPr>
            <w:tcW w:w="4961" w:type="dxa"/>
          </w:tcPr>
          <w:p w14:paraId="0ACE0863" w14:textId="77777777" w:rsidR="00922702" w:rsidRPr="0072321B" w:rsidRDefault="00922702" w:rsidP="007F2F84">
            <w:pPr>
              <w:rPr>
                <w:lang w:eastAsia="cs-CZ"/>
              </w:rPr>
            </w:pPr>
            <w:r w:rsidRPr="0072321B">
              <w:rPr>
                <w:lang w:eastAsia="cs-CZ"/>
              </w:rPr>
              <w:t xml:space="preserve">Rozvoj interaktivních a komunikativních dovedností. </w:t>
            </w:r>
          </w:p>
          <w:p w14:paraId="24258D57" w14:textId="77777777" w:rsidR="00922702" w:rsidRDefault="00922702" w:rsidP="007F2F84">
            <w:pPr>
              <w:rPr>
                <w:lang w:eastAsia="cs-CZ"/>
              </w:rPr>
            </w:pPr>
          </w:p>
          <w:p w14:paraId="13A1CE94" w14:textId="77777777" w:rsidR="001573A2" w:rsidRDefault="001573A2" w:rsidP="007F2F84">
            <w:pPr>
              <w:rPr>
                <w:lang w:eastAsia="cs-CZ"/>
              </w:rPr>
            </w:pPr>
          </w:p>
          <w:p w14:paraId="3798BC8E" w14:textId="77777777" w:rsidR="001573A2" w:rsidRDefault="001573A2" w:rsidP="007F2F84">
            <w:pPr>
              <w:rPr>
                <w:lang w:eastAsia="cs-CZ"/>
              </w:rPr>
            </w:pPr>
          </w:p>
          <w:p w14:paraId="1D247EDB" w14:textId="417EC6AD" w:rsidR="001573A2" w:rsidRPr="002673CC" w:rsidRDefault="001573A2" w:rsidP="007F2F84">
            <w:pPr>
              <w:rPr>
                <w:lang w:eastAsia="cs-CZ"/>
              </w:rPr>
            </w:pPr>
          </w:p>
        </w:tc>
        <w:tc>
          <w:tcPr>
            <w:tcW w:w="5350" w:type="dxa"/>
            <w:vMerge/>
          </w:tcPr>
          <w:p w14:paraId="1C235693" w14:textId="77777777" w:rsidR="00922702" w:rsidRDefault="00922702" w:rsidP="007F2F84">
            <w:pPr>
              <w:rPr>
                <w:b/>
                <w:bCs/>
                <w:lang w:eastAsia="cs-CZ"/>
              </w:rPr>
            </w:pPr>
          </w:p>
        </w:tc>
      </w:tr>
      <w:tr w:rsidR="00922702" w14:paraId="3083C2B5" w14:textId="77777777" w:rsidTr="007F2F84">
        <w:tc>
          <w:tcPr>
            <w:tcW w:w="3681" w:type="dxa"/>
          </w:tcPr>
          <w:p w14:paraId="7B02CF19" w14:textId="77777777" w:rsidR="00922702" w:rsidRDefault="00922702" w:rsidP="007F2F84">
            <w:pPr>
              <w:rPr>
                <w:b/>
                <w:bCs/>
                <w:lang w:eastAsia="cs-CZ"/>
              </w:rPr>
            </w:pPr>
            <w:r w:rsidRPr="00637340">
              <w:rPr>
                <w:b/>
                <w:bCs/>
                <w:lang w:eastAsia="cs-CZ"/>
              </w:rPr>
              <w:t>Dítě a společnost</w:t>
            </w:r>
          </w:p>
        </w:tc>
        <w:tc>
          <w:tcPr>
            <w:tcW w:w="4961" w:type="dxa"/>
          </w:tcPr>
          <w:p w14:paraId="35CFFA01" w14:textId="77777777" w:rsidR="00922702" w:rsidRDefault="00922702" w:rsidP="007F2F84">
            <w:pPr>
              <w:rPr>
                <w:lang w:eastAsia="cs-CZ"/>
              </w:rPr>
            </w:pPr>
            <w:r w:rsidRPr="0072321B">
              <w:rPr>
                <w:lang w:eastAsia="cs-CZ"/>
              </w:rPr>
              <w:t xml:space="preserve">Vytváření povědomí o mezilidských a morálních hodnotách. </w:t>
            </w:r>
          </w:p>
          <w:p w14:paraId="06B6BF06" w14:textId="79866807" w:rsidR="00922702" w:rsidRDefault="00922702" w:rsidP="007F2F84">
            <w:pPr>
              <w:rPr>
                <w:lang w:eastAsia="cs-CZ"/>
              </w:rPr>
            </w:pPr>
          </w:p>
          <w:p w14:paraId="3451C995" w14:textId="40AF287A" w:rsidR="001573A2" w:rsidRDefault="001573A2" w:rsidP="007F2F84">
            <w:pPr>
              <w:rPr>
                <w:lang w:eastAsia="cs-CZ"/>
              </w:rPr>
            </w:pPr>
          </w:p>
          <w:p w14:paraId="1AB0B7E0" w14:textId="77777777" w:rsidR="001573A2" w:rsidRDefault="001573A2" w:rsidP="007F2F84">
            <w:pPr>
              <w:rPr>
                <w:lang w:eastAsia="cs-CZ"/>
              </w:rPr>
            </w:pPr>
          </w:p>
          <w:p w14:paraId="2BCB07AC" w14:textId="77777777" w:rsidR="00922702" w:rsidRPr="002673CC" w:rsidRDefault="00922702" w:rsidP="007F2F84">
            <w:pPr>
              <w:rPr>
                <w:lang w:eastAsia="cs-CZ"/>
              </w:rPr>
            </w:pPr>
          </w:p>
        </w:tc>
        <w:tc>
          <w:tcPr>
            <w:tcW w:w="5350" w:type="dxa"/>
            <w:vMerge/>
          </w:tcPr>
          <w:p w14:paraId="26F217B2" w14:textId="77777777" w:rsidR="00922702" w:rsidRDefault="00922702" w:rsidP="007F2F84">
            <w:pPr>
              <w:rPr>
                <w:b/>
                <w:bCs/>
                <w:lang w:eastAsia="cs-CZ"/>
              </w:rPr>
            </w:pPr>
          </w:p>
        </w:tc>
      </w:tr>
      <w:tr w:rsidR="00922702" w14:paraId="6B8F0AE2" w14:textId="77777777" w:rsidTr="007F2F84">
        <w:tc>
          <w:tcPr>
            <w:tcW w:w="3681" w:type="dxa"/>
          </w:tcPr>
          <w:p w14:paraId="49D178B0" w14:textId="77777777" w:rsidR="00922702" w:rsidRDefault="00922702" w:rsidP="007F2F84">
            <w:pPr>
              <w:rPr>
                <w:b/>
                <w:bCs/>
                <w:lang w:eastAsia="cs-CZ"/>
              </w:rPr>
            </w:pPr>
            <w:r w:rsidRPr="00637340">
              <w:rPr>
                <w:b/>
                <w:bCs/>
                <w:lang w:eastAsia="cs-CZ"/>
              </w:rPr>
              <w:t>Dítě a svět</w:t>
            </w:r>
          </w:p>
        </w:tc>
        <w:tc>
          <w:tcPr>
            <w:tcW w:w="4961" w:type="dxa"/>
          </w:tcPr>
          <w:p w14:paraId="040FD71A" w14:textId="77777777" w:rsidR="00922702" w:rsidRDefault="00922702" w:rsidP="007F2F84">
            <w:pPr>
              <w:rPr>
                <w:lang w:eastAsia="cs-CZ"/>
              </w:rPr>
            </w:pPr>
            <w:r w:rsidRPr="0072321B">
              <w:rPr>
                <w:lang w:eastAsia="cs-CZ"/>
              </w:rPr>
              <w:t>Osvojování si povědomí o sounáležitosti s ostatním světem. Rozvoj pochopení pro fakt, že změny způsobené lidskou činností mohou prostředí chránit a zlepšovat je, ale i naopak poškozovat a ničit.</w:t>
            </w:r>
          </w:p>
          <w:p w14:paraId="6EBBA7C8" w14:textId="77777777" w:rsidR="00922702" w:rsidRPr="002673CC" w:rsidRDefault="00922702" w:rsidP="007F2F84">
            <w:pPr>
              <w:rPr>
                <w:lang w:eastAsia="cs-CZ"/>
              </w:rPr>
            </w:pPr>
          </w:p>
        </w:tc>
        <w:tc>
          <w:tcPr>
            <w:tcW w:w="5350" w:type="dxa"/>
            <w:vMerge/>
          </w:tcPr>
          <w:p w14:paraId="30208B5C" w14:textId="77777777" w:rsidR="00922702" w:rsidRDefault="00922702" w:rsidP="007F2F84">
            <w:pPr>
              <w:rPr>
                <w:b/>
                <w:bCs/>
                <w:lang w:eastAsia="cs-CZ"/>
              </w:rPr>
            </w:pPr>
          </w:p>
        </w:tc>
      </w:tr>
    </w:tbl>
    <w:p w14:paraId="4A5025CD" w14:textId="7FC6FC44" w:rsidR="00922702" w:rsidRDefault="00922702" w:rsidP="008E5595">
      <w:pPr>
        <w:spacing w:after="0"/>
        <w:rPr>
          <w:b/>
          <w:bCs/>
          <w:lang w:eastAsia="cs-CZ"/>
        </w:rPr>
      </w:pPr>
    </w:p>
    <w:p w14:paraId="0FC8B1E5" w14:textId="215D54F7" w:rsidR="00922702" w:rsidRDefault="00922702" w:rsidP="008E5595">
      <w:pPr>
        <w:spacing w:after="0"/>
        <w:rPr>
          <w:b/>
          <w:bCs/>
          <w:lang w:eastAsia="cs-CZ"/>
        </w:rPr>
      </w:pPr>
    </w:p>
    <w:p w14:paraId="1491591B" w14:textId="27141E54" w:rsidR="00922702" w:rsidRDefault="00922702"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C31C73" w14:paraId="7D84F38D" w14:textId="77777777" w:rsidTr="00203C3A">
        <w:tc>
          <w:tcPr>
            <w:tcW w:w="13992" w:type="dxa"/>
            <w:gridSpan w:val="3"/>
          </w:tcPr>
          <w:p w14:paraId="28F55764" w14:textId="45E2AE6F" w:rsidR="00C31C73" w:rsidRDefault="00C31C73" w:rsidP="00203C3A">
            <w:pPr>
              <w:rPr>
                <w:b/>
                <w:bCs/>
                <w:lang w:eastAsia="cs-CZ"/>
              </w:rPr>
            </w:pPr>
            <w:r>
              <w:rPr>
                <w:b/>
                <w:bCs/>
                <w:lang w:eastAsia="cs-CZ"/>
              </w:rPr>
              <w:lastRenderedPageBreak/>
              <w:t>BŘEZEN</w:t>
            </w:r>
          </w:p>
          <w:p w14:paraId="67264CE6" w14:textId="5D21EAD7" w:rsidR="00C31C73" w:rsidRDefault="00C31C73" w:rsidP="00203C3A">
            <w:pPr>
              <w:rPr>
                <w:b/>
                <w:bCs/>
                <w:lang w:eastAsia="cs-CZ"/>
              </w:rPr>
            </w:pPr>
            <w:r>
              <w:rPr>
                <w:b/>
                <w:bCs/>
                <w:lang w:eastAsia="cs-CZ"/>
              </w:rPr>
              <w:t xml:space="preserve">TÉMA: </w:t>
            </w:r>
            <w:r w:rsidR="0072321B" w:rsidRPr="0072321B">
              <w:rPr>
                <w:b/>
                <w:bCs/>
                <w:lang w:eastAsia="cs-CZ"/>
              </w:rPr>
              <w:t>Jaro se probouzí</w:t>
            </w:r>
          </w:p>
          <w:p w14:paraId="43610EE3" w14:textId="442C57FC" w:rsidR="00C31C73" w:rsidRDefault="00C31C73" w:rsidP="00203C3A">
            <w:pPr>
              <w:rPr>
                <w:b/>
                <w:bCs/>
                <w:lang w:eastAsia="cs-CZ"/>
              </w:rPr>
            </w:pPr>
            <w:r>
              <w:rPr>
                <w:b/>
                <w:bCs/>
                <w:lang w:eastAsia="cs-CZ"/>
              </w:rPr>
              <w:t xml:space="preserve">Podtémata: </w:t>
            </w:r>
            <w:r w:rsidR="0072321B" w:rsidRPr="0072321B">
              <w:rPr>
                <w:b/>
                <w:bCs/>
                <w:lang w:eastAsia="cs-CZ"/>
              </w:rPr>
              <w:t>Kniha je můj kamarád</w:t>
            </w:r>
            <w:r w:rsidR="0072321B">
              <w:rPr>
                <w:b/>
                <w:bCs/>
                <w:lang w:eastAsia="cs-CZ"/>
              </w:rPr>
              <w:t>.</w:t>
            </w:r>
            <w:r w:rsidR="0072321B" w:rsidRPr="0072321B">
              <w:rPr>
                <w:b/>
                <w:bCs/>
                <w:lang w:eastAsia="cs-CZ"/>
              </w:rPr>
              <w:t xml:space="preserve"> Proměny přírody na jaře</w:t>
            </w:r>
            <w:r w:rsidR="0072321B">
              <w:rPr>
                <w:b/>
                <w:bCs/>
                <w:lang w:eastAsia="cs-CZ"/>
              </w:rPr>
              <w:t>.</w:t>
            </w:r>
            <w:r w:rsidR="0072321B" w:rsidRPr="0072321B">
              <w:rPr>
                <w:b/>
                <w:bCs/>
                <w:lang w:eastAsia="cs-CZ"/>
              </w:rPr>
              <w:t xml:space="preserve"> Svátky jara</w:t>
            </w:r>
            <w:r w:rsidR="0072321B">
              <w:rPr>
                <w:b/>
                <w:bCs/>
                <w:lang w:eastAsia="cs-CZ"/>
              </w:rPr>
              <w:t>.</w:t>
            </w:r>
            <w:r w:rsidR="0072321B" w:rsidRPr="0072321B">
              <w:rPr>
                <w:b/>
                <w:bCs/>
                <w:lang w:eastAsia="cs-CZ"/>
              </w:rPr>
              <w:t xml:space="preserve"> Zvířátka a mláďátka</w:t>
            </w:r>
            <w:r w:rsidR="0072321B">
              <w:rPr>
                <w:b/>
                <w:bCs/>
                <w:lang w:eastAsia="cs-CZ"/>
              </w:rPr>
              <w:t>.</w:t>
            </w:r>
          </w:p>
        </w:tc>
      </w:tr>
      <w:tr w:rsidR="00C31C73" w14:paraId="56A59A8F" w14:textId="77777777" w:rsidTr="00203C3A">
        <w:tc>
          <w:tcPr>
            <w:tcW w:w="3681" w:type="dxa"/>
          </w:tcPr>
          <w:p w14:paraId="7080674C" w14:textId="77777777" w:rsidR="00C31C73" w:rsidRDefault="00C31C73" w:rsidP="00203C3A">
            <w:pPr>
              <w:rPr>
                <w:b/>
                <w:bCs/>
                <w:lang w:eastAsia="cs-CZ"/>
              </w:rPr>
            </w:pPr>
            <w:r w:rsidRPr="00637340">
              <w:rPr>
                <w:b/>
                <w:bCs/>
                <w:lang w:eastAsia="cs-CZ"/>
              </w:rPr>
              <w:t>Vzdělávací oblas</w:t>
            </w:r>
            <w:r>
              <w:rPr>
                <w:b/>
                <w:bCs/>
                <w:lang w:eastAsia="cs-CZ"/>
              </w:rPr>
              <w:t>t</w:t>
            </w:r>
          </w:p>
        </w:tc>
        <w:tc>
          <w:tcPr>
            <w:tcW w:w="4961" w:type="dxa"/>
          </w:tcPr>
          <w:p w14:paraId="0907D137" w14:textId="77777777" w:rsidR="00C31C73" w:rsidRDefault="00C31C73" w:rsidP="00203C3A">
            <w:pPr>
              <w:jc w:val="center"/>
              <w:rPr>
                <w:b/>
                <w:bCs/>
                <w:lang w:eastAsia="cs-CZ"/>
              </w:rPr>
            </w:pPr>
            <w:proofErr w:type="gramStart"/>
            <w:r w:rsidRPr="00637340">
              <w:rPr>
                <w:b/>
                <w:bCs/>
                <w:lang w:eastAsia="cs-CZ"/>
              </w:rPr>
              <w:t>Učivo - obsah</w:t>
            </w:r>
            <w:proofErr w:type="gramEnd"/>
          </w:p>
        </w:tc>
        <w:tc>
          <w:tcPr>
            <w:tcW w:w="5350" w:type="dxa"/>
          </w:tcPr>
          <w:p w14:paraId="0BF1CF2D" w14:textId="77777777" w:rsidR="00C31C73" w:rsidRDefault="00C31C73" w:rsidP="00203C3A">
            <w:pPr>
              <w:jc w:val="center"/>
              <w:rPr>
                <w:b/>
                <w:bCs/>
                <w:lang w:eastAsia="cs-CZ"/>
              </w:rPr>
            </w:pPr>
            <w:r w:rsidRPr="00637340">
              <w:rPr>
                <w:b/>
                <w:bCs/>
                <w:lang w:eastAsia="cs-CZ"/>
              </w:rPr>
              <w:t>Kompetence</w:t>
            </w:r>
          </w:p>
        </w:tc>
      </w:tr>
      <w:tr w:rsidR="00C31C73" w14:paraId="42AD8268" w14:textId="77777777" w:rsidTr="00203C3A">
        <w:tc>
          <w:tcPr>
            <w:tcW w:w="3681" w:type="dxa"/>
          </w:tcPr>
          <w:p w14:paraId="2A27360B" w14:textId="77777777" w:rsidR="00C31C73" w:rsidRPr="00637340" w:rsidRDefault="00C31C73" w:rsidP="00203C3A">
            <w:pPr>
              <w:rPr>
                <w:b/>
                <w:bCs/>
                <w:lang w:eastAsia="cs-CZ"/>
              </w:rPr>
            </w:pPr>
            <w:r w:rsidRPr="00637340">
              <w:rPr>
                <w:b/>
                <w:bCs/>
                <w:lang w:eastAsia="cs-CZ"/>
              </w:rPr>
              <w:t>Dítě a jeho tělo</w:t>
            </w:r>
          </w:p>
        </w:tc>
        <w:tc>
          <w:tcPr>
            <w:tcW w:w="4961" w:type="dxa"/>
          </w:tcPr>
          <w:p w14:paraId="283BDD9C" w14:textId="2868E8C7" w:rsidR="0072321B" w:rsidRPr="009E3F7C" w:rsidRDefault="0072321B" w:rsidP="0072321B">
            <w:pPr>
              <w:rPr>
                <w:lang w:eastAsia="cs-CZ"/>
              </w:rPr>
            </w:pPr>
            <w:r w:rsidRPr="009E3F7C">
              <w:rPr>
                <w:lang w:eastAsia="cs-CZ"/>
              </w:rPr>
              <w:t xml:space="preserve">Rozvoj ovládání pohybového aparátu a tělesných funkcí. Rozvoj hudebních a hudebně pohybových her a činností. </w:t>
            </w:r>
          </w:p>
          <w:p w14:paraId="5BB6EE83" w14:textId="77777777" w:rsidR="009E3F7C" w:rsidRPr="009E3F7C" w:rsidRDefault="009E3F7C" w:rsidP="0072321B">
            <w:pPr>
              <w:rPr>
                <w:lang w:eastAsia="cs-CZ"/>
              </w:rPr>
            </w:pPr>
          </w:p>
          <w:p w14:paraId="3D511285" w14:textId="77777777" w:rsidR="00C31C73" w:rsidRPr="009E3F7C" w:rsidRDefault="00C31C73" w:rsidP="00203C3A">
            <w:pPr>
              <w:rPr>
                <w:lang w:eastAsia="cs-CZ"/>
              </w:rPr>
            </w:pPr>
          </w:p>
        </w:tc>
        <w:tc>
          <w:tcPr>
            <w:tcW w:w="5350" w:type="dxa"/>
            <w:vMerge w:val="restart"/>
          </w:tcPr>
          <w:p w14:paraId="6441B734" w14:textId="77777777" w:rsidR="009E3F7C" w:rsidRPr="009E3F7C" w:rsidRDefault="009E3F7C" w:rsidP="009E3F7C">
            <w:pPr>
              <w:rPr>
                <w:lang w:eastAsia="cs-CZ"/>
              </w:rPr>
            </w:pPr>
            <w:r w:rsidRPr="009E3F7C">
              <w:rPr>
                <w:lang w:eastAsia="cs-CZ"/>
              </w:rPr>
              <w:t xml:space="preserve">Soustředěně pozoruje, zkoumá, objevuje, všímá si souvislostí, experimentuje, získanou zkušenost uplatňuje v praktických situacích. </w:t>
            </w:r>
          </w:p>
          <w:p w14:paraId="481E4A4F" w14:textId="1E2106F6" w:rsidR="009E3F7C" w:rsidRPr="009E3F7C" w:rsidRDefault="009E3F7C" w:rsidP="009E3F7C">
            <w:pPr>
              <w:rPr>
                <w:lang w:eastAsia="cs-CZ"/>
              </w:rPr>
            </w:pPr>
            <w:r w:rsidRPr="009E3F7C">
              <w:rPr>
                <w:lang w:eastAsia="cs-CZ"/>
              </w:rPr>
              <w:t>Odhaduje své síly, učí se hodnotit svoje osobní pokroky i</w:t>
            </w:r>
            <w:r w:rsidR="00065259">
              <w:rPr>
                <w:lang w:eastAsia="cs-CZ"/>
              </w:rPr>
              <w:t> </w:t>
            </w:r>
            <w:r w:rsidRPr="009E3F7C">
              <w:rPr>
                <w:lang w:eastAsia="cs-CZ"/>
              </w:rPr>
              <w:t xml:space="preserve">oceňovat výkony druhých, pokud se mu dostává uznání a ocenění, učí se s chutí. </w:t>
            </w:r>
          </w:p>
          <w:p w14:paraId="523E6BCD" w14:textId="77777777" w:rsidR="009E3F7C" w:rsidRPr="009E3F7C" w:rsidRDefault="009E3F7C" w:rsidP="009E3F7C">
            <w:pPr>
              <w:rPr>
                <w:lang w:eastAsia="cs-CZ"/>
              </w:rPr>
            </w:pPr>
            <w:r w:rsidRPr="009E3F7C">
              <w:rPr>
                <w:lang w:eastAsia="cs-CZ"/>
              </w:rPr>
              <w:t>Učí se nejen spontánně, ale i vědomě, soustředí se na činnost a záměrně si zapamatuje; při zadané práci dokončí, co započalo; dovede postupovat podle instrukcí a pokynů, je schopno dobrat se k výsledkům.</w:t>
            </w:r>
          </w:p>
          <w:p w14:paraId="44E9A4F8" w14:textId="62C16E30" w:rsidR="009E3F7C" w:rsidRPr="009E3F7C" w:rsidRDefault="009E3F7C" w:rsidP="009E3F7C">
            <w:pPr>
              <w:rPr>
                <w:lang w:eastAsia="cs-CZ"/>
              </w:rPr>
            </w:pPr>
            <w:r w:rsidRPr="009E3F7C">
              <w:rPr>
                <w:lang w:eastAsia="cs-CZ"/>
              </w:rPr>
              <w:t>Rozlišuje řešení, která jsou funkční (vedoucí k cíli), a</w:t>
            </w:r>
            <w:r w:rsidR="00065259">
              <w:rPr>
                <w:lang w:eastAsia="cs-CZ"/>
              </w:rPr>
              <w:t> </w:t>
            </w:r>
            <w:r w:rsidRPr="009E3F7C">
              <w:rPr>
                <w:lang w:eastAsia="cs-CZ"/>
              </w:rPr>
              <w:t>řešení, která funkční nejsou; dokáže mezi nimi volit. Zpřesňuje si početní představy, užívá číselných a</w:t>
            </w:r>
            <w:r w:rsidR="00065259">
              <w:rPr>
                <w:lang w:eastAsia="cs-CZ"/>
              </w:rPr>
              <w:t> </w:t>
            </w:r>
            <w:r w:rsidRPr="009E3F7C">
              <w:rPr>
                <w:lang w:eastAsia="cs-CZ"/>
              </w:rPr>
              <w:t xml:space="preserve">matematických pojmů. </w:t>
            </w:r>
          </w:p>
          <w:p w14:paraId="5E817B6D" w14:textId="40BD34D3" w:rsidR="009E3F7C" w:rsidRPr="009E3F7C" w:rsidRDefault="009E3F7C" w:rsidP="009E3F7C">
            <w:pPr>
              <w:rPr>
                <w:lang w:eastAsia="cs-CZ"/>
              </w:rPr>
            </w:pPr>
            <w:r w:rsidRPr="009E3F7C">
              <w:rPr>
                <w:lang w:eastAsia="cs-CZ"/>
              </w:rPr>
              <w:t>Ve skupině se dokáže prosadit, ale i podřídit, při společných činnostech se domlouvá a spolupracuje; v</w:t>
            </w:r>
            <w:r w:rsidR="00065259">
              <w:rPr>
                <w:lang w:eastAsia="cs-CZ"/>
              </w:rPr>
              <w:t> </w:t>
            </w:r>
            <w:r w:rsidRPr="009E3F7C">
              <w:rPr>
                <w:lang w:eastAsia="cs-CZ"/>
              </w:rPr>
              <w:t xml:space="preserve">běžných situacích uplatňuje základní společenské návyky a pravidla společenského styku; je schopné respektovat druhé, vyjednávat, přijímat a uzavírat kompromisy. </w:t>
            </w:r>
          </w:p>
          <w:p w14:paraId="6A405FF1" w14:textId="526A9921" w:rsidR="00C31C73" w:rsidRDefault="009E3F7C" w:rsidP="009E3F7C">
            <w:pPr>
              <w:rPr>
                <w:b/>
                <w:bCs/>
                <w:lang w:eastAsia="cs-CZ"/>
              </w:rPr>
            </w:pPr>
            <w:r w:rsidRPr="009E3F7C">
              <w:rPr>
                <w:lang w:eastAsia="cs-CZ"/>
              </w:rPr>
              <w:t>Chápe, že zájem o to, co se kolem děje, činorodost, pracovitost a podnikavost jsou přínosem a že naopak lhostejnost, nevšímavost, pohodlnost a nízká aktivita mají svoje nepříznivé důsledky. Má základní dětskou představu o tom, co je v souladu se základními lidskými hodnotami a normami, i co je s nimi v rozporu, a snaží se podle toho chovat.</w:t>
            </w:r>
          </w:p>
        </w:tc>
      </w:tr>
      <w:tr w:rsidR="00C31C73" w14:paraId="7FED7AD1" w14:textId="77777777" w:rsidTr="00203C3A">
        <w:tc>
          <w:tcPr>
            <w:tcW w:w="3681" w:type="dxa"/>
          </w:tcPr>
          <w:p w14:paraId="1570B22A" w14:textId="77777777" w:rsidR="00C31C73" w:rsidRDefault="00C31C73" w:rsidP="00203C3A">
            <w:pPr>
              <w:rPr>
                <w:b/>
                <w:bCs/>
                <w:lang w:eastAsia="cs-CZ"/>
              </w:rPr>
            </w:pPr>
            <w:r w:rsidRPr="00637340">
              <w:rPr>
                <w:b/>
                <w:bCs/>
                <w:lang w:eastAsia="cs-CZ"/>
              </w:rPr>
              <w:t>Dítě a jeho psychika</w:t>
            </w:r>
          </w:p>
        </w:tc>
        <w:tc>
          <w:tcPr>
            <w:tcW w:w="4961" w:type="dxa"/>
          </w:tcPr>
          <w:p w14:paraId="6B744FC4" w14:textId="636E1E9D" w:rsidR="00C31C73" w:rsidRPr="009E3F7C" w:rsidRDefault="0072321B" w:rsidP="00203C3A">
            <w:pPr>
              <w:rPr>
                <w:lang w:eastAsia="cs-CZ"/>
              </w:rPr>
            </w:pPr>
            <w:r w:rsidRPr="009E3F7C">
              <w:rPr>
                <w:lang w:eastAsia="cs-CZ"/>
              </w:rPr>
              <w:t>Posilování radosti z objevování, podporov</w:t>
            </w:r>
            <w:r w:rsidR="009E3F7C" w:rsidRPr="009E3F7C">
              <w:rPr>
                <w:lang w:eastAsia="cs-CZ"/>
              </w:rPr>
              <w:t>ání</w:t>
            </w:r>
            <w:r w:rsidRPr="009E3F7C">
              <w:rPr>
                <w:lang w:eastAsia="cs-CZ"/>
              </w:rPr>
              <w:t xml:space="preserve"> záj</w:t>
            </w:r>
            <w:r w:rsidR="009E3F7C" w:rsidRPr="009E3F7C">
              <w:rPr>
                <w:lang w:eastAsia="cs-CZ"/>
              </w:rPr>
              <w:t xml:space="preserve">mu </w:t>
            </w:r>
            <w:r w:rsidRPr="009E3F7C">
              <w:rPr>
                <w:lang w:eastAsia="cs-CZ"/>
              </w:rPr>
              <w:t>a</w:t>
            </w:r>
            <w:r w:rsidR="00065259">
              <w:rPr>
                <w:lang w:eastAsia="cs-CZ"/>
              </w:rPr>
              <w:t> </w:t>
            </w:r>
            <w:r w:rsidRPr="009E3F7C">
              <w:rPr>
                <w:lang w:eastAsia="cs-CZ"/>
              </w:rPr>
              <w:t>dětsk</w:t>
            </w:r>
            <w:r w:rsidR="009E3F7C" w:rsidRPr="009E3F7C">
              <w:rPr>
                <w:lang w:eastAsia="cs-CZ"/>
              </w:rPr>
              <w:t>é</w:t>
            </w:r>
            <w:r w:rsidRPr="009E3F7C">
              <w:rPr>
                <w:lang w:eastAsia="cs-CZ"/>
              </w:rPr>
              <w:t xml:space="preserve"> zvídavost</w:t>
            </w:r>
            <w:r w:rsidR="009E3F7C" w:rsidRPr="009E3F7C">
              <w:rPr>
                <w:lang w:eastAsia="cs-CZ"/>
              </w:rPr>
              <w:t>i</w:t>
            </w:r>
            <w:r w:rsidRPr="009E3F7C">
              <w:rPr>
                <w:lang w:eastAsia="cs-CZ"/>
              </w:rPr>
              <w:t>. Osvojování volního chování. Upevňování kultivovaného projevu.</w:t>
            </w:r>
          </w:p>
          <w:p w14:paraId="710C33DA" w14:textId="77777777" w:rsidR="009E3F7C" w:rsidRPr="009E3F7C" w:rsidRDefault="009E3F7C" w:rsidP="00203C3A">
            <w:pPr>
              <w:rPr>
                <w:lang w:eastAsia="cs-CZ"/>
              </w:rPr>
            </w:pPr>
          </w:p>
          <w:p w14:paraId="1F6FBBB1" w14:textId="6825110E" w:rsidR="009E3F7C" w:rsidRPr="009E3F7C" w:rsidRDefault="009E3F7C" w:rsidP="00203C3A">
            <w:pPr>
              <w:rPr>
                <w:lang w:eastAsia="cs-CZ"/>
              </w:rPr>
            </w:pPr>
          </w:p>
        </w:tc>
        <w:tc>
          <w:tcPr>
            <w:tcW w:w="5350" w:type="dxa"/>
            <w:vMerge/>
          </w:tcPr>
          <w:p w14:paraId="1C804540" w14:textId="77777777" w:rsidR="00C31C73" w:rsidRDefault="00C31C73" w:rsidP="00203C3A">
            <w:pPr>
              <w:rPr>
                <w:b/>
                <w:bCs/>
                <w:lang w:eastAsia="cs-CZ"/>
              </w:rPr>
            </w:pPr>
          </w:p>
        </w:tc>
      </w:tr>
      <w:tr w:rsidR="00C31C73" w14:paraId="02479394" w14:textId="77777777" w:rsidTr="00203C3A">
        <w:tc>
          <w:tcPr>
            <w:tcW w:w="3681" w:type="dxa"/>
          </w:tcPr>
          <w:p w14:paraId="548DAA92" w14:textId="77777777" w:rsidR="00C31C73" w:rsidRDefault="00C31C73" w:rsidP="00203C3A">
            <w:pPr>
              <w:rPr>
                <w:b/>
                <w:bCs/>
                <w:lang w:eastAsia="cs-CZ"/>
              </w:rPr>
            </w:pPr>
            <w:r w:rsidRPr="00637340">
              <w:rPr>
                <w:b/>
                <w:bCs/>
                <w:lang w:eastAsia="cs-CZ"/>
              </w:rPr>
              <w:t>Dítě a ten druhý</w:t>
            </w:r>
          </w:p>
        </w:tc>
        <w:tc>
          <w:tcPr>
            <w:tcW w:w="4961" w:type="dxa"/>
          </w:tcPr>
          <w:p w14:paraId="146F6F7B" w14:textId="4E3373C3" w:rsidR="0072321B" w:rsidRPr="009E3F7C" w:rsidRDefault="0072321B" w:rsidP="0072321B">
            <w:pPr>
              <w:rPr>
                <w:lang w:eastAsia="cs-CZ"/>
              </w:rPr>
            </w:pPr>
            <w:r w:rsidRPr="009E3F7C">
              <w:rPr>
                <w:lang w:eastAsia="cs-CZ"/>
              </w:rPr>
              <w:t xml:space="preserve">Upevňování respektu k autoritám. Rozvoj tolerance a přizpůsobivosti. </w:t>
            </w:r>
          </w:p>
          <w:p w14:paraId="26ECD99B" w14:textId="77777777" w:rsidR="009E3F7C" w:rsidRPr="009E3F7C" w:rsidRDefault="009E3F7C" w:rsidP="0072321B">
            <w:pPr>
              <w:rPr>
                <w:lang w:eastAsia="cs-CZ"/>
              </w:rPr>
            </w:pPr>
          </w:p>
          <w:p w14:paraId="1214735D" w14:textId="77777777" w:rsidR="0072321B" w:rsidRPr="009E3F7C" w:rsidRDefault="0072321B" w:rsidP="0072321B">
            <w:pPr>
              <w:rPr>
                <w:lang w:eastAsia="cs-CZ"/>
              </w:rPr>
            </w:pPr>
            <w:r w:rsidRPr="009E3F7C">
              <w:rPr>
                <w:lang w:eastAsia="cs-CZ"/>
              </w:rPr>
              <w:t xml:space="preserve"> </w:t>
            </w:r>
          </w:p>
          <w:p w14:paraId="59D58C9D" w14:textId="619E5935" w:rsidR="00C31C73" w:rsidRPr="009E3F7C" w:rsidRDefault="00C31C73" w:rsidP="0072321B">
            <w:pPr>
              <w:rPr>
                <w:lang w:eastAsia="cs-CZ"/>
              </w:rPr>
            </w:pPr>
          </w:p>
        </w:tc>
        <w:tc>
          <w:tcPr>
            <w:tcW w:w="5350" w:type="dxa"/>
            <w:vMerge/>
          </w:tcPr>
          <w:p w14:paraId="70803A40" w14:textId="77777777" w:rsidR="00C31C73" w:rsidRDefault="00C31C73" w:rsidP="00203C3A">
            <w:pPr>
              <w:rPr>
                <w:b/>
                <w:bCs/>
                <w:lang w:eastAsia="cs-CZ"/>
              </w:rPr>
            </w:pPr>
          </w:p>
        </w:tc>
      </w:tr>
      <w:tr w:rsidR="00C31C73" w14:paraId="11CC7328" w14:textId="77777777" w:rsidTr="00203C3A">
        <w:tc>
          <w:tcPr>
            <w:tcW w:w="3681" w:type="dxa"/>
          </w:tcPr>
          <w:p w14:paraId="0EF53EA7" w14:textId="77777777" w:rsidR="00C31C73" w:rsidRDefault="00C31C73" w:rsidP="00203C3A">
            <w:pPr>
              <w:rPr>
                <w:b/>
                <w:bCs/>
                <w:lang w:eastAsia="cs-CZ"/>
              </w:rPr>
            </w:pPr>
            <w:r w:rsidRPr="00637340">
              <w:rPr>
                <w:b/>
                <w:bCs/>
                <w:lang w:eastAsia="cs-CZ"/>
              </w:rPr>
              <w:t>Dítě a společnost</w:t>
            </w:r>
          </w:p>
        </w:tc>
        <w:tc>
          <w:tcPr>
            <w:tcW w:w="4961" w:type="dxa"/>
          </w:tcPr>
          <w:p w14:paraId="13E89DE0" w14:textId="77777777" w:rsidR="00C31C73" w:rsidRPr="009E3F7C" w:rsidRDefault="0072321B" w:rsidP="00203C3A">
            <w:pPr>
              <w:rPr>
                <w:lang w:eastAsia="cs-CZ"/>
              </w:rPr>
            </w:pPr>
            <w:r w:rsidRPr="009E3F7C">
              <w:rPr>
                <w:lang w:eastAsia="cs-CZ"/>
              </w:rPr>
              <w:t>Rozvíjení schopnosti žít ve společenství ostatních lidí. Upevňování základních hodnot uznávaných v dané společnosti.</w:t>
            </w:r>
          </w:p>
          <w:p w14:paraId="5B556235" w14:textId="77777777" w:rsidR="009E3F7C" w:rsidRPr="009E3F7C" w:rsidRDefault="009E3F7C" w:rsidP="00203C3A">
            <w:pPr>
              <w:rPr>
                <w:lang w:eastAsia="cs-CZ"/>
              </w:rPr>
            </w:pPr>
          </w:p>
          <w:p w14:paraId="68EFAFAD" w14:textId="77777777" w:rsidR="009E3F7C" w:rsidRPr="009E3F7C" w:rsidRDefault="009E3F7C" w:rsidP="00203C3A">
            <w:pPr>
              <w:rPr>
                <w:lang w:eastAsia="cs-CZ"/>
              </w:rPr>
            </w:pPr>
          </w:p>
          <w:p w14:paraId="717154C0" w14:textId="75A57E6A" w:rsidR="009E3F7C" w:rsidRPr="009E3F7C" w:rsidRDefault="009E3F7C" w:rsidP="00203C3A">
            <w:pPr>
              <w:rPr>
                <w:lang w:eastAsia="cs-CZ"/>
              </w:rPr>
            </w:pPr>
          </w:p>
        </w:tc>
        <w:tc>
          <w:tcPr>
            <w:tcW w:w="5350" w:type="dxa"/>
            <w:vMerge/>
          </w:tcPr>
          <w:p w14:paraId="23CD308E" w14:textId="77777777" w:rsidR="00C31C73" w:rsidRDefault="00C31C73" w:rsidP="00203C3A">
            <w:pPr>
              <w:rPr>
                <w:b/>
                <w:bCs/>
                <w:lang w:eastAsia="cs-CZ"/>
              </w:rPr>
            </w:pPr>
          </w:p>
        </w:tc>
      </w:tr>
      <w:tr w:rsidR="00C31C73" w14:paraId="1D28E28F" w14:textId="77777777" w:rsidTr="00203C3A">
        <w:tc>
          <w:tcPr>
            <w:tcW w:w="3681" w:type="dxa"/>
          </w:tcPr>
          <w:p w14:paraId="6B6A8884" w14:textId="77777777" w:rsidR="00C31C73" w:rsidRDefault="00C31C73" w:rsidP="00203C3A">
            <w:pPr>
              <w:rPr>
                <w:b/>
                <w:bCs/>
                <w:lang w:eastAsia="cs-CZ"/>
              </w:rPr>
            </w:pPr>
            <w:r w:rsidRPr="00637340">
              <w:rPr>
                <w:b/>
                <w:bCs/>
                <w:lang w:eastAsia="cs-CZ"/>
              </w:rPr>
              <w:t>Dítě a svět</w:t>
            </w:r>
          </w:p>
        </w:tc>
        <w:tc>
          <w:tcPr>
            <w:tcW w:w="4961" w:type="dxa"/>
          </w:tcPr>
          <w:p w14:paraId="535B75D2" w14:textId="77777777" w:rsidR="009E3F7C" w:rsidRPr="009E3F7C" w:rsidRDefault="009E3F7C" w:rsidP="009E3F7C">
            <w:pPr>
              <w:rPr>
                <w:lang w:eastAsia="cs-CZ"/>
              </w:rPr>
            </w:pPr>
            <w:r w:rsidRPr="009E3F7C">
              <w:rPr>
                <w:lang w:eastAsia="cs-CZ"/>
              </w:rPr>
              <w:t xml:space="preserve">Upevňování pocitu sounáležitosti s přírodou. </w:t>
            </w:r>
          </w:p>
          <w:p w14:paraId="76C3DA3E" w14:textId="77777777" w:rsidR="009E3F7C" w:rsidRPr="009E3F7C" w:rsidRDefault="009E3F7C" w:rsidP="009E3F7C">
            <w:pPr>
              <w:rPr>
                <w:lang w:eastAsia="cs-CZ"/>
              </w:rPr>
            </w:pPr>
            <w:r w:rsidRPr="009E3F7C">
              <w:rPr>
                <w:lang w:eastAsia="cs-CZ"/>
              </w:rPr>
              <w:t xml:space="preserve"> </w:t>
            </w:r>
          </w:p>
          <w:p w14:paraId="710418A0" w14:textId="77777777" w:rsidR="00C31C73" w:rsidRPr="009E3F7C" w:rsidRDefault="00C31C73" w:rsidP="00203C3A">
            <w:pPr>
              <w:rPr>
                <w:lang w:eastAsia="cs-CZ"/>
              </w:rPr>
            </w:pPr>
          </w:p>
        </w:tc>
        <w:tc>
          <w:tcPr>
            <w:tcW w:w="5350" w:type="dxa"/>
            <w:vMerge/>
          </w:tcPr>
          <w:p w14:paraId="4531A8E3" w14:textId="77777777" w:rsidR="00C31C73" w:rsidRDefault="00C31C73" w:rsidP="00203C3A">
            <w:pPr>
              <w:rPr>
                <w:b/>
                <w:bCs/>
                <w:lang w:eastAsia="cs-CZ"/>
              </w:rPr>
            </w:pPr>
          </w:p>
        </w:tc>
      </w:tr>
    </w:tbl>
    <w:p w14:paraId="656C6DEB" w14:textId="0BC1B0BB" w:rsidR="00CF6067" w:rsidRDefault="00CF6067" w:rsidP="008E5595">
      <w:pPr>
        <w:spacing w:after="0"/>
        <w:rPr>
          <w:b/>
          <w:bCs/>
          <w:lang w:eastAsia="cs-CZ"/>
        </w:rPr>
      </w:pPr>
    </w:p>
    <w:p w14:paraId="20A5C00A" w14:textId="11C50BC3" w:rsidR="00CF6067" w:rsidRDefault="00CF6067"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C31C73" w14:paraId="58B7A5ED" w14:textId="77777777" w:rsidTr="00203C3A">
        <w:tc>
          <w:tcPr>
            <w:tcW w:w="13992" w:type="dxa"/>
            <w:gridSpan w:val="3"/>
          </w:tcPr>
          <w:p w14:paraId="44885679" w14:textId="7650DB11" w:rsidR="00C31C73" w:rsidRDefault="00C31C73" w:rsidP="00203C3A">
            <w:pPr>
              <w:rPr>
                <w:b/>
                <w:bCs/>
                <w:lang w:eastAsia="cs-CZ"/>
              </w:rPr>
            </w:pPr>
            <w:r>
              <w:rPr>
                <w:b/>
                <w:bCs/>
                <w:lang w:eastAsia="cs-CZ"/>
              </w:rPr>
              <w:lastRenderedPageBreak/>
              <w:t>DUBEN</w:t>
            </w:r>
          </w:p>
          <w:p w14:paraId="3D6A4795" w14:textId="31FB1BCC" w:rsidR="00C31C73" w:rsidRDefault="00C31C73" w:rsidP="00203C3A">
            <w:pPr>
              <w:rPr>
                <w:b/>
                <w:bCs/>
                <w:lang w:eastAsia="cs-CZ"/>
              </w:rPr>
            </w:pPr>
            <w:r>
              <w:rPr>
                <w:b/>
                <w:bCs/>
                <w:lang w:eastAsia="cs-CZ"/>
              </w:rPr>
              <w:t xml:space="preserve">TÉMA: </w:t>
            </w:r>
            <w:r w:rsidR="009E3F7C" w:rsidRPr="009E3F7C">
              <w:rPr>
                <w:b/>
                <w:bCs/>
                <w:lang w:eastAsia="cs-CZ"/>
              </w:rPr>
              <w:t>Objevujeme svět kolem</w:t>
            </w:r>
          </w:p>
          <w:p w14:paraId="314900FD" w14:textId="4FA9E4BF" w:rsidR="00C31C73" w:rsidRDefault="00C31C73" w:rsidP="00203C3A">
            <w:pPr>
              <w:rPr>
                <w:b/>
                <w:bCs/>
                <w:lang w:eastAsia="cs-CZ"/>
              </w:rPr>
            </w:pPr>
            <w:r>
              <w:rPr>
                <w:b/>
                <w:bCs/>
                <w:lang w:eastAsia="cs-CZ"/>
              </w:rPr>
              <w:t xml:space="preserve">Podtémata: </w:t>
            </w:r>
            <w:r w:rsidR="009E3F7C" w:rsidRPr="009E3F7C">
              <w:rPr>
                <w:b/>
                <w:bCs/>
                <w:lang w:eastAsia="cs-CZ"/>
              </w:rPr>
              <w:t>Dopravní výchova</w:t>
            </w:r>
            <w:r w:rsidR="009E3F7C">
              <w:rPr>
                <w:b/>
                <w:bCs/>
                <w:lang w:eastAsia="cs-CZ"/>
              </w:rPr>
              <w:t>.</w:t>
            </w:r>
            <w:r w:rsidR="009E3F7C" w:rsidRPr="009E3F7C">
              <w:rPr>
                <w:b/>
                <w:bCs/>
                <w:lang w:eastAsia="cs-CZ"/>
              </w:rPr>
              <w:t xml:space="preserve"> Planeta Země</w:t>
            </w:r>
            <w:r w:rsidR="009E3F7C">
              <w:rPr>
                <w:b/>
                <w:bCs/>
                <w:lang w:eastAsia="cs-CZ"/>
              </w:rPr>
              <w:t>.</w:t>
            </w:r>
            <w:r w:rsidR="009E3F7C" w:rsidRPr="009E3F7C">
              <w:rPr>
                <w:b/>
                <w:bCs/>
                <w:lang w:eastAsia="cs-CZ"/>
              </w:rPr>
              <w:t xml:space="preserve"> Třídíme odpad</w:t>
            </w:r>
            <w:r w:rsidR="009E3F7C">
              <w:rPr>
                <w:b/>
                <w:bCs/>
                <w:lang w:eastAsia="cs-CZ"/>
              </w:rPr>
              <w:t>.</w:t>
            </w:r>
          </w:p>
        </w:tc>
      </w:tr>
      <w:tr w:rsidR="00C31C73" w14:paraId="080E8997" w14:textId="77777777" w:rsidTr="00203C3A">
        <w:tc>
          <w:tcPr>
            <w:tcW w:w="3681" w:type="dxa"/>
          </w:tcPr>
          <w:p w14:paraId="186561E5" w14:textId="77777777" w:rsidR="00C31C73" w:rsidRDefault="00C31C73" w:rsidP="00203C3A">
            <w:pPr>
              <w:rPr>
                <w:b/>
                <w:bCs/>
                <w:lang w:eastAsia="cs-CZ"/>
              </w:rPr>
            </w:pPr>
            <w:r w:rsidRPr="00637340">
              <w:rPr>
                <w:b/>
                <w:bCs/>
                <w:lang w:eastAsia="cs-CZ"/>
              </w:rPr>
              <w:t>Vzdělávací oblas</w:t>
            </w:r>
            <w:r>
              <w:rPr>
                <w:b/>
                <w:bCs/>
                <w:lang w:eastAsia="cs-CZ"/>
              </w:rPr>
              <w:t>t</w:t>
            </w:r>
          </w:p>
        </w:tc>
        <w:tc>
          <w:tcPr>
            <w:tcW w:w="4961" w:type="dxa"/>
          </w:tcPr>
          <w:p w14:paraId="04695E25" w14:textId="77777777" w:rsidR="00C31C73" w:rsidRDefault="00C31C73" w:rsidP="00203C3A">
            <w:pPr>
              <w:jc w:val="center"/>
              <w:rPr>
                <w:b/>
                <w:bCs/>
                <w:lang w:eastAsia="cs-CZ"/>
              </w:rPr>
            </w:pPr>
            <w:proofErr w:type="gramStart"/>
            <w:r w:rsidRPr="00637340">
              <w:rPr>
                <w:b/>
                <w:bCs/>
                <w:lang w:eastAsia="cs-CZ"/>
              </w:rPr>
              <w:t>Učivo - obsah</w:t>
            </w:r>
            <w:proofErr w:type="gramEnd"/>
          </w:p>
        </w:tc>
        <w:tc>
          <w:tcPr>
            <w:tcW w:w="5350" w:type="dxa"/>
          </w:tcPr>
          <w:p w14:paraId="594D5DA6" w14:textId="77777777" w:rsidR="00C31C73" w:rsidRDefault="00C31C73" w:rsidP="00203C3A">
            <w:pPr>
              <w:jc w:val="center"/>
              <w:rPr>
                <w:b/>
                <w:bCs/>
                <w:lang w:eastAsia="cs-CZ"/>
              </w:rPr>
            </w:pPr>
            <w:r w:rsidRPr="00637340">
              <w:rPr>
                <w:b/>
                <w:bCs/>
                <w:lang w:eastAsia="cs-CZ"/>
              </w:rPr>
              <w:t>Kompetence</w:t>
            </w:r>
          </w:p>
        </w:tc>
      </w:tr>
      <w:tr w:rsidR="00C31C73" w14:paraId="34199CCA" w14:textId="77777777" w:rsidTr="00203C3A">
        <w:tc>
          <w:tcPr>
            <w:tcW w:w="3681" w:type="dxa"/>
          </w:tcPr>
          <w:p w14:paraId="30C128FE" w14:textId="77777777" w:rsidR="00C31C73" w:rsidRPr="00637340" w:rsidRDefault="00C31C73" w:rsidP="00203C3A">
            <w:pPr>
              <w:rPr>
                <w:b/>
                <w:bCs/>
                <w:lang w:eastAsia="cs-CZ"/>
              </w:rPr>
            </w:pPr>
            <w:r w:rsidRPr="00637340">
              <w:rPr>
                <w:b/>
                <w:bCs/>
                <w:lang w:eastAsia="cs-CZ"/>
              </w:rPr>
              <w:t>Dítě a jeho tělo</w:t>
            </w:r>
          </w:p>
        </w:tc>
        <w:tc>
          <w:tcPr>
            <w:tcW w:w="4961" w:type="dxa"/>
          </w:tcPr>
          <w:p w14:paraId="03A0DB1F" w14:textId="666EFD36" w:rsidR="009E3F7C" w:rsidRDefault="009E3F7C" w:rsidP="009E3F7C">
            <w:pPr>
              <w:rPr>
                <w:lang w:eastAsia="cs-CZ"/>
              </w:rPr>
            </w:pPr>
            <w:r w:rsidRPr="009E3F7C">
              <w:rPr>
                <w:lang w:eastAsia="cs-CZ"/>
              </w:rPr>
              <w:t xml:space="preserve">Rozvoj pohybové a manipulační schopnosti. Osvojování si věku přiměřených praktických dovedností. </w:t>
            </w:r>
          </w:p>
          <w:p w14:paraId="4AF4F7AE" w14:textId="77777777" w:rsidR="00B80491" w:rsidRPr="009E3F7C" w:rsidRDefault="00B80491" w:rsidP="009E3F7C">
            <w:pPr>
              <w:rPr>
                <w:lang w:eastAsia="cs-CZ"/>
              </w:rPr>
            </w:pPr>
          </w:p>
          <w:p w14:paraId="7D4E6885" w14:textId="77777777" w:rsidR="00C31C73" w:rsidRPr="009E3F7C" w:rsidRDefault="00C31C73" w:rsidP="00203C3A">
            <w:pPr>
              <w:rPr>
                <w:lang w:eastAsia="cs-CZ"/>
              </w:rPr>
            </w:pPr>
          </w:p>
        </w:tc>
        <w:tc>
          <w:tcPr>
            <w:tcW w:w="5350" w:type="dxa"/>
            <w:vMerge w:val="restart"/>
          </w:tcPr>
          <w:p w14:paraId="3CA7A482" w14:textId="7BE4E96E" w:rsidR="009664D7" w:rsidRDefault="009E3F7C" w:rsidP="009E3F7C">
            <w:pPr>
              <w:rPr>
                <w:lang w:eastAsia="cs-CZ"/>
              </w:rPr>
            </w:pPr>
            <w:r w:rsidRPr="009E3F7C">
              <w:rPr>
                <w:lang w:eastAsia="cs-CZ"/>
              </w:rPr>
              <w:t xml:space="preserve">Klade otázky a hledá na ně odpovědi, aktivně si všímá, co se kolem něho děje; chce porozumět věcem, jevům </w:t>
            </w:r>
          </w:p>
          <w:p w14:paraId="610E1524" w14:textId="23A4A3B6" w:rsidR="009E3F7C" w:rsidRPr="009E3F7C" w:rsidRDefault="009664D7" w:rsidP="009E3F7C">
            <w:pPr>
              <w:rPr>
                <w:lang w:eastAsia="cs-CZ"/>
              </w:rPr>
            </w:pPr>
            <w:r>
              <w:rPr>
                <w:lang w:eastAsia="cs-CZ"/>
              </w:rPr>
              <w:t>a </w:t>
            </w:r>
            <w:r w:rsidR="009E3F7C" w:rsidRPr="009E3F7C">
              <w:rPr>
                <w:lang w:eastAsia="cs-CZ"/>
              </w:rPr>
              <w:t>dějům, které kolem sebe vidí; poznává, že se může mnohému naučit, raduje se z toho, co samo dokázalo a</w:t>
            </w:r>
            <w:r>
              <w:rPr>
                <w:lang w:eastAsia="cs-CZ"/>
              </w:rPr>
              <w:t> </w:t>
            </w:r>
            <w:r w:rsidR="009E3F7C" w:rsidRPr="009E3F7C">
              <w:rPr>
                <w:lang w:eastAsia="cs-CZ"/>
              </w:rPr>
              <w:t xml:space="preserve">zvládlo. </w:t>
            </w:r>
          </w:p>
          <w:p w14:paraId="6A9CABA7" w14:textId="53029582" w:rsidR="009E3F7C" w:rsidRPr="009E3F7C" w:rsidRDefault="009E3F7C" w:rsidP="009E3F7C">
            <w:pPr>
              <w:rPr>
                <w:lang w:eastAsia="cs-CZ"/>
              </w:rPr>
            </w:pPr>
            <w:r w:rsidRPr="009E3F7C">
              <w:rPr>
                <w:lang w:eastAsia="cs-CZ"/>
              </w:rPr>
              <w:t>Při řešení myšlenkových i praktických problémů užívá logických, matematických i empirických postupů; pochopí jednoduché algoritmy řešení různých úloh a</w:t>
            </w:r>
            <w:r w:rsidR="009664D7">
              <w:rPr>
                <w:lang w:eastAsia="cs-CZ"/>
              </w:rPr>
              <w:t> </w:t>
            </w:r>
            <w:r w:rsidRPr="009E3F7C">
              <w:rPr>
                <w:lang w:eastAsia="cs-CZ"/>
              </w:rPr>
              <w:t xml:space="preserve">situací a využívá je v dalších situacích. </w:t>
            </w:r>
          </w:p>
          <w:p w14:paraId="0F3B03AC" w14:textId="77777777" w:rsidR="009E3F7C" w:rsidRPr="009E3F7C" w:rsidRDefault="009E3F7C" w:rsidP="009E3F7C">
            <w:pPr>
              <w:rPr>
                <w:lang w:eastAsia="cs-CZ"/>
              </w:rPr>
            </w:pPr>
            <w:r w:rsidRPr="009E3F7C">
              <w:rPr>
                <w:lang w:eastAsia="cs-CZ"/>
              </w:rPr>
              <w:t xml:space="preserve">Nebojí se chybovat, pokud nachází pozitivní ocenění nejen za úspěch, ale také za snahu. </w:t>
            </w:r>
          </w:p>
          <w:p w14:paraId="731DEE7C" w14:textId="0265DC80" w:rsidR="009E3F7C" w:rsidRPr="009E3F7C" w:rsidRDefault="009E3F7C" w:rsidP="009E3F7C">
            <w:pPr>
              <w:rPr>
                <w:lang w:eastAsia="cs-CZ"/>
              </w:rPr>
            </w:pPr>
            <w:r w:rsidRPr="009E3F7C">
              <w:rPr>
                <w:lang w:eastAsia="cs-CZ"/>
              </w:rPr>
              <w:t>Zpřesňuje si početní představy, užívá číselných a</w:t>
            </w:r>
            <w:r w:rsidR="009664D7">
              <w:rPr>
                <w:lang w:eastAsia="cs-CZ"/>
              </w:rPr>
              <w:t> </w:t>
            </w:r>
            <w:r w:rsidRPr="009E3F7C">
              <w:rPr>
                <w:lang w:eastAsia="cs-CZ"/>
              </w:rPr>
              <w:t xml:space="preserve">matematických pojmů, vnímá elementární matematické souvislosti. </w:t>
            </w:r>
          </w:p>
          <w:p w14:paraId="2E825A6F" w14:textId="77777777" w:rsidR="009E3F7C" w:rsidRPr="009E3F7C" w:rsidRDefault="009E3F7C" w:rsidP="009E3F7C">
            <w:pPr>
              <w:rPr>
                <w:lang w:eastAsia="cs-CZ"/>
              </w:rPr>
            </w:pPr>
            <w:r w:rsidRPr="009E3F7C">
              <w:rPr>
                <w:lang w:eastAsia="cs-CZ"/>
              </w:rPr>
              <w:t xml:space="preserve">Ovládá dovednosti předcházející čtení a psaní. Spolupodílí se na společných rozhodnutích; přijímá vyjasněné a zdůvodněné povinnosti; dodržuje dohodnutá a pochopená pravidla a přizpůsobí se jim. Chápe, že nespravedlnost, ubližování, ponižování, lhostejnost, agresivita a násilí se nevyplácí a že vzniklé konflikty je lépe řešit dohodou; dokáže se bránit projevům násilí jiného dítěte, ponižování. </w:t>
            </w:r>
          </w:p>
          <w:p w14:paraId="3C5AAEAA" w14:textId="67D840EB" w:rsidR="009E3F7C" w:rsidRPr="009E3F7C" w:rsidRDefault="009E3F7C" w:rsidP="009E3F7C">
            <w:pPr>
              <w:rPr>
                <w:lang w:eastAsia="cs-CZ"/>
              </w:rPr>
            </w:pPr>
            <w:r w:rsidRPr="009E3F7C">
              <w:rPr>
                <w:lang w:eastAsia="cs-CZ"/>
              </w:rPr>
              <w:t>Uvědomuje si svá práva i práva druhých, učí se je hájit a</w:t>
            </w:r>
            <w:r w:rsidR="009664D7">
              <w:rPr>
                <w:lang w:eastAsia="cs-CZ"/>
              </w:rPr>
              <w:t> </w:t>
            </w:r>
            <w:r w:rsidRPr="009E3F7C">
              <w:rPr>
                <w:lang w:eastAsia="cs-CZ"/>
              </w:rPr>
              <w:t xml:space="preserve">respektovat. </w:t>
            </w:r>
          </w:p>
          <w:p w14:paraId="54521CF8" w14:textId="59D430A2" w:rsidR="009E3F7C" w:rsidRPr="009E3F7C" w:rsidRDefault="009E3F7C" w:rsidP="009E3F7C">
            <w:pPr>
              <w:rPr>
                <w:lang w:eastAsia="cs-CZ"/>
              </w:rPr>
            </w:pPr>
            <w:r w:rsidRPr="009E3F7C">
              <w:rPr>
                <w:lang w:eastAsia="cs-CZ"/>
              </w:rPr>
              <w:t xml:space="preserve">Chápe, že se může o tom, co udělá, rozhodovat svobodně, ale že za svá rozhodnutí také odpovídá. </w:t>
            </w:r>
          </w:p>
          <w:p w14:paraId="440CA4C3" w14:textId="77777777" w:rsidR="00C31C73" w:rsidRPr="009E3F7C" w:rsidRDefault="00C31C73" w:rsidP="00203C3A">
            <w:pPr>
              <w:rPr>
                <w:lang w:eastAsia="cs-CZ"/>
              </w:rPr>
            </w:pPr>
          </w:p>
        </w:tc>
      </w:tr>
      <w:tr w:rsidR="00C31C73" w14:paraId="0D26580C" w14:textId="77777777" w:rsidTr="00203C3A">
        <w:tc>
          <w:tcPr>
            <w:tcW w:w="3681" w:type="dxa"/>
          </w:tcPr>
          <w:p w14:paraId="55A0C3F4" w14:textId="77777777" w:rsidR="00C31C73" w:rsidRDefault="00C31C73" w:rsidP="00203C3A">
            <w:pPr>
              <w:rPr>
                <w:b/>
                <w:bCs/>
                <w:lang w:eastAsia="cs-CZ"/>
              </w:rPr>
            </w:pPr>
            <w:r w:rsidRPr="00637340">
              <w:rPr>
                <w:b/>
                <w:bCs/>
                <w:lang w:eastAsia="cs-CZ"/>
              </w:rPr>
              <w:t>Dítě a jeho psychika</w:t>
            </w:r>
          </w:p>
        </w:tc>
        <w:tc>
          <w:tcPr>
            <w:tcW w:w="4961" w:type="dxa"/>
          </w:tcPr>
          <w:p w14:paraId="681BDA08" w14:textId="32CE99BD" w:rsidR="009E3F7C" w:rsidRDefault="009E3F7C" w:rsidP="009E3F7C">
            <w:pPr>
              <w:rPr>
                <w:lang w:eastAsia="cs-CZ"/>
              </w:rPr>
            </w:pPr>
            <w:r w:rsidRPr="009E3F7C">
              <w:rPr>
                <w:lang w:eastAsia="cs-CZ"/>
              </w:rPr>
              <w:t xml:space="preserve">Rozvoj mluveného projevu dítěte. Rozvoj funkcí paměti, pozornosti, představivosti a fantazie. </w:t>
            </w:r>
          </w:p>
          <w:p w14:paraId="3AECC519" w14:textId="285216F7" w:rsidR="00B80491" w:rsidRDefault="00B80491" w:rsidP="009E3F7C">
            <w:pPr>
              <w:rPr>
                <w:lang w:eastAsia="cs-CZ"/>
              </w:rPr>
            </w:pPr>
          </w:p>
          <w:p w14:paraId="7047D51F" w14:textId="77777777" w:rsidR="00B80491" w:rsidRPr="009E3F7C" w:rsidRDefault="00B80491" w:rsidP="009E3F7C">
            <w:pPr>
              <w:rPr>
                <w:lang w:eastAsia="cs-CZ"/>
              </w:rPr>
            </w:pPr>
          </w:p>
          <w:p w14:paraId="138A47ED" w14:textId="77777777" w:rsidR="00C31C73" w:rsidRPr="009E3F7C" w:rsidRDefault="00C31C73" w:rsidP="00203C3A">
            <w:pPr>
              <w:rPr>
                <w:lang w:eastAsia="cs-CZ"/>
              </w:rPr>
            </w:pPr>
          </w:p>
        </w:tc>
        <w:tc>
          <w:tcPr>
            <w:tcW w:w="5350" w:type="dxa"/>
            <w:vMerge/>
          </w:tcPr>
          <w:p w14:paraId="3AF6123C" w14:textId="77777777" w:rsidR="00C31C73" w:rsidRDefault="00C31C73" w:rsidP="00203C3A">
            <w:pPr>
              <w:rPr>
                <w:b/>
                <w:bCs/>
                <w:lang w:eastAsia="cs-CZ"/>
              </w:rPr>
            </w:pPr>
          </w:p>
        </w:tc>
      </w:tr>
      <w:tr w:rsidR="00C31C73" w14:paraId="4B66EA8A" w14:textId="77777777" w:rsidTr="00203C3A">
        <w:tc>
          <w:tcPr>
            <w:tcW w:w="3681" w:type="dxa"/>
          </w:tcPr>
          <w:p w14:paraId="130C8C72" w14:textId="77777777" w:rsidR="00C31C73" w:rsidRDefault="00C31C73" w:rsidP="00203C3A">
            <w:pPr>
              <w:rPr>
                <w:b/>
                <w:bCs/>
                <w:lang w:eastAsia="cs-CZ"/>
              </w:rPr>
            </w:pPr>
            <w:r w:rsidRPr="00637340">
              <w:rPr>
                <w:b/>
                <w:bCs/>
                <w:lang w:eastAsia="cs-CZ"/>
              </w:rPr>
              <w:t>Dítě a ten druhý</w:t>
            </w:r>
          </w:p>
        </w:tc>
        <w:tc>
          <w:tcPr>
            <w:tcW w:w="4961" w:type="dxa"/>
          </w:tcPr>
          <w:p w14:paraId="30F80932" w14:textId="77777777" w:rsidR="00C31C73" w:rsidRDefault="009E3F7C" w:rsidP="00203C3A">
            <w:pPr>
              <w:rPr>
                <w:lang w:eastAsia="cs-CZ"/>
              </w:rPr>
            </w:pPr>
            <w:r w:rsidRPr="009E3F7C">
              <w:rPr>
                <w:lang w:eastAsia="cs-CZ"/>
              </w:rPr>
              <w:t>Upevňování emočních vztahů k blízkému okolí, živým bytostem. Rozvoj povědomí o ochraně svého bezpečí i bezpečí druhých.</w:t>
            </w:r>
          </w:p>
          <w:p w14:paraId="3A7E33BB" w14:textId="77777777" w:rsidR="00B80491" w:rsidRDefault="00B80491" w:rsidP="00203C3A">
            <w:pPr>
              <w:rPr>
                <w:lang w:eastAsia="cs-CZ"/>
              </w:rPr>
            </w:pPr>
          </w:p>
          <w:p w14:paraId="63749AD9" w14:textId="36857FA2" w:rsidR="00B80491" w:rsidRPr="009E3F7C" w:rsidRDefault="00B80491" w:rsidP="00203C3A">
            <w:pPr>
              <w:rPr>
                <w:lang w:eastAsia="cs-CZ"/>
              </w:rPr>
            </w:pPr>
          </w:p>
        </w:tc>
        <w:tc>
          <w:tcPr>
            <w:tcW w:w="5350" w:type="dxa"/>
            <w:vMerge/>
          </w:tcPr>
          <w:p w14:paraId="0B6561D5" w14:textId="77777777" w:rsidR="00C31C73" w:rsidRDefault="00C31C73" w:rsidP="00203C3A">
            <w:pPr>
              <w:rPr>
                <w:b/>
                <w:bCs/>
                <w:lang w:eastAsia="cs-CZ"/>
              </w:rPr>
            </w:pPr>
          </w:p>
        </w:tc>
      </w:tr>
      <w:tr w:rsidR="00C31C73" w14:paraId="15C7CDD1" w14:textId="77777777" w:rsidTr="00203C3A">
        <w:tc>
          <w:tcPr>
            <w:tcW w:w="3681" w:type="dxa"/>
          </w:tcPr>
          <w:p w14:paraId="464098E2" w14:textId="77777777" w:rsidR="00C31C73" w:rsidRDefault="00C31C73" w:rsidP="00203C3A">
            <w:pPr>
              <w:rPr>
                <w:b/>
                <w:bCs/>
                <w:lang w:eastAsia="cs-CZ"/>
              </w:rPr>
            </w:pPr>
            <w:r w:rsidRPr="00637340">
              <w:rPr>
                <w:b/>
                <w:bCs/>
                <w:lang w:eastAsia="cs-CZ"/>
              </w:rPr>
              <w:t>Dítě a společnost</w:t>
            </w:r>
          </w:p>
        </w:tc>
        <w:tc>
          <w:tcPr>
            <w:tcW w:w="4961" w:type="dxa"/>
          </w:tcPr>
          <w:p w14:paraId="45742FC8" w14:textId="77777777" w:rsidR="009E3F7C" w:rsidRPr="009E3F7C" w:rsidRDefault="009E3F7C" w:rsidP="009E3F7C">
            <w:pPr>
              <w:rPr>
                <w:lang w:eastAsia="cs-CZ"/>
              </w:rPr>
            </w:pPr>
            <w:r w:rsidRPr="009E3F7C">
              <w:rPr>
                <w:lang w:eastAsia="cs-CZ"/>
              </w:rPr>
              <w:t xml:space="preserve">Osvojování potřebných dovedností, postojů a návyků a přijímání základních všeobecně uznávaných společenských, morálních a estetických hodnot. </w:t>
            </w:r>
          </w:p>
          <w:p w14:paraId="306A4523" w14:textId="77777777" w:rsidR="00C31C73" w:rsidRDefault="00C31C73" w:rsidP="00203C3A">
            <w:pPr>
              <w:rPr>
                <w:lang w:eastAsia="cs-CZ"/>
              </w:rPr>
            </w:pPr>
          </w:p>
          <w:p w14:paraId="1172979C" w14:textId="77777777" w:rsidR="00B80491" w:rsidRDefault="00B80491" w:rsidP="00203C3A">
            <w:pPr>
              <w:rPr>
                <w:lang w:eastAsia="cs-CZ"/>
              </w:rPr>
            </w:pPr>
          </w:p>
          <w:p w14:paraId="3735ED65" w14:textId="77EB1ADD" w:rsidR="00B80491" w:rsidRPr="009E3F7C" w:rsidRDefault="00B80491" w:rsidP="00203C3A">
            <w:pPr>
              <w:rPr>
                <w:lang w:eastAsia="cs-CZ"/>
              </w:rPr>
            </w:pPr>
          </w:p>
        </w:tc>
        <w:tc>
          <w:tcPr>
            <w:tcW w:w="5350" w:type="dxa"/>
            <w:vMerge/>
          </w:tcPr>
          <w:p w14:paraId="2AE1069F" w14:textId="77777777" w:rsidR="00C31C73" w:rsidRDefault="00C31C73" w:rsidP="00203C3A">
            <w:pPr>
              <w:rPr>
                <w:b/>
                <w:bCs/>
                <w:lang w:eastAsia="cs-CZ"/>
              </w:rPr>
            </w:pPr>
          </w:p>
        </w:tc>
      </w:tr>
      <w:tr w:rsidR="00C31C73" w14:paraId="3E7EC188" w14:textId="77777777" w:rsidTr="00203C3A">
        <w:tc>
          <w:tcPr>
            <w:tcW w:w="3681" w:type="dxa"/>
          </w:tcPr>
          <w:p w14:paraId="2D2F8C6A" w14:textId="77777777" w:rsidR="00C31C73" w:rsidRDefault="00C31C73" w:rsidP="00203C3A">
            <w:pPr>
              <w:rPr>
                <w:b/>
                <w:bCs/>
                <w:lang w:eastAsia="cs-CZ"/>
              </w:rPr>
            </w:pPr>
            <w:r w:rsidRPr="00637340">
              <w:rPr>
                <w:b/>
                <w:bCs/>
                <w:lang w:eastAsia="cs-CZ"/>
              </w:rPr>
              <w:t>Dítě a svět</w:t>
            </w:r>
          </w:p>
        </w:tc>
        <w:tc>
          <w:tcPr>
            <w:tcW w:w="4961" w:type="dxa"/>
          </w:tcPr>
          <w:p w14:paraId="142A8EE9" w14:textId="643CE991" w:rsidR="00C31C73" w:rsidRPr="009E3F7C" w:rsidRDefault="009E3F7C" w:rsidP="00203C3A">
            <w:pPr>
              <w:rPr>
                <w:lang w:eastAsia="cs-CZ"/>
              </w:rPr>
            </w:pPr>
            <w:r w:rsidRPr="009E3F7C">
              <w:rPr>
                <w:lang w:eastAsia="cs-CZ"/>
              </w:rPr>
              <w:t>Rozvoj pozitivního přístupu k životu ve všech jeho formách. Rozvoj schopnosti klást otázky a</w:t>
            </w:r>
            <w:r w:rsidR="001C64E9">
              <w:rPr>
                <w:lang w:eastAsia="cs-CZ"/>
              </w:rPr>
              <w:t> </w:t>
            </w:r>
            <w:r w:rsidRPr="009E3F7C">
              <w:rPr>
                <w:lang w:eastAsia="cs-CZ"/>
              </w:rPr>
              <w:t>samostatné hledání odpovědí na problémy.</w:t>
            </w:r>
          </w:p>
        </w:tc>
        <w:tc>
          <w:tcPr>
            <w:tcW w:w="5350" w:type="dxa"/>
            <w:vMerge/>
          </w:tcPr>
          <w:p w14:paraId="3FB9304D" w14:textId="77777777" w:rsidR="00C31C73" w:rsidRDefault="00C31C73" w:rsidP="00203C3A">
            <w:pPr>
              <w:rPr>
                <w:b/>
                <w:bCs/>
                <w:lang w:eastAsia="cs-CZ"/>
              </w:rPr>
            </w:pPr>
          </w:p>
        </w:tc>
      </w:tr>
    </w:tbl>
    <w:p w14:paraId="7A1AEDDB" w14:textId="7623D4F4" w:rsidR="00CF6067" w:rsidRDefault="00CF6067" w:rsidP="008E5595">
      <w:pPr>
        <w:spacing w:after="0"/>
        <w:rPr>
          <w:b/>
          <w:bCs/>
          <w:lang w:eastAsia="cs-CZ"/>
        </w:rPr>
      </w:pPr>
    </w:p>
    <w:p w14:paraId="57AD9225" w14:textId="50583DE6" w:rsidR="00CF6067" w:rsidRDefault="00CF6067"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A73EA7" w14:paraId="0DB2083B" w14:textId="77777777" w:rsidTr="007F2F84">
        <w:tc>
          <w:tcPr>
            <w:tcW w:w="13992" w:type="dxa"/>
            <w:gridSpan w:val="3"/>
          </w:tcPr>
          <w:p w14:paraId="411D8E0C" w14:textId="77777777" w:rsidR="00A73EA7" w:rsidRDefault="00A73EA7" w:rsidP="007F2F84">
            <w:pPr>
              <w:rPr>
                <w:b/>
                <w:bCs/>
                <w:lang w:eastAsia="cs-CZ"/>
              </w:rPr>
            </w:pPr>
            <w:r>
              <w:rPr>
                <w:b/>
                <w:bCs/>
                <w:lang w:eastAsia="cs-CZ"/>
              </w:rPr>
              <w:lastRenderedPageBreak/>
              <w:t>KVĚTEN</w:t>
            </w:r>
          </w:p>
          <w:p w14:paraId="25DF3681" w14:textId="77777777" w:rsidR="00A73EA7" w:rsidRDefault="00A73EA7" w:rsidP="007F2F84">
            <w:pPr>
              <w:rPr>
                <w:b/>
                <w:bCs/>
                <w:lang w:eastAsia="cs-CZ"/>
              </w:rPr>
            </w:pPr>
            <w:r>
              <w:rPr>
                <w:b/>
                <w:bCs/>
                <w:lang w:eastAsia="cs-CZ"/>
              </w:rPr>
              <w:t xml:space="preserve">TÉMA: </w:t>
            </w:r>
            <w:r w:rsidRPr="009E3F7C">
              <w:rPr>
                <w:b/>
                <w:bCs/>
                <w:lang w:eastAsia="cs-CZ"/>
              </w:rPr>
              <w:t>Voňavé jaro</w:t>
            </w:r>
          </w:p>
          <w:p w14:paraId="7F3ACC06" w14:textId="77777777" w:rsidR="00A73EA7" w:rsidRDefault="00A73EA7" w:rsidP="007F2F84">
            <w:pPr>
              <w:rPr>
                <w:b/>
                <w:bCs/>
                <w:lang w:eastAsia="cs-CZ"/>
              </w:rPr>
            </w:pPr>
            <w:r>
              <w:rPr>
                <w:b/>
                <w:bCs/>
                <w:lang w:eastAsia="cs-CZ"/>
              </w:rPr>
              <w:t xml:space="preserve">Podtémata: </w:t>
            </w:r>
            <w:r w:rsidRPr="00766804">
              <w:rPr>
                <w:b/>
                <w:bCs/>
                <w:lang w:eastAsia="cs-CZ"/>
              </w:rPr>
              <w:t>Kouzla květin</w:t>
            </w:r>
            <w:r>
              <w:rPr>
                <w:b/>
                <w:bCs/>
                <w:lang w:eastAsia="cs-CZ"/>
              </w:rPr>
              <w:t>.</w:t>
            </w:r>
            <w:r w:rsidRPr="00766804">
              <w:rPr>
                <w:b/>
                <w:bCs/>
                <w:lang w:eastAsia="cs-CZ"/>
              </w:rPr>
              <w:t xml:space="preserve"> Svátek maminek</w:t>
            </w:r>
            <w:r>
              <w:rPr>
                <w:b/>
                <w:bCs/>
                <w:lang w:eastAsia="cs-CZ"/>
              </w:rPr>
              <w:t>.</w:t>
            </w:r>
            <w:r w:rsidRPr="00766804">
              <w:rPr>
                <w:b/>
                <w:bCs/>
                <w:lang w:eastAsia="cs-CZ"/>
              </w:rPr>
              <w:t xml:space="preserve"> Děti na celém světě</w:t>
            </w:r>
            <w:r>
              <w:rPr>
                <w:b/>
                <w:bCs/>
                <w:lang w:eastAsia="cs-CZ"/>
              </w:rPr>
              <w:t>.</w:t>
            </w:r>
          </w:p>
        </w:tc>
      </w:tr>
      <w:tr w:rsidR="00A73EA7" w14:paraId="232BB4B2" w14:textId="77777777" w:rsidTr="007F2F84">
        <w:tc>
          <w:tcPr>
            <w:tcW w:w="3681" w:type="dxa"/>
          </w:tcPr>
          <w:p w14:paraId="01F27144" w14:textId="77777777" w:rsidR="00A73EA7" w:rsidRDefault="00A73EA7" w:rsidP="007F2F84">
            <w:pPr>
              <w:rPr>
                <w:b/>
                <w:bCs/>
                <w:lang w:eastAsia="cs-CZ"/>
              </w:rPr>
            </w:pPr>
            <w:r w:rsidRPr="00637340">
              <w:rPr>
                <w:b/>
                <w:bCs/>
                <w:lang w:eastAsia="cs-CZ"/>
              </w:rPr>
              <w:t>Vzdělávací oblas</w:t>
            </w:r>
            <w:r>
              <w:rPr>
                <w:b/>
                <w:bCs/>
                <w:lang w:eastAsia="cs-CZ"/>
              </w:rPr>
              <w:t>t</w:t>
            </w:r>
          </w:p>
        </w:tc>
        <w:tc>
          <w:tcPr>
            <w:tcW w:w="4961" w:type="dxa"/>
          </w:tcPr>
          <w:p w14:paraId="4CEFE929" w14:textId="77777777" w:rsidR="00A73EA7" w:rsidRDefault="00A73EA7" w:rsidP="007F2F84">
            <w:pPr>
              <w:jc w:val="center"/>
              <w:rPr>
                <w:b/>
                <w:bCs/>
                <w:lang w:eastAsia="cs-CZ"/>
              </w:rPr>
            </w:pPr>
            <w:proofErr w:type="gramStart"/>
            <w:r w:rsidRPr="00637340">
              <w:rPr>
                <w:b/>
                <w:bCs/>
                <w:lang w:eastAsia="cs-CZ"/>
              </w:rPr>
              <w:t>Učivo - obsah</w:t>
            </w:r>
            <w:proofErr w:type="gramEnd"/>
          </w:p>
        </w:tc>
        <w:tc>
          <w:tcPr>
            <w:tcW w:w="5350" w:type="dxa"/>
          </w:tcPr>
          <w:p w14:paraId="2AD0B139" w14:textId="77777777" w:rsidR="00A73EA7" w:rsidRDefault="00A73EA7" w:rsidP="007F2F84">
            <w:pPr>
              <w:jc w:val="center"/>
              <w:rPr>
                <w:b/>
                <w:bCs/>
                <w:lang w:eastAsia="cs-CZ"/>
              </w:rPr>
            </w:pPr>
            <w:r w:rsidRPr="00637340">
              <w:rPr>
                <w:b/>
                <w:bCs/>
                <w:lang w:eastAsia="cs-CZ"/>
              </w:rPr>
              <w:t>Kompetence</w:t>
            </w:r>
          </w:p>
        </w:tc>
      </w:tr>
      <w:tr w:rsidR="00A73EA7" w14:paraId="0898776B" w14:textId="77777777" w:rsidTr="007F2F84">
        <w:tc>
          <w:tcPr>
            <w:tcW w:w="3681" w:type="dxa"/>
          </w:tcPr>
          <w:p w14:paraId="5EBFD419" w14:textId="77777777" w:rsidR="00A73EA7" w:rsidRPr="00637340" w:rsidRDefault="00A73EA7" w:rsidP="007F2F84">
            <w:pPr>
              <w:rPr>
                <w:b/>
                <w:bCs/>
                <w:lang w:eastAsia="cs-CZ"/>
              </w:rPr>
            </w:pPr>
            <w:r w:rsidRPr="00637340">
              <w:rPr>
                <w:b/>
                <w:bCs/>
                <w:lang w:eastAsia="cs-CZ"/>
              </w:rPr>
              <w:t>Dítě a jeho tělo</w:t>
            </w:r>
          </w:p>
        </w:tc>
        <w:tc>
          <w:tcPr>
            <w:tcW w:w="4961" w:type="dxa"/>
          </w:tcPr>
          <w:p w14:paraId="0038AF35" w14:textId="77777777" w:rsidR="00A73EA7" w:rsidRDefault="00A73EA7" w:rsidP="007F2F84">
            <w:pPr>
              <w:rPr>
                <w:lang w:eastAsia="cs-CZ"/>
              </w:rPr>
            </w:pPr>
            <w:r w:rsidRPr="00766804">
              <w:rPr>
                <w:lang w:eastAsia="cs-CZ"/>
              </w:rPr>
              <w:t>Rozvoj pohybových schopností a dovedností. Další rozvoj grafomotoriky, jemné i hrubé motoriky.</w:t>
            </w:r>
          </w:p>
          <w:p w14:paraId="19A63BDA" w14:textId="77777777" w:rsidR="00A73EA7" w:rsidRDefault="00A73EA7" w:rsidP="007F2F84">
            <w:pPr>
              <w:rPr>
                <w:lang w:eastAsia="cs-CZ"/>
              </w:rPr>
            </w:pPr>
          </w:p>
          <w:p w14:paraId="1952EB7F" w14:textId="77777777" w:rsidR="00A73EA7" w:rsidRDefault="00A73EA7" w:rsidP="007F2F84">
            <w:pPr>
              <w:rPr>
                <w:lang w:eastAsia="cs-CZ"/>
              </w:rPr>
            </w:pPr>
          </w:p>
          <w:p w14:paraId="1D212C0E" w14:textId="77777777" w:rsidR="00A73EA7" w:rsidRPr="002673CC" w:rsidRDefault="00A73EA7" w:rsidP="007F2F84">
            <w:pPr>
              <w:rPr>
                <w:lang w:eastAsia="cs-CZ"/>
              </w:rPr>
            </w:pPr>
          </w:p>
        </w:tc>
        <w:tc>
          <w:tcPr>
            <w:tcW w:w="5350" w:type="dxa"/>
            <w:vMerge w:val="restart"/>
          </w:tcPr>
          <w:p w14:paraId="1CA3D49C" w14:textId="3091816F" w:rsidR="00A73EA7" w:rsidRDefault="00A73EA7" w:rsidP="003B7C07">
            <w:pPr>
              <w:rPr>
                <w:lang w:eastAsia="cs-CZ"/>
              </w:rPr>
            </w:pPr>
            <w:r w:rsidRPr="00766804">
              <w:rPr>
                <w:lang w:eastAsia="cs-CZ"/>
              </w:rPr>
              <w:t>Má elementární poznatky o světě lidí, kultury, přírody i</w:t>
            </w:r>
            <w:r w:rsidR="00871512">
              <w:rPr>
                <w:lang w:eastAsia="cs-CZ"/>
              </w:rPr>
              <w:t> </w:t>
            </w:r>
            <w:r w:rsidRPr="00766804">
              <w:rPr>
                <w:lang w:eastAsia="cs-CZ"/>
              </w:rPr>
              <w:t xml:space="preserve">techniky, o jeho rozmanitostech a proměnách; orientuje se v řádu a dění v prostředí, ve kterém žije. </w:t>
            </w:r>
          </w:p>
          <w:p w14:paraId="54202137" w14:textId="08025783" w:rsidR="00A73EA7" w:rsidRDefault="00A73EA7" w:rsidP="003B7C07">
            <w:pPr>
              <w:rPr>
                <w:lang w:eastAsia="cs-CZ"/>
              </w:rPr>
            </w:pPr>
            <w:r w:rsidRPr="00766804">
              <w:rPr>
                <w:lang w:eastAsia="cs-CZ"/>
              </w:rPr>
              <w:t>Získanou zkušenost uplatňuje v praktických situacích a</w:t>
            </w:r>
            <w:r w:rsidR="00871512">
              <w:rPr>
                <w:lang w:eastAsia="cs-CZ"/>
              </w:rPr>
              <w:t> </w:t>
            </w:r>
            <w:r w:rsidRPr="00766804">
              <w:rPr>
                <w:lang w:eastAsia="cs-CZ"/>
              </w:rPr>
              <w:t>v</w:t>
            </w:r>
            <w:r w:rsidR="00871512">
              <w:rPr>
                <w:lang w:eastAsia="cs-CZ"/>
              </w:rPr>
              <w:t> </w:t>
            </w:r>
            <w:r w:rsidRPr="00766804">
              <w:rPr>
                <w:lang w:eastAsia="cs-CZ"/>
              </w:rPr>
              <w:t xml:space="preserve">dalším učení. </w:t>
            </w:r>
          </w:p>
          <w:p w14:paraId="6FA70BD3" w14:textId="77777777" w:rsidR="00A73EA7" w:rsidRDefault="00A73EA7" w:rsidP="003B7C07">
            <w:pPr>
              <w:rPr>
                <w:lang w:eastAsia="cs-CZ"/>
              </w:rPr>
            </w:pPr>
            <w:r w:rsidRPr="00766804">
              <w:rPr>
                <w:lang w:eastAsia="cs-CZ"/>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767D9D7A" w14:textId="20CF4766" w:rsidR="00A73EA7" w:rsidRDefault="00A73EA7" w:rsidP="003B7C07">
            <w:pPr>
              <w:rPr>
                <w:lang w:eastAsia="cs-CZ"/>
              </w:rPr>
            </w:pPr>
            <w:r w:rsidRPr="00766804">
              <w:rPr>
                <w:lang w:eastAsia="cs-CZ"/>
              </w:rPr>
              <w:t>Zpřesňuje si početní představy, užívá číselných a</w:t>
            </w:r>
            <w:r w:rsidR="00871512">
              <w:rPr>
                <w:lang w:eastAsia="cs-CZ"/>
              </w:rPr>
              <w:t> </w:t>
            </w:r>
            <w:r w:rsidRPr="00766804">
              <w:rPr>
                <w:lang w:eastAsia="cs-CZ"/>
              </w:rPr>
              <w:t xml:space="preserve">matematických pojmů, vnímá elementární matematické souvislosti. </w:t>
            </w:r>
          </w:p>
          <w:p w14:paraId="4C0F4D07" w14:textId="6394C7C2" w:rsidR="00A73EA7" w:rsidRDefault="00A73EA7" w:rsidP="003B7C07">
            <w:pPr>
              <w:rPr>
                <w:lang w:eastAsia="cs-CZ"/>
              </w:rPr>
            </w:pPr>
            <w:r w:rsidRPr="00766804">
              <w:rPr>
                <w:lang w:eastAsia="cs-CZ"/>
              </w:rPr>
              <w:t>Ovládá řeč, hovoří ve vhodně formulovaných větách, samostatně vyjadřuje své myšlenky, sdělení, otázky i</w:t>
            </w:r>
            <w:r w:rsidR="00871512">
              <w:rPr>
                <w:lang w:eastAsia="cs-CZ"/>
              </w:rPr>
              <w:t> </w:t>
            </w:r>
            <w:r w:rsidRPr="00766804">
              <w:rPr>
                <w:lang w:eastAsia="cs-CZ"/>
              </w:rPr>
              <w:t xml:space="preserve">odpovědi, rozumí slyšenému, slovně reaguje a vede smysluplný dialog. </w:t>
            </w:r>
          </w:p>
          <w:p w14:paraId="020ADB31" w14:textId="77777777" w:rsidR="00A73EA7" w:rsidRDefault="00A73EA7" w:rsidP="003B7C07">
            <w:pPr>
              <w:rPr>
                <w:lang w:eastAsia="cs-CZ"/>
              </w:rPr>
            </w:pPr>
            <w:r w:rsidRPr="00766804">
              <w:rPr>
                <w:lang w:eastAsia="cs-CZ"/>
              </w:rPr>
              <w:t xml:space="preserve">Ovládá dovednosti předcházející čtení a psaní. </w:t>
            </w:r>
          </w:p>
          <w:p w14:paraId="75878B83" w14:textId="78DC529D" w:rsidR="00A73EA7" w:rsidRDefault="00A73EA7" w:rsidP="003B7C07">
            <w:pPr>
              <w:rPr>
                <w:lang w:eastAsia="cs-CZ"/>
              </w:rPr>
            </w:pPr>
            <w:r w:rsidRPr="00766804">
              <w:rPr>
                <w:lang w:eastAsia="cs-CZ"/>
              </w:rPr>
              <w:t>Dětským způsobem projevuje citlivost a ohleduplnost k</w:t>
            </w:r>
            <w:r w:rsidR="00871512">
              <w:rPr>
                <w:lang w:eastAsia="cs-CZ"/>
              </w:rPr>
              <w:t> </w:t>
            </w:r>
            <w:r w:rsidRPr="00766804">
              <w:rPr>
                <w:lang w:eastAsia="cs-CZ"/>
              </w:rPr>
              <w:t>druhým, pomoc slabším, rozpozná nevhodné chování; vnímá nespravedlnost, ubližování, agresivitu a</w:t>
            </w:r>
            <w:r w:rsidR="00871512">
              <w:rPr>
                <w:lang w:eastAsia="cs-CZ"/>
              </w:rPr>
              <w:t> </w:t>
            </w:r>
            <w:r w:rsidRPr="00766804">
              <w:rPr>
                <w:lang w:eastAsia="cs-CZ"/>
              </w:rPr>
              <w:t xml:space="preserve">lhostejnost. </w:t>
            </w:r>
          </w:p>
          <w:p w14:paraId="6C0020F1" w14:textId="77777777" w:rsidR="00A73EA7" w:rsidRDefault="00A73EA7" w:rsidP="003B7C07">
            <w:pPr>
              <w:rPr>
                <w:lang w:eastAsia="cs-CZ"/>
              </w:rPr>
            </w:pPr>
            <w:r w:rsidRPr="00766804">
              <w:rPr>
                <w:lang w:eastAsia="cs-CZ"/>
              </w:rPr>
              <w:t xml:space="preserve">Dokáže rozpoznat a využívat vlastní silné stránky, poznávat svoje slabé stránky. </w:t>
            </w:r>
          </w:p>
          <w:p w14:paraId="5BFCB429" w14:textId="77777777" w:rsidR="00A73EA7" w:rsidRDefault="00A73EA7" w:rsidP="003B7C07">
            <w:pPr>
              <w:rPr>
                <w:b/>
                <w:bCs/>
                <w:lang w:eastAsia="cs-CZ"/>
              </w:rPr>
            </w:pPr>
            <w:r w:rsidRPr="00766804">
              <w:rPr>
                <w:lang w:eastAsia="cs-CZ"/>
              </w:rPr>
              <w:t xml:space="preserve">Má základní dětskou představu o tom, co je v souladu se základními lidskými hodnotami a normami, i co je s nimi v rozporu, a snaží se podle toho chovat. </w:t>
            </w:r>
          </w:p>
        </w:tc>
      </w:tr>
      <w:tr w:rsidR="00A73EA7" w14:paraId="7BD47958" w14:textId="77777777" w:rsidTr="007F2F84">
        <w:tc>
          <w:tcPr>
            <w:tcW w:w="3681" w:type="dxa"/>
          </w:tcPr>
          <w:p w14:paraId="5C29F446" w14:textId="77777777" w:rsidR="00A73EA7" w:rsidRDefault="00A73EA7" w:rsidP="007F2F84">
            <w:pPr>
              <w:rPr>
                <w:b/>
                <w:bCs/>
                <w:lang w:eastAsia="cs-CZ"/>
              </w:rPr>
            </w:pPr>
            <w:r w:rsidRPr="00637340">
              <w:rPr>
                <w:b/>
                <w:bCs/>
                <w:lang w:eastAsia="cs-CZ"/>
              </w:rPr>
              <w:t>Dítě a jeho psychika</w:t>
            </w:r>
          </w:p>
        </w:tc>
        <w:tc>
          <w:tcPr>
            <w:tcW w:w="4961" w:type="dxa"/>
          </w:tcPr>
          <w:p w14:paraId="508D084E" w14:textId="60F881D6" w:rsidR="00A73EA7" w:rsidRDefault="00A73EA7" w:rsidP="007F2F84">
            <w:pPr>
              <w:rPr>
                <w:lang w:eastAsia="cs-CZ"/>
              </w:rPr>
            </w:pPr>
            <w:r w:rsidRPr="00766804">
              <w:rPr>
                <w:lang w:eastAsia="cs-CZ"/>
              </w:rPr>
              <w:t xml:space="preserve">Rozvoj </w:t>
            </w:r>
            <w:proofErr w:type="gramStart"/>
            <w:r w:rsidRPr="00766804">
              <w:rPr>
                <w:lang w:eastAsia="cs-CZ"/>
              </w:rPr>
              <w:t>výslovnosti - přednes</w:t>
            </w:r>
            <w:proofErr w:type="gramEnd"/>
            <w:r w:rsidRPr="00766804">
              <w:rPr>
                <w:lang w:eastAsia="cs-CZ"/>
              </w:rPr>
              <w:t>, recitace. Rozvoj a</w:t>
            </w:r>
            <w:r w:rsidR="00871512">
              <w:rPr>
                <w:lang w:eastAsia="cs-CZ"/>
              </w:rPr>
              <w:t> </w:t>
            </w:r>
            <w:r w:rsidRPr="00766804">
              <w:rPr>
                <w:lang w:eastAsia="cs-CZ"/>
              </w:rPr>
              <w:t>kultivace paměti, hudebních a tanečních aktivit.</w:t>
            </w:r>
          </w:p>
          <w:p w14:paraId="4D84813C" w14:textId="77777777" w:rsidR="00A73EA7" w:rsidRDefault="00A73EA7" w:rsidP="007F2F84">
            <w:pPr>
              <w:rPr>
                <w:lang w:eastAsia="cs-CZ"/>
              </w:rPr>
            </w:pPr>
          </w:p>
          <w:p w14:paraId="6F5EC006" w14:textId="77777777" w:rsidR="00A73EA7" w:rsidRDefault="00A73EA7" w:rsidP="007F2F84">
            <w:pPr>
              <w:rPr>
                <w:lang w:eastAsia="cs-CZ"/>
              </w:rPr>
            </w:pPr>
          </w:p>
          <w:p w14:paraId="20F98F3B" w14:textId="77777777" w:rsidR="00A73EA7" w:rsidRPr="002673CC" w:rsidRDefault="00A73EA7" w:rsidP="007F2F84">
            <w:pPr>
              <w:rPr>
                <w:lang w:eastAsia="cs-CZ"/>
              </w:rPr>
            </w:pPr>
          </w:p>
        </w:tc>
        <w:tc>
          <w:tcPr>
            <w:tcW w:w="5350" w:type="dxa"/>
            <w:vMerge/>
          </w:tcPr>
          <w:p w14:paraId="20F89763" w14:textId="77777777" w:rsidR="00A73EA7" w:rsidRDefault="00A73EA7" w:rsidP="007F2F84">
            <w:pPr>
              <w:rPr>
                <w:b/>
                <w:bCs/>
                <w:lang w:eastAsia="cs-CZ"/>
              </w:rPr>
            </w:pPr>
          </w:p>
        </w:tc>
      </w:tr>
      <w:tr w:rsidR="00A73EA7" w14:paraId="6EACFD7D" w14:textId="77777777" w:rsidTr="007F2F84">
        <w:tc>
          <w:tcPr>
            <w:tcW w:w="3681" w:type="dxa"/>
          </w:tcPr>
          <w:p w14:paraId="214010A5" w14:textId="77777777" w:rsidR="00A73EA7" w:rsidRDefault="00A73EA7" w:rsidP="007F2F84">
            <w:pPr>
              <w:rPr>
                <w:b/>
                <w:bCs/>
                <w:lang w:eastAsia="cs-CZ"/>
              </w:rPr>
            </w:pPr>
            <w:r w:rsidRPr="00637340">
              <w:rPr>
                <w:b/>
                <w:bCs/>
                <w:lang w:eastAsia="cs-CZ"/>
              </w:rPr>
              <w:t>Dítě a ten druhý</w:t>
            </w:r>
          </w:p>
        </w:tc>
        <w:tc>
          <w:tcPr>
            <w:tcW w:w="4961" w:type="dxa"/>
          </w:tcPr>
          <w:p w14:paraId="31CB3E2B" w14:textId="77777777" w:rsidR="00A73EA7" w:rsidRDefault="00A73EA7" w:rsidP="007F2F84">
            <w:pPr>
              <w:rPr>
                <w:lang w:eastAsia="cs-CZ"/>
              </w:rPr>
            </w:pPr>
            <w:r w:rsidRPr="00766804">
              <w:rPr>
                <w:lang w:eastAsia="cs-CZ"/>
              </w:rPr>
              <w:t>Upevňování emočních vztahů k rodině.</w:t>
            </w:r>
          </w:p>
          <w:p w14:paraId="5D1CC240" w14:textId="77777777" w:rsidR="00A73EA7" w:rsidRDefault="00A73EA7" w:rsidP="007F2F84">
            <w:pPr>
              <w:rPr>
                <w:lang w:eastAsia="cs-CZ"/>
              </w:rPr>
            </w:pPr>
          </w:p>
          <w:p w14:paraId="3354E7CB" w14:textId="77777777" w:rsidR="00A73EA7" w:rsidRDefault="00A73EA7" w:rsidP="007F2F84">
            <w:pPr>
              <w:rPr>
                <w:lang w:eastAsia="cs-CZ"/>
              </w:rPr>
            </w:pPr>
          </w:p>
          <w:p w14:paraId="5B4D28B7" w14:textId="77777777" w:rsidR="00A73EA7" w:rsidRDefault="00A73EA7" w:rsidP="007F2F84">
            <w:pPr>
              <w:rPr>
                <w:lang w:eastAsia="cs-CZ"/>
              </w:rPr>
            </w:pPr>
          </w:p>
          <w:p w14:paraId="3A1FE9BE" w14:textId="77777777" w:rsidR="00A73EA7" w:rsidRDefault="00A73EA7" w:rsidP="007F2F84">
            <w:pPr>
              <w:rPr>
                <w:lang w:eastAsia="cs-CZ"/>
              </w:rPr>
            </w:pPr>
          </w:p>
          <w:p w14:paraId="75570220" w14:textId="77777777" w:rsidR="00A73EA7" w:rsidRPr="002673CC" w:rsidRDefault="00A73EA7" w:rsidP="007F2F84">
            <w:pPr>
              <w:rPr>
                <w:lang w:eastAsia="cs-CZ"/>
              </w:rPr>
            </w:pPr>
          </w:p>
        </w:tc>
        <w:tc>
          <w:tcPr>
            <w:tcW w:w="5350" w:type="dxa"/>
            <w:vMerge/>
          </w:tcPr>
          <w:p w14:paraId="25F9793E" w14:textId="77777777" w:rsidR="00A73EA7" w:rsidRDefault="00A73EA7" w:rsidP="007F2F84">
            <w:pPr>
              <w:rPr>
                <w:b/>
                <w:bCs/>
                <w:lang w:eastAsia="cs-CZ"/>
              </w:rPr>
            </w:pPr>
          </w:p>
        </w:tc>
      </w:tr>
      <w:tr w:rsidR="00A73EA7" w14:paraId="4A8D3883" w14:textId="77777777" w:rsidTr="007F2F84">
        <w:tc>
          <w:tcPr>
            <w:tcW w:w="3681" w:type="dxa"/>
          </w:tcPr>
          <w:p w14:paraId="7D858690" w14:textId="77777777" w:rsidR="00A73EA7" w:rsidRDefault="00A73EA7" w:rsidP="007F2F84">
            <w:pPr>
              <w:rPr>
                <w:b/>
                <w:bCs/>
                <w:lang w:eastAsia="cs-CZ"/>
              </w:rPr>
            </w:pPr>
            <w:r w:rsidRPr="00637340">
              <w:rPr>
                <w:b/>
                <w:bCs/>
                <w:lang w:eastAsia="cs-CZ"/>
              </w:rPr>
              <w:t>Dítě a společnost</w:t>
            </w:r>
          </w:p>
        </w:tc>
        <w:tc>
          <w:tcPr>
            <w:tcW w:w="4961" w:type="dxa"/>
          </w:tcPr>
          <w:p w14:paraId="068840B8" w14:textId="77777777" w:rsidR="00A73EA7" w:rsidRDefault="00A73EA7" w:rsidP="007F2F84">
            <w:pPr>
              <w:rPr>
                <w:lang w:eastAsia="cs-CZ"/>
              </w:rPr>
            </w:pPr>
            <w:r w:rsidRPr="00766804">
              <w:rPr>
                <w:lang w:eastAsia="cs-CZ"/>
              </w:rPr>
              <w:t>Budování estetického vztahu k životu.</w:t>
            </w:r>
          </w:p>
          <w:p w14:paraId="342796CE" w14:textId="77777777" w:rsidR="00A73EA7" w:rsidRDefault="00A73EA7" w:rsidP="007F2F84">
            <w:pPr>
              <w:rPr>
                <w:lang w:eastAsia="cs-CZ"/>
              </w:rPr>
            </w:pPr>
          </w:p>
          <w:p w14:paraId="6DD12D02" w14:textId="77777777" w:rsidR="00A73EA7" w:rsidRDefault="00A73EA7" w:rsidP="007F2F84">
            <w:pPr>
              <w:rPr>
                <w:lang w:eastAsia="cs-CZ"/>
              </w:rPr>
            </w:pPr>
          </w:p>
          <w:p w14:paraId="0CB88D35" w14:textId="77777777" w:rsidR="00A73EA7" w:rsidRDefault="00A73EA7" w:rsidP="007F2F84">
            <w:pPr>
              <w:rPr>
                <w:lang w:eastAsia="cs-CZ"/>
              </w:rPr>
            </w:pPr>
          </w:p>
          <w:p w14:paraId="1F0DD7E3" w14:textId="77777777" w:rsidR="00A73EA7" w:rsidRDefault="00A73EA7" w:rsidP="007F2F84">
            <w:pPr>
              <w:rPr>
                <w:lang w:eastAsia="cs-CZ"/>
              </w:rPr>
            </w:pPr>
          </w:p>
          <w:p w14:paraId="711FEAB1" w14:textId="77777777" w:rsidR="00A73EA7" w:rsidRPr="002673CC" w:rsidRDefault="00A73EA7" w:rsidP="007F2F84">
            <w:pPr>
              <w:rPr>
                <w:lang w:eastAsia="cs-CZ"/>
              </w:rPr>
            </w:pPr>
          </w:p>
        </w:tc>
        <w:tc>
          <w:tcPr>
            <w:tcW w:w="5350" w:type="dxa"/>
            <w:vMerge/>
          </w:tcPr>
          <w:p w14:paraId="707B7039" w14:textId="77777777" w:rsidR="00A73EA7" w:rsidRDefault="00A73EA7" w:rsidP="007F2F84">
            <w:pPr>
              <w:rPr>
                <w:b/>
                <w:bCs/>
                <w:lang w:eastAsia="cs-CZ"/>
              </w:rPr>
            </w:pPr>
          </w:p>
        </w:tc>
      </w:tr>
      <w:tr w:rsidR="00A73EA7" w14:paraId="29268A51" w14:textId="77777777" w:rsidTr="007F2F84">
        <w:tc>
          <w:tcPr>
            <w:tcW w:w="3681" w:type="dxa"/>
          </w:tcPr>
          <w:p w14:paraId="26BDD288" w14:textId="77777777" w:rsidR="00A73EA7" w:rsidRDefault="00A73EA7" w:rsidP="007F2F84">
            <w:pPr>
              <w:rPr>
                <w:b/>
                <w:bCs/>
                <w:lang w:eastAsia="cs-CZ"/>
              </w:rPr>
            </w:pPr>
            <w:r w:rsidRPr="00637340">
              <w:rPr>
                <w:b/>
                <w:bCs/>
                <w:lang w:eastAsia="cs-CZ"/>
              </w:rPr>
              <w:t>Dítě a svět</w:t>
            </w:r>
          </w:p>
        </w:tc>
        <w:tc>
          <w:tcPr>
            <w:tcW w:w="4961" w:type="dxa"/>
          </w:tcPr>
          <w:p w14:paraId="5B42762F" w14:textId="77777777" w:rsidR="00A73EA7" w:rsidRPr="002673CC" w:rsidRDefault="00A73EA7" w:rsidP="007F2F84">
            <w:pPr>
              <w:rPr>
                <w:lang w:eastAsia="cs-CZ"/>
              </w:rPr>
            </w:pPr>
            <w:r w:rsidRPr="00766804">
              <w:rPr>
                <w:lang w:eastAsia="cs-CZ"/>
              </w:rPr>
              <w:t>Upevňování pocitu sounáležitosti s rodinou, s okolím a se společností.</w:t>
            </w:r>
          </w:p>
        </w:tc>
        <w:tc>
          <w:tcPr>
            <w:tcW w:w="5350" w:type="dxa"/>
            <w:vMerge/>
          </w:tcPr>
          <w:p w14:paraId="1FBCCD8E" w14:textId="77777777" w:rsidR="00A73EA7" w:rsidRDefault="00A73EA7" w:rsidP="007F2F84">
            <w:pPr>
              <w:rPr>
                <w:b/>
                <w:bCs/>
                <w:lang w:eastAsia="cs-CZ"/>
              </w:rPr>
            </w:pPr>
          </w:p>
        </w:tc>
      </w:tr>
    </w:tbl>
    <w:p w14:paraId="644B7825" w14:textId="3E4D0A3E" w:rsidR="00A73EA7" w:rsidRDefault="00A73EA7" w:rsidP="008E5595">
      <w:pPr>
        <w:spacing w:after="0"/>
        <w:rPr>
          <w:b/>
          <w:bCs/>
          <w:lang w:eastAsia="cs-CZ"/>
        </w:rPr>
      </w:pPr>
    </w:p>
    <w:tbl>
      <w:tblPr>
        <w:tblStyle w:val="Mkatabulky"/>
        <w:tblW w:w="0" w:type="auto"/>
        <w:tblLook w:val="04A0" w:firstRow="1" w:lastRow="0" w:firstColumn="1" w:lastColumn="0" w:noHBand="0" w:noVBand="1"/>
      </w:tblPr>
      <w:tblGrid>
        <w:gridCol w:w="3681"/>
        <w:gridCol w:w="4961"/>
        <w:gridCol w:w="5350"/>
      </w:tblGrid>
      <w:tr w:rsidR="00A73EA7" w14:paraId="58B5D3DF" w14:textId="77777777" w:rsidTr="007F2F84">
        <w:tc>
          <w:tcPr>
            <w:tcW w:w="13992" w:type="dxa"/>
            <w:gridSpan w:val="3"/>
          </w:tcPr>
          <w:p w14:paraId="3AA6D080" w14:textId="77777777" w:rsidR="00A73EA7" w:rsidRDefault="00A73EA7" w:rsidP="007F2F84">
            <w:pPr>
              <w:rPr>
                <w:b/>
                <w:bCs/>
                <w:lang w:eastAsia="cs-CZ"/>
              </w:rPr>
            </w:pPr>
            <w:r>
              <w:rPr>
                <w:b/>
                <w:bCs/>
                <w:lang w:eastAsia="cs-CZ"/>
              </w:rPr>
              <w:lastRenderedPageBreak/>
              <w:t>ČERVEN</w:t>
            </w:r>
          </w:p>
          <w:p w14:paraId="2C999E09" w14:textId="77777777" w:rsidR="00A73EA7" w:rsidRDefault="00A73EA7" w:rsidP="007F2F84">
            <w:pPr>
              <w:rPr>
                <w:b/>
                <w:bCs/>
                <w:lang w:eastAsia="cs-CZ"/>
              </w:rPr>
            </w:pPr>
            <w:r>
              <w:rPr>
                <w:b/>
                <w:bCs/>
                <w:lang w:eastAsia="cs-CZ"/>
              </w:rPr>
              <w:t xml:space="preserve">TÉMA: </w:t>
            </w:r>
            <w:r w:rsidRPr="00766804">
              <w:rPr>
                <w:b/>
                <w:bCs/>
                <w:lang w:eastAsia="cs-CZ"/>
              </w:rPr>
              <w:t>Ahoj školo!</w:t>
            </w:r>
          </w:p>
          <w:p w14:paraId="1C508973" w14:textId="77777777" w:rsidR="00A73EA7" w:rsidRDefault="00A73EA7" w:rsidP="007F2F84">
            <w:pPr>
              <w:rPr>
                <w:b/>
                <w:bCs/>
                <w:lang w:eastAsia="cs-CZ"/>
              </w:rPr>
            </w:pPr>
            <w:r>
              <w:rPr>
                <w:b/>
                <w:bCs/>
                <w:lang w:eastAsia="cs-CZ"/>
              </w:rPr>
              <w:t xml:space="preserve">Podtémata: </w:t>
            </w:r>
            <w:r w:rsidRPr="00766804">
              <w:rPr>
                <w:b/>
                <w:bCs/>
                <w:lang w:eastAsia="cs-CZ"/>
              </w:rPr>
              <w:t>Proměny přírody v</w:t>
            </w:r>
            <w:r>
              <w:rPr>
                <w:b/>
                <w:bCs/>
                <w:lang w:eastAsia="cs-CZ"/>
              </w:rPr>
              <w:t> </w:t>
            </w:r>
            <w:r w:rsidRPr="00766804">
              <w:rPr>
                <w:b/>
                <w:bCs/>
                <w:lang w:eastAsia="cs-CZ"/>
              </w:rPr>
              <w:t>létě</w:t>
            </w:r>
            <w:r>
              <w:rPr>
                <w:b/>
                <w:bCs/>
                <w:lang w:eastAsia="cs-CZ"/>
              </w:rPr>
              <w:t>.</w:t>
            </w:r>
            <w:r w:rsidRPr="00766804">
              <w:rPr>
                <w:b/>
                <w:bCs/>
                <w:lang w:eastAsia="cs-CZ"/>
              </w:rPr>
              <w:t xml:space="preserve"> Lidé a čas</w:t>
            </w:r>
            <w:r>
              <w:rPr>
                <w:b/>
                <w:bCs/>
                <w:lang w:eastAsia="cs-CZ"/>
              </w:rPr>
              <w:t>.</w:t>
            </w:r>
            <w:r w:rsidRPr="00766804">
              <w:rPr>
                <w:b/>
                <w:bCs/>
                <w:lang w:eastAsia="cs-CZ"/>
              </w:rPr>
              <w:t xml:space="preserve"> Hurá, prázdniny!</w:t>
            </w:r>
          </w:p>
        </w:tc>
      </w:tr>
      <w:tr w:rsidR="00A73EA7" w14:paraId="55F5A47B" w14:textId="77777777" w:rsidTr="007F2F84">
        <w:tc>
          <w:tcPr>
            <w:tcW w:w="3681" w:type="dxa"/>
          </w:tcPr>
          <w:p w14:paraId="528DFCB5" w14:textId="77777777" w:rsidR="00A73EA7" w:rsidRDefault="00A73EA7" w:rsidP="007F2F84">
            <w:pPr>
              <w:rPr>
                <w:b/>
                <w:bCs/>
                <w:lang w:eastAsia="cs-CZ"/>
              </w:rPr>
            </w:pPr>
            <w:r w:rsidRPr="00637340">
              <w:rPr>
                <w:b/>
                <w:bCs/>
                <w:lang w:eastAsia="cs-CZ"/>
              </w:rPr>
              <w:t>Vzdělávací oblas</w:t>
            </w:r>
            <w:r>
              <w:rPr>
                <w:b/>
                <w:bCs/>
                <w:lang w:eastAsia="cs-CZ"/>
              </w:rPr>
              <w:t>t</w:t>
            </w:r>
          </w:p>
        </w:tc>
        <w:tc>
          <w:tcPr>
            <w:tcW w:w="4961" w:type="dxa"/>
          </w:tcPr>
          <w:p w14:paraId="2C249EC5" w14:textId="77777777" w:rsidR="00A73EA7" w:rsidRDefault="00A73EA7" w:rsidP="007F2F84">
            <w:pPr>
              <w:jc w:val="center"/>
              <w:rPr>
                <w:b/>
                <w:bCs/>
                <w:lang w:eastAsia="cs-CZ"/>
              </w:rPr>
            </w:pPr>
            <w:proofErr w:type="gramStart"/>
            <w:r w:rsidRPr="00637340">
              <w:rPr>
                <w:b/>
                <w:bCs/>
                <w:lang w:eastAsia="cs-CZ"/>
              </w:rPr>
              <w:t>Učivo - obsah</w:t>
            </w:r>
            <w:proofErr w:type="gramEnd"/>
          </w:p>
        </w:tc>
        <w:tc>
          <w:tcPr>
            <w:tcW w:w="5350" w:type="dxa"/>
          </w:tcPr>
          <w:p w14:paraId="13EBBE71" w14:textId="77777777" w:rsidR="00A73EA7" w:rsidRDefault="00A73EA7" w:rsidP="007F2F84">
            <w:pPr>
              <w:jc w:val="center"/>
              <w:rPr>
                <w:b/>
                <w:bCs/>
                <w:lang w:eastAsia="cs-CZ"/>
              </w:rPr>
            </w:pPr>
            <w:r w:rsidRPr="00637340">
              <w:rPr>
                <w:b/>
                <w:bCs/>
                <w:lang w:eastAsia="cs-CZ"/>
              </w:rPr>
              <w:t>Kompetence</w:t>
            </w:r>
          </w:p>
        </w:tc>
      </w:tr>
      <w:tr w:rsidR="00A73EA7" w14:paraId="74B029E6" w14:textId="77777777" w:rsidTr="007F2F84">
        <w:tc>
          <w:tcPr>
            <w:tcW w:w="3681" w:type="dxa"/>
          </w:tcPr>
          <w:p w14:paraId="4BB3DBB3" w14:textId="77777777" w:rsidR="00A73EA7" w:rsidRPr="00637340" w:rsidRDefault="00A73EA7" w:rsidP="007F2F84">
            <w:pPr>
              <w:rPr>
                <w:b/>
                <w:bCs/>
                <w:lang w:eastAsia="cs-CZ"/>
              </w:rPr>
            </w:pPr>
            <w:r w:rsidRPr="00637340">
              <w:rPr>
                <w:b/>
                <w:bCs/>
                <w:lang w:eastAsia="cs-CZ"/>
              </w:rPr>
              <w:t>Dítě a jeho tělo</w:t>
            </w:r>
          </w:p>
        </w:tc>
        <w:tc>
          <w:tcPr>
            <w:tcW w:w="4961" w:type="dxa"/>
          </w:tcPr>
          <w:p w14:paraId="4E0033C6" w14:textId="77777777" w:rsidR="00A73EA7" w:rsidRDefault="00A73EA7" w:rsidP="007F2F84">
            <w:pPr>
              <w:rPr>
                <w:lang w:eastAsia="cs-CZ"/>
              </w:rPr>
            </w:pPr>
            <w:r w:rsidRPr="00766804">
              <w:rPr>
                <w:lang w:eastAsia="cs-CZ"/>
              </w:rPr>
              <w:t>Upevňování dovedností zaměřených na podporu zdraví a bezpečnosti.</w:t>
            </w:r>
          </w:p>
          <w:p w14:paraId="78CF1349" w14:textId="77777777" w:rsidR="00A73EA7" w:rsidRDefault="00A73EA7" w:rsidP="007F2F84">
            <w:pPr>
              <w:rPr>
                <w:lang w:eastAsia="cs-CZ"/>
              </w:rPr>
            </w:pPr>
          </w:p>
          <w:p w14:paraId="3B23C7FD" w14:textId="77777777" w:rsidR="00A73EA7" w:rsidRDefault="00A73EA7" w:rsidP="007F2F84">
            <w:pPr>
              <w:rPr>
                <w:lang w:eastAsia="cs-CZ"/>
              </w:rPr>
            </w:pPr>
          </w:p>
          <w:p w14:paraId="66BC011C" w14:textId="77777777" w:rsidR="00A73EA7" w:rsidRPr="002673CC" w:rsidRDefault="00A73EA7" w:rsidP="007F2F84">
            <w:pPr>
              <w:rPr>
                <w:lang w:eastAsia="cs-CZ"/>
              </w:rPr>
            </w:pPr>
          </w:p>
        </w:tc>
        <w:tc>
          <w:tcPr>
            <w:tcW w:w="5350" w:type="dxa"/>
            <w:vMerge w:val="restart"/>
          </w:tcPr>
          <w:p w14:paraId="558384F5" w14:textId="77777777" w:rsidR="00A73EA7" w:rsidRDefault="00A73EA7" w:rsidP="007F2F84">
            <w:pPr>
              <w:rPr>
                <w:lang w:eastAsia="cs-CZ"/>
              </w:rPr>
            </w:pPr>
            <w:r w:rsidRPr="00766804">
              <w:rPr>
                <w:lang w:eastAsia="cs-CZ"/>
              </w:rPr>
              <w:t xml:space="preserve">Soustředěně pozoruje, zkoumá, objevuje, všímá si souvislostí, experimentuje a užívá při tom jednoduchých pojmů, znaků a symbolů. </w:t>
            </w:r>
          </w:p>
          <w:p w14:paraId="31909986" w14:textId="77777777" w:rsidR="00A73EA7" w:rsidRDefault="00A73EA7" w:rsidP="007F2F84">
            <w:pPr>
              <w:rPr>
                <w:lang w:eastAsia="cs-CZ"/>
              </w:rPr>
            </w:pPr>
            <w:r w:rsidRPr="00766804">
              <w:rPr>
                <w:lang w:eastAsia="cs-CZ"/>
              </w:rPr>
              <w:t xml:space="preserve">Učí se nejen spontánně, ale i vědomě, soustředí se na činnost a záměrně si zapamatuje; při zadané práci dokončí, co započalo; dovede postupovat podle instrukcí a pokynů, je schopno dobrat se k výsledkům. </w:t>
            </w:r>
          </w:p>
          <w:p w14:paraId="135E8073" w14:textId="77777777" w:rsidR="00A73EA7" w:rsidRDefault="00A73EA7" w:rsidP="007F2F84">
            <w:pPr>
              <w:rPr>
                <w:lang w:eastAsia="cs-CZ"/>
              </w:rPr>
            </w:pPr>
            <w:r w:rsidRPr="00766804">
              <w:rPr>
                <w:lang w:eastAsia="cs-CZ"/>
              </w:rP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 </w:t>
            </w:r>
          </w:p>
          <w:p w14:paraId="2B727C4B" w14:textId="4E52B0B7" w:rsidR="00A73EA7" w:rsidRDefault="00A73EA7" w:rsidP="007F2F84">
            <w:pPr>
              <w:rPr>
                <w:lang w:eastAsia="cs-CZ"/>
              </w:rPr>
            </w:pPr>
            <w:r w:rsidRPr="00766804">
              <w:rPr>
                <w:lang w:eastAsia="cs-CZ"/>
              </w:rPr>
              <w:t>Zpřesňuje si početní představy, užívá číselných a</w:t>
            </w:r>
            <w:r w:rsidR="00C830DC">
              <w:rPr>
                <w:lang w:eastAsia="cs-CZ"/>
              </w:rPr>
              <w:t> </w:t>
            </w:r>
            <w:r w:rsidRPr="00766804">
              <w:rPr>
                <w:lang w:eastAsia="cs-CZ"/>
              </w:rPr>
              <w:t xml:space="preserve">matematických pojmů, vnímá elementární matematické souvislosti. </w:t>
            </w:r>
          </w:p>
          <w:p w14:paraId="62170BC8" w14:textId="77777777" w:rsidR="00A73EA7" w:rsidRDefault="00A73EA7" w:rsidP="007F2F84">
            <w:pPr>
              <w:rPr>
                <w:lang w:eastAsia="cs-CZ"/>
              </w:rPr>
            </w:pPr>
            <w:r w:rsidRPr="00766804">
              <w:rPr>
                <w:lang w:eastAsia="cs-CZ"/>
              </w:rPr>
              <w:t xml:space="preserve">Ovládá dovednosti předcházející čtení a psaní. Ví, že lidé se dorozumívají i jinými jazyky a že je možno se jim učit; má vytvořeny elementární předpoklady k učení se cizímu jazyku. </w:t>
            </w:r>
          </w:p>
          <w:p w14:paraId="292BDCE3" w14:textId="77777777" w:rsidR="00A73EA7" w:rsidRDefault="00A73EA7" w:rsidP="007F2F84">
            <w:pPr>
              <w:rPr>
                <w:lang w:eastAsia="cs-CZ"/>
              </w:rPr>
            </w:pPr>
            <w:r w:rsidRPr="00766804">
              <w:rPr>
                <w:lang w:eastAsia="cs-CZ"/>
              </w:rPr>
              <w:t xml:space="preserve">Samostatně rozhoduje o svých činnostech; umí si vytvořit svůj názor a vyjádřit jej, uvědomuje si, že za sebe i své jednání odpovídá a nese důsledky. </w:t>
            </w:r>
          </w:p>
          <w:p w14:paraId="12C5B327" w14:textId="4C87EA25" w:rsidR="00A73EA7" w:rsidRDefault="00A73EA7" w:rsidP="007F2F84">
            <w:pPr>
              <w:rPr>
                <w:lang w:eastAsia="cs-CZ"/>
              </w:rPr>
            </w:pPr>
            <w:r w:rsidRPr="00766804">
              <w:rPr>
                <w:lang w:eastAsia="cs-CZ"/>
              </w:rPr>
              <w:t>Má smysl pro povinnost ve hře, práci i učení; k úkolům a</w:t>
            </w:r>
            <w:r w:rsidR="00C830DC">
              <w:rPr>
                <w:lang w:eastAsia="cs-CZ"/>
              </w:rPr>
              <w:t> </w:t>
            </w:r>
            <w:r w:rsidRPr="00766804">
              <w:rPr>
                <w:lang w:eastAsia="cs-CZ"/>
              </w:rPr>
              <w:t xml:space="preserve">povinnostem přistupuje odpovědně; váží si práce i úsilí druhých. </w:t>
            </w:r>
          </w:p>
          <w:p w14:paraId="4576ABF8" w14:textId="77777777" w:rsidR="00A73EA7" w:rsidRDefault="00A73EA7" w:rsidP="007F2F84">
            <w:pPr>
              <w:rPr>
                <w:b/>
                <w:bCs/>
                <w:lang w:eastAsia="cs-CZ"/>
              </w:rPr>
            </w:pPr>
            <w:r w:rsidRPr="00766804">
              <w:rPr>
                <w:lang w:eastAsia="cs-CZ"/>
              </w:rPr>
              <w:t xml:space="preserve">Ví, že není jedno, v jakém prostředí žije, uvědomuje si, že se svým chováním na něm podílí. </w:t>
            </w:r>
          </w:p>
        </w:tc>
      </w:tr>
      <w:tr w:rsidR="00A73EA7" w14:paraId="04BE4753" w14:textId="77777777" w:rsidTr="007F2F84">
        <w:tc>
          <w:tcPr>
            <w:tcW w:w="3681" w:type="dxa"/>
          </w:tcPr>
          <w:p w14:paraId="25445079" w14:textId="77777777" w:rsidR="00A73EA7" w:rsidRDefault="00A73EA7" w:rsidP="007F2F84">
            <w:pPr>
              <w:rPr>
                <w:b/>
                <w:bCs/>
                <w:lang w:eastAsia="cs-CZ"/>
              </w:rPr>
            </w:pPr>
            <w:r w:rsidRPr="00637340">
              <w:rPr>
                <w:b/>
                <w:bCs/>
                <w:lang w:eastAsia="cs-CZ"/>
              </w:rPr>
              <w:t>Dítě a jeho psychika</w:t>
            </w:r>
          </w:p>
        </w:tc>
        <w:tc>
          <w:tcPr>
            <w:tcW w:w="4961" w:type="dxa"/>
          </w:tcPr>
          <w:p w14:paraId="48CFE56F" w14:textId="77777777" w:rsidR="00A73EA7" w:rsidRDefault="00A73EA7" w:rsidP="007F2F84">
            <w:pPr>
              <w:rPr>
                <w:lang w:eastAsia="cs-CZ"/>
              </w:rPr>
            </w:pPr>
            <w:r w:rsidRPr="00766804">
              <w:rPr>
                <w:lang w:eastAsia="cs-CZ"/>
              </w:rPr>
              <w:t xml:space="preserve">Upevňování zájmu o mluvenou i psanou podobu jazyka. Vytváření základů pro práci s </w:t>
            </w:r>
            <w:proofErr w:type="gramStart"/>
            <w:r w:rsidRPr="00766804">
              <w:rPr>
                <w:lang w:eastAsia="cs-CZ"/>
              </w:rPr>
              <w:t>informacemi - obrázkové</w:t>
            </w:r>
            <w:proofErr w:type="gramEnd"/>
            <w:r w:rsidRPr="00766804">
              <w:rPr>
                <w:lang w:eastAsia="cs-CZ"/>
              </w:rPr>
              <w:t xml:space="preserve"> knihy a dětské časopisy. Upevňování relativní emoční samostatnosti.</w:t>
            </w:r>
          </w:p>
          <w:p w14:paraId="6AA1A4FE" w14:textId="77777777" w:rsidR="00A73EA7" w:rsidRDefault="00A73EA7" w:rsidP="007F2F84">
            <w:pPr>
              <w:rPr>
                <w:lang w:eastAsia="cs-CZ"/>
              </w:rPr>
            </w:pPr>
          </w:p>
          <w:p w14:paraId="5643A406" w14:textId="77777777" w:rsidR="00A73EA7" w:rsidRPr="002673CC" w:rsidRDefault="00A73EA7" w:rsidP="007F2F84">
            <w:pPr>
              <w:rPr>
                <w:lang w:eastAsia="cs-CZ"/>
              </w:rPr>
            </w:pPr>
          </w:p>
        </w:tc>
        <w:tc>
          <w:tcPr>
            <w:tcW w:w="5350" w:type="dxa"/>
            <w:vMerge/>
          </w:tcPr>
          <w:p w14:paraId="7BF86EC4" w14:textId="77777777" w:rsidR="00A73EA7" w:rsidRDefault="00A73EA7" w:rsidP="007F2F84">
            <w:pPr>
              <w:rPr>
                <w:b/>
                <w:bCs/>
                <w:lang w:eastAsia="cs-CZ"/>
              </w:rPr>
            </w:pPr>
          </w:p>
        </w:tc>
      </w:tr>
      <w:tr w:rsidR="00A73EA7" w14:paraId="31CD25D7" w14:textId="77777777" w:rsidTr="007F2F84">
        <w:tc>
          <w:tcPr>
            <w:tcW w:w="3681" w:type="dxa"/>
          </w:tcPr>
          <w:p w14:paraId="12C2E0D8" w14:textId="77777777" w:rsidR="00A73EA7" w:rsidRDefault="00A73EA7" w:rsidP="007F2F84">
            <w:pPr>
              <w:rPr>
                <w:b/>
                <w:bCs/>
                <w:lang w:eastAsia="cs-CZ"/>
              </w:rPr>
            </w:pPr>
            <w:r w:rsidRPr="00637340">
              <w:rPr>
                <w:b/>
                <w:bCs/>
                <w:lang w:eastAsia="cs-CZ"/>
              </w:rPr>
              <w:t>Dítě a ten druhý</w:t>
            </w:r>
          </w:p>
        </w:tc>
        <w:tc>
          <w:tcPr>
            <w:tcW w:w="4961" w:type="dxa"/>
          </w:tcPr>
          <w:p w14:paraId="59387FF4" w14:textId="77777777" w:rsidR="00A73EA7" w:rsidRDefault="00A73EA7" w:rsidP="007F2F84">
            <w:pPr>
              <w:rPr>
                <w:lang w:eastAsia="cs-CZ"/>
              </w:rPr>
            </w:pPr>
            <w:r w:rsidRPr="00766804">
              <w:rPr>
                <w:lang w:eastAsia="cs-CZ"/>
              </w:rPr>
              <w:t>Ochraňování osobního soukromí a bezpečí.</w:t>
            </w:r>
          </w:p>
          <w:p w14:paraId="6791AA66" w14:textId="77777777" w:rsidR="00A73EA7" w:rsidRDefault="00A73EA7" w:rsidP="007F2F84">
            <w:pPr>
              <w:rPr>
                <w:lang w:eastAsia="cs-CZ"/>
              </w:rPr>
            </w:pPr>
          </w:p>
          <w:p w14:paraId="5A43076F" w14:textId="77777777" w:rsidR="00A73EA7" w:rsidRDefault="00A73EA7" w:rsidP="007F2F84">
            <w:pPr>
              <w:rPr>
                <w:lang w:eastAsia="cs-CZ"/>
              </w:rPr>
            </w:pPr>
          </w:p>
          <w:p w14:paraId="58811B3E" w14:textId="77777777" w:rsidR="00A73EA7" w:rsidRDefault="00A73EA7" w:rsidP="007F2F84">
            <w:pPr>
              <w:rPr>
                <w:lang w:eastAsia="cs-CZ"/>
              </w:rPr>
            </w:pPr>
          </w:p>
          <w:p w14:paraId="6BFF0545" w14:textId="77777777" w:rsidR="00A73EA7" w:rsidRPr="002673CC" w:rsidRDefault="00A73EA7" w:rsidP="007F2F84">
            <w:pPr>
              <w:rPr>
                <w:lang w:eastAsia="cs-CZ"/>
              </w:rPr>
            </w:pPr>
          </w:p>
        </w:tc>
        <w:tc>
          <w:tcPr>
            <w:tcW w:w="5350" w:type="dxa"/>
            <w:vMerge/>
          </w:tcPr>
          <w:p w14:paraId="317A098D" w14:textId="77777777" w:rsidR="00A73EA7" w:rsidRDefault="00A73EA7" w:rsidP="007F2F84">
            <w:pPr>
              <w:rPr>
                <w:b/>
                <w:bCs/>
                <w:lang w:eastAsia="cs-CZ"/>
              </w:rPr>
            </w:pPr>
          </w:p>
        </w:tc>
      </w:tr>
      <w:tr w:rsidR="00A73EA7" w14:paraId="54BB613F" w14:textId="77777777" w:rsidTr="007F2F84">
        <w:tc>
          <w:tcPr>
            <w:tcW w:w="3681" w:type="dxa"/>
          </w:tcPr>
          <w:p w14:paraId="263164C0" w14:textId="77777777" w:rsidR="00A73EA7" w:rsidRDefault="00A73EA7" w:rsidP="007F2F84">
            <w:pPr>
              <w:rPr>
                <w:b/>
                <w:bCs/>
                <w:lang w:eastAsia="cs-CZ"/>
              </w:rPr>
            </w:pPr>
            <w:r w:rsidRPr="00637340">
              <w:rPr>
                <w:b/>
                <w:bCs/>
                <w:lang w:eastAsia="cs-CZ"/>
              </w:rPr>
              <w:t>Dítě a společnost</w:t>
            </w:r>
          </w:p>
        </w:tc>
        <w:tc>
          <w:tcPr>
            <w:tcW w:w="4961" w:type="dxa"/>
          </w:tcPr>
          <w:p w14:paraId="4FF2E3B4" w14:textId="77777777" w:rsidR="00A73EA7" w:rsidRDefault="00A73EA7" w:rsidP="007F2F84">
            <w:pPr>
              <w:rPr>
                <w:lang w:eastAsia="cs-CZ"/>
              </w:rPr>
            </w:pPr>
            <w:r w:rsidRPr="00766804">
              <w:rPr>
                <w:lang w:eastAsia="cs-CZ"/>
              </w:rPr>
              <w:t>Vytváření základních kulturních a společenských postojů.</w:t>
            </w:r>
          </w:p>
          <w:p w14:paraId="341654F2" w14:textId="77777777" w:rsidR="00A73EA7" w:rsidRDefault="00A73EA7" w:rsidP="007F2F84">
            <w:pPr>
              <w:rPr>
                <w:lang w:eastAsia="cs-CZ"/>
              </w:rPr>
            </w:pPr>
          </w:p>
          <w:p w14:paraId="57C5989C" w14:textId="77777777" w:rsidR="00A73EA7" w:rsidRDefault="00A73EA7" w:rsidP="007F2F84">
            <w:pPr>
              <w:rPr>
                <w:lang w:eastAsia="cs-CZ"/>
              </w:rPr>
            </w:pPr>
          </w:p>
          <w:p w14:paraId="527C8A90" w14:textId="77777777" w:rsidR="00A73EA7" w:rsidRDefault="00A73EA7" w:rsidP="007F2F84">
            <w:pPr>
              <w:rPr>
                <w:lang w:eastAsia="cs-CZ"/>
              </w:rPr>
            </w:pPr>
          </w:p>
          <w:p w14:paraId="0EDC93C0" w14:textId="77777777" w:rsidR="00A73EA7" w:rsidRPr="002673CC" w:rsidRDefault="00A73EA7" w:rsidP="007F2F84">
            <w:pPr>
              <w:rPr>
                <w:lang w:eastAsia="cs-CZ"/>
              </w:rPr>
            </w:pPr>
          </w:p>
        </w:tc>
        <w:tc>
          <w:tcPr>
            <w:tcW w:w="5350" w:type="dxa"/>
            <w:vMerge/>
          </w:tcPr>
          <w:p w14:paraId="3F1CF3A2" w14:textId="77777777" w:rsidR="00A73EA7" w:rsidRDefault="00A73EA7" w:rsidP="007F2F84">
            <w:pPr>
              <w:rPr>
                <w:b/>
                <w:bCs/>
                <w:lang w:eastAsia="cs-CZ"/>
              </w:rPr>
            </w:pPr>
          </w:p>
        </w:tc>
      </w:tr>
      <w:tr w:rsidR="00A73EA7" w14:paraId="60A3D39E" w14:textId="77777777" w:rsidTr="007F2F84">
        <w:tc>
          <w:tcPr>
            <w:tcW w:w="3681" w:type="dxa"/>
          </w:tcPr>
          <w:p w14:paraId="338E8E19" w14:textId="77777777" w:rsidR="00A73EA7" w:rsidRDefault="00A73EA7" w:rsidP="007F2F84">
            <w:pPr>
              <w:rPr>
                <w:b/>
                <w:bCs/>
                <w:lang w:eastAsia="cs-CZ"/>
              </w:rPr>
            </w:pPr>
            <w:r w:rsidRPr="00637340">
              <w:rPr>
                <w:b/>
                <w:bCs/>
                <w:lang w:eastAsia="cs-CZ"/>
              </w:rPr>
              <w:t>Dítě a svět</w:t>
            </w:r>
          </w:p>
        </w:tc>
        <w:tc>
          <w:tcPr>
            <w:tcW w:w="4961" w:type="dxa"/>
          </w:tcPr>
          <w:p w14:paraId="7EEE113F" w14:textId="7B9B82A0" w:rsidR="00A73EA7" w:rsidRPr="002673CC" w:rsidRDefault="00A73EA7" w:rsidP="007F2F84">
            <w:pPr>
              <w:rPr>
                <w:lang w:eastAsia="cs-CZ"/>
              </w:rPr>
            </w:pPr>
            <w:r w:rsidRPr="00766804">
              <w:rPr>
                <w:lang w:eastAsia="cs-CZ"/>
              </w:rPr>
              <w:t xml:space="preserve">Rozvíjení pocitu sounáležitosti s </w:t>
            </w:r>
            <w:proofErr w:type="gramStart"/>
            <w:r w:rsidRPr="00766804">
              <w:rPr>
                <w:lang w:eastAsia="cs-CZ"/>
              </w:rPr>
              <w:t>přírodou - živou</w:t>
            </w:r>
            <w:proofErr w:type="gramEnd"/>
            <w:r w:rsidRPr="00766804">
              <w:rPr>
                <w:lang w:eastAsia="cs-CZ"/>
              </w:rPr>
              <w:t xml:space="preserve"> i</w:t>
            </w:r>
            <w:r w:rsidR="00C830DC">
              <w:rPr>
                <w:lang w:eastAsia="cs-CZ"/>
              </w:rPr>
              <w:t> </w:t>
            </w:r>
            <w:r w:rsidRPr="00766804">
              <w:rPr>
                <w:lang w:eastAsia="cs-CZ"/>
              </w:rPr>
              <w:t>neživou.</w:t>
            </w:r>
          </w:p>
        </w:tc>
        <w:tc>
          <w:tcPr>
            <w:tcW w:w="5350" w:type="dxa"/>
            <w:vMerge/>
          </w:tcPr>
          <w:p w14:paraId="0E18989F" w14:textId="77777777" w:rsidR="00A73EA7" w:rsidRDefault="00A73EA7" w:rsidP="007F2F84">
            <w:pPr>
              <w:rPr>
                <w:b/>
                <w:bCs/>
                <w:lang w:eastAsia="cs-CZ"/>
              </w:rPr>
            </w:pPr>
          </w:p>
        </w:tc>
      </w:tr>
    </w:tbl>
    <w:p w14:paraId="12ED9C4E" w14:textId="409222C5" w:rsidR="00A73EA7" w:rsidRDefault="00A73EA7" w:rsidP="008E5595">
      <w:pPr>
        <w:spacing w:after="0"/>
        <w:rPr>
          <w:b/>
          <w:bCs/>
          <w:lang w:eastAsia="cs-CZ"/>
        </w:rPr>
      </w:pPr>
    </w:p>
    <w:p w14:paraId="2039512F" w14:textId="77777777" w:rsidR="00BF55C9" w:rsidRDefault="00BF55C9" w:rsidP="008E5595">
      <w:pPr>
        <w:spacing w:after="0"/>
        <w:rPr>
          <w:b/>
          <w:bCs/>
          <w:lang w:eastAsia="cs-CZ"/>
        </w:rPr>
        <w:sectPr w:rsidR="00BF55C9" w:rsidSect="00CF6067">
          <w:pgSz w:w="16838" w:h="11906" w:orient="landscape"/>
          <w:pgMar w:top="1418" w:right="1418" w:bottom="1418" w:left="1418" w:header="709" w:footer="709" w:gutter="0"/>
          <w:cols w:space="708"/>
          <w:docGrid w:linePitch="360"/>
        </w:sectPr>
      </w:pPr>
    </w:p>
    <w:p w14:paraId="192D695F" w14:textId="1DF8034F" w:rsidR="00CF6067" w:rsidRDefault="00BF55C9" w:rsidP="00BF55C9">
      <w:pPr>
        <w:pStyle w:val="Nadpis1"/>
      </w:pPr>
      <w:bookmarkStart w:id="42" w:name="_Toc65572294"/>
      <w:r>
        <w:lastRenderedPageBreak/>
        <w:t>E</w:t>
      </w:r>
      <w:r w:rsidR="00203C3A" w:rsidRPr="00203C3A">
        <w:t>valuace</w:t>
      </w:r>
      <w:bookmarkEnd w:id="42"/>
    </w:p>
    <w:p w14:paraId="025D0D9B" w14:textId="54A51839" w:rsidR="00203C3A" w:rsidRDefault="00203C3A" w:rsidP="00760752">
      <w:pPr>
        <w:jc w:val="both"/>
        <w:rPr>
          <w:lang w:eastAsia="cs-CZ"/>
        </w:rPr>
      </w:pPr>
      <w:r>
        <w:rPr>
          <w:lang w:eastAsia="cs-CZ"/>
        </w:rPr>
        <w:t xml:space="preserve">Hlavním cílem </w:t>
      </w:r>
      <w:proofErr w:type="spellStart"/>
      <w:r>
        <w:rPr>
          <w:lang w:eastAsia="cs-CZ"/>
        </w:rPr>
        <w:t>autoevaluačního</w:t>
      </w:r>
      <w:proofErr w:type="spellEnd"/>
      <w:r>
        <w:rPr>
          <w:lang w:eastAsia="cs-CZ"/>
        </w:rPr>
        <w:t xml:space="preserve"> procesu je průběžně mapovat vhodnost rozvržení tematických celků a</w:t>
      </w:r>
      <w:r w:rsidR="001B3D5A">
        <w:rPr>
          <w:lang w:eastAsia="cs-CZ"/>
        </w:rPr>
        <w:t> </w:t>
      </w:r>
      <w:r>
        <w:rPr>
          <w:lang w:eastAsia="cs-CZ"/>
        </w:rPr>
        <w:t>jeho obsahu. Průběžné vyhodnocování evaluace přispívá ke zlepšování podmínek vzdělávacího procesu.   V průběhu celého školního roku a zejména v pololetí a na závěr roku provádí třídní učitelka hodnocení a kontrolu výsledků své práce a práce dětí. Sleduje individuální pokroky dítěte a</w:t>
      </w:r>
      <w:r w:rsidR="001B3D5A">
        <w:rPr>
          <w:lang w:eastAsia="cs-CZ"/>
        </w:rPr>
        <w:t> </w:t>
      </w:r>
      <w:r>
        <w:rPr>
          <w:lang w:eastAsia="cs-CZ"/>
        </w:rPr>
        <w:t xml:space="preserve">vyhodnocuje tak účinnost vzdělávacího programu.   </w:t>
      </w:r>
    </w:p>
    <w:p w14:paraId="472F03AA" w14:textId="77777777" w:rsidR="00203C3A" w:rsidRDefault="00203C3A" w:rsidP="00760752">
      <w:pPr>
        <w:jc w:val="both"/>
        <w:rPr>
          <w:lang w:eastAsia="cs-CZ"/>
        </w:rPr>
      </w:pPr>
      <w:r>
        <w:rPr>
          <w:lang w:eastAsia="cs-CZ"/>
        </w:rPr>
        <w:t xml:space="preserve">Děti jsou v průběhu roku vedeny k sebehodnocení, učí se tak zodpovědnosti k sobě a svým povinnostem. Pomocí portfolií společně vyhodnocujeme pokroky, úspěchy nebo oblasti, které je třeba více stimulovat a rozvíjet.   </w:t>
      </w:r>
    </w:p>
    <w:p w14:paraId="7BB617D7" w14:textId="74B0D7A6" w:rsidR="00203C3A" w:rsidRDefault="00203C3A" w:rsidP="00760752">
      <w:pPr>
        <w:jc w:val="both"/>
        <w:rPr>
          <w:lang w:eastAsia="cs-CZ"/>
        </w:rPr>
      </w:pPr>
      <w:r>
        <w:rPr>
          <w:lang w:eastAsia="cs-CZ"/>
        </w:rPr>
        <w:t xml:space="preserve">V rámci hodnocení získají děti </w:t>
      </w:r>
      <w:r w:rsidR="001B3D5A">
        <w:rPr>
          <w:lang w:eastAsia="cs-CZ"/>
        </w:rPr>
        <w:t>pochvalný list za práci v první polovině školního roku.</w:t>
      </w:r>
      <w:r>
        <w:rPr>
          <w:lang w:eastAsia="cs-CZ"/>
        </w:rPr>
        <w:t xml:space="preserve"> </w:t>
      </w:r>
      <w:r w:rsidR="001B3D5A">
        <w:rPr>
          <w:lang w:eastAsia="cs-CZ"/>
        </w:rPr>
        <w:t>N</w:t>
      </w:r>
      <w:r>
        <w:rPr>
          <w:lang w:eastAsia="cs-CZ"/>
        </w:rPr>
        <w:t xml:space="preserve">a konci </w:t>
      </w:r>
      <w:r w:rsidR="00311735">
        <w:rPr>
          <w:lang w:eastAsia="cs-CZ"/>
        </w:rPr>
        <w:t xml:space="preserve">II. </w:t>
      </w:r>
      <w:proofErr w:type="gramStart"/>
      <w:r w:rsidR="00311735">
        <w:rPr>
          <w:lang w:eastAsia="cs-CZ"/>
        </w:rPr>
        <w:t xml:space="preserve">pololetí </w:t>
      </w:r>
      <w:r w:rsidR="001B3D5A">
        <w:rPr>
          <w:lang w:eastAsia="cs-CZ"/>
        </w:rPr>
        <w:t xml:space="preserve"> obdrží</w:t>
      </w:r>
      <w:proofErr w:type="gramEnd"/>
      <w:r w:rsidR="001B3D5A">
        <w:rPr>
          <w:lang w:eastAsia="cs-CZ"/>
        </w:rPr>
        <w:t xml:space="preserve"> </w:t>
      </w:r>
      <w:r>
        <w:rPr>
          <w:lang w:eastAsia="cs-CZ"/>
        </w:rPr>
        <w:t xml:space="preserve">pochvalný list a slovní hodnocení. Tento způsob hodnocení má motivační charakter a dává dětem, rodičům i učiteli zpětnou vazbu. Hodnocení je vždy vedeno formou komentáře k úspěchům, dovednostem, které si dítě již osvojilo nebo oblastem, které je třeba dále posilovat.  </w:t>
      </w:r>
    </w:p>
    <w:p w14:paraId="4DE1F306" w14:textId="49D17794" w:rsidR="00446423" w:rsidRDefault="00A77FF6" w:rsidP="00760752">
      <w:pPr>
        <w:jc w:val="both"/>
        <w:rPr>
          <w:lang w:eastAsia="cs-CZ"/>
        </w:rPr>
      </w:pPr>
      <w:r>
        <w:t xml:space="preserve">Celkové hodnocení práce pedagogické a řídící zpracovává ředitelka školy, na základě podkladů shromažďovaných po celý školní rok jednotlivými zaměstnanci, ve výroční zprávě. Ze závěrů jsou následně vyvozovány důsledky – případné změny v ŠVP, pedagogické práce, provozu, podmínek průběhu vzdělávání apod. </w:t>
      </w:r>
    </w:p>
    <w:tbl>
      <w:tblPr>
        <w:tblStyle w:val="Mkatabulky"/>
        <w:tblW w:w="0" w:type="auto"/>
        <w:tblLook w:val="04A0" w:firstRow="1" w:lastRow="0" w:firstColumn="1" w:lastColumn="0" w:noHBand="0" w:noVBand="1"/>
      </w:tblPr>
      <w:tblGrid>
        <w:gridCol w:w="1871"/>
        <w:gridCol w:w="1559"/>
        <w:gridCol w:w="1880"/>
        <w:gridCol w:w="1879"/>
        <w:gridCol w:w="1871"/>
      </w:tblGrid>
      <w:tr w:rsidR="003C1261" w14:paraId="4530B6A2" w14:textId="77777777" w:rsidTr="00BF34E0">
        <w:tc>
          <w:tcPr>
            <w:tcW w:w="1877" w:type="dxa"/>
          </w:tcPr>
          <w:p w14:paraId="3A9CCC6F" w14:textId="254C92BD" w:rsidR="00BF34E0" w:rsidRDefault="00BF34E0" w:rsidP="00203C3A">
            <w:pPr>
              <w:rPr>
                <w:lang w:eastAsia="cs-CZ"/>
              </w:rPr>
            </w:pPr>
            <w:r>
              <w:rPr>
                <w:lang w:eastAsia="cs-CZ"/>
              </w:rPr>
              <w:t>O</w:t>
            </w:r>
            <w:r w:rsidRPr="00673237">
              <w:rPr>
                <w:lang w:eastAsia="cs-CZ"/>
              </w:rPr>
              <w:t xml:space="preserve">blast </w:t>
            </w:r>
            <w:r>
              <w:rPr>
                <w:lang w:eastAsia="cs-CZ"/>
              </w:rPr>
              <w:t>evaluace</w:t>
            </w:r>
          </w:p>
        </w:tc>
        <w:tc>
          <w:tcPr>
            <w:tcW w:w="1545" w:type="dxa"/>
          </w:tcPr>
          <w:p w14:paraId="15DBDC8D" w14:textId="1BC82383" w:rsidR="00BF34E0" w:rsidRDefault="00BF34E0" w:rsidP="00203C3A">
            <w:pPr>
              <w:rPr>
                <w:lang w:eastAsia="cs-CZ"/>
              </w:rPr>
            </w:pPr>
            <w:r>
              <w:rPr>
                <w:lang w:eastAsia="cs-CZ"/>
              </w:rPr>
              <w:t>Předmět evaluace</w:t>
            </w:r>
          </w:p>
        </w:tc>
        <w:tc>
          <w:tcPr>
            <w:tcW w:w="1877" w:type="dxa"/>
          </w:tcPr>
          <w:p w14:paraId="2C5B9312" w14:textId="642E5252" w:rsidR="00BF34E0" w:rsidRDefault="00BF34E0" w:rsidP="00203C3A">
            <w:pPr>
              <w:rPr>
                <w:lang w:eastAsia="cs-CZ"/>
              </w:rPr>
            </w:pPr>
            <w:r>
              <w:rPr>
                <w:lang w:eastAsia="cs-CZ"/>
              </w:rPr>
              <w:t>Techniky</w:t>
            </w:r>
            <w:r w:rsidR="001732D0">
              <w:rPr>
                <w:lang w:eastAsia="cs-CZ"/>
              </w:rPr>
              <w:t xml:space="preserve"> </w:t>
            </w:r>
            <w:r>
              <w:rPr>
                <w:lang w:eastAsia="cs-CZ"/>
              </w:rPr>
              <w:t>evaluace</w:t>
            </w:r>
          </w:p>
        </w:tc>
        <w:tc>
          <w:tcPr>
            <w:tcW w:w="1884" w:type="dxa"/>
          </w:tcPr>
          <w:p w14:paraId="5025DDB9" w14:textId="06F73D89" w:rsidR="00BF34E0" w:rsidRDefault="00BF34E0" w:rsidP="00203C3A">
            <w:pPr>
              <w:rPr>
                <w:lang w:eastAsia="cs-CZ"/>
              </w:rPr>
            </w:pPr>
            <w:r>
              <w:rPr>
                <w:lang w:eastAsia="cs-CZ"/>
              </w:rPr>
              <w:t>Časový plán</w:t>
            </w:r>
          </w:p>
        </w:tc>
        <w:tc>
          <w:tcPr>
            <w:tcW w:w="1877" w:type="dxa"/>
          </w:tcPr>
          <w:p w14:paraId="57B7E749" w14:textId="259AC7B6" w:rsidR="00BF34E0" w:rsidRDefault="00BF34E0" w:rsidP="00203C3A">
            <w:pPr>
              <w:rPr>
                <w:lang w:eastAsia="cs-CZ"/>
              </w:rPr>
            </w:pPr>
            <w:r>
              <w:rPr>
                <w:lang w:eastAsia="cs-CZ"/>
              </w:rPr>
              <w:t>Hodnoti</w:t>
            </w:r>
            <w:r w:rsidR="009A627D">
              <w:rPr>
                <w:lang w:eastAsia="cs-CZ"/>
              </w:rPr>
              <w:t>t</w:t>
            </w:r>
            <w:r>
              <w:rPr>
                <w:lang w:eastAsia="cs-CZ"/>
              </w:rPr>
              <w:t>el</w:t>
            </w:r>
          </w:p>
        </w:tc>
      </w:tr>
      <w:tr w:rsidR="003C1261" w14:paraId="7C82B05D" w14:textId="77777777" w:rsidTr="00BF34E0">
        <w:tc>
          <w:tcPr>
            <w:tcW w:w="1877" w:type="dxa"/>
          </w:tcPr>
          <w:p w14:paraId="78DB39E4" w14:textId="39019FC5" w:rsidR="00BF34E0" w:rsidRDefault="009A627D" w:rsidP="00203C3A">
            <w:pPr>
              <w:rPr>
                <w:lang w:eastAsia="cs-CZ"/>
              </w:rPr>
            </w:pPr>
            <w:r>
              <w:rPr>
                <w:lang w:eastAsia="cs-CZ"/>
              </w:rPr>
              <w:t>ŠVP</w:t>
            </w:r>
          </w:p>
        </w:tc>
        <w:tc>
          <w:tcPr>
            <w:tcW w:w="1545" w:type="dxa"/>
          </w:tcPr>
          <w:p w14:paraId="1DFD81C9" w14:textId="0495457B" w:rsidR="00BF34E0" w:rsidRDefault="009A627D" w:rsidP="009A627D">
            <w:pPr>
              <w:rPr>
                <w:lang w:eastAsia="cs-CZ"/>
              </w:rPr>
            </w:pPr>
            <w:r>
              <w:t>naplňování cílů ŠVP</w:t>
            </w:r>
          </w:p>
        </w:tc>
        <w:tc>
          <w:tcPr>
            <w:tcW w:w="1877" w:type="dxa"/>
          </w:tcPr>
          <w:p w14:paraId="7A90647E" w14:textId="77777777" w:rsidR="001732D0" w:rsidRDefault="001732D0" w:rsidP="001732D0">
            <w:pPr>
              <w:pStyle w:val="Odstavecseseznamem"/>
              <w:numPr>
                <w:ilvl w:val="0"/>
                <w:numId w:val="27"/>
              </w:numPr>
              <w:rPr>
                <w:lang w:eastAsia="cs-CZ"/>
              </w:rPr>
            </w:pPr>
            <w:r>
              <w:t>dotazník rodičům</w:t>
            </w:r>
          </w:p>
          <w:p w14:paraId="3C0D106B" w14:textId="658C5B26" w:rsidR="001732D0" w:rsidRDefault="001732D0" w:rsidP="001732D0">
            <w:pPr>
              <w:pStyle w:val="Odstavecseseznamem"/>
              <w:numPr>
                <w:ilvl w:val="0"/>
                <w:numId w:val="27"/>
              </w:numPr>
              <w:rPr>
                <w:lang w:eastAsia="cs-CZ"/>
              </w:rPr>
            </w:pPr>
            <w:r>
              <w:t>rozhovory s se zákonnými zástupci</w:t>
            </w:r>
          </w:p>
          <w:p w14:paraId="0D48E641" w14:textId="76831B65" w:rsidR="00BF34E0" w:rsidRDefault="001732D0" w:rsidP="001732D0">
            <w:pPr>
              <w:pStyle w:val="Odstavecseseznamem"/>
              <w:numPr>
                <w:ilvl w:val="0"/>
                <w:numId w:val="27"/>
              </w:numPr>
              <w:rPr>
                <w:lang w:eastAsia="cs-CZ"/>
              </w:rPr>
            </w:pPr>
            <w:r>
              <w:t>konzultace s</w:t>
            </w:r>
            <w:r w:rsidR="001B3D5A">
              <w:t> </w:t>
            </w:r>
            <w:r>
              <w:t>odborníky</w:t>
            </w:r>
          </w:p>
        </w:tc>
        <w:tc>
          <w:tcPr>
            <w:tcW w:w="1884" w:type="dxa"/>
          </w:tcPr>
          <w:p w14:paraId="547224EC" w14:textId="77777777" w:rsidR="00BF34E0" w:rsidRDefault="005D7B67" w:rsidP="005D7B67">
            <w:pPr>
              <w:pStyle w:val="Odstavecseseznamem"/>
              <w:numPr>
                <w:ilvl w:val="0"/>
                <w:numId w:val="27"/>
              </w:numPr>
              <w:rPr>
                <w:lang w:eastAsia="cs-CZ"/>
              </w:rPr>
            </w:pPr>
            <w:r>
              <w:rPr>
                <w:lang w:eastAsia="cs-CZ"/>
              </w:rPr>
              <w:t>2 x ročně</w:t>
            </w:r>
          </w:p>
          <w:p w14:paraId="40B5F9FF" w14:textId="419FAA89" w:rsidR="005D7B67" w:rsidRDefault="009A627D" w:rsidP="005D7B67">
            <w:pPr>
              <w:pStyle w:val="Odstavecseseznamem"/>
              <w:numPr>
                <w:ilvl w:val="0"/>
                <w:numId w:val="27"/>
              </w:numPr>
              <w:rPr>
                <w:lang w:eastAsia="cs-CZ"/>
              </w:rPr>
            </w:pPr>
            <w:r>
              <w:rPr>
                <w:lang w:eastAsia="cs-CZ"/>
              </w:rPr>
              <w:t>p</w:t>
            </w:r>
            <w:r w:rsidR="005D7B67">
              <w:rPr>
                <w:lang w:eastAsia="cs-CZ"/>
              </w:rPr>
              <w:t>růběžně</w:t>
            </w:r>
          </w:p>
        </w:tc>
        <w:tc>
          <w:tcPr>
            <w:tcW w:w="1877" w:type="dxa"/>
          </w:tcPr>
          <w:p w14:paraId="1C044290" w14:textId="6E71DDB6" w:rsidR="00C96AA8" w:rsidRDefault="001B3D5A" w:rsidP="00203C3A">
            <w:r>
              <w:t>u</w:t>
            </w:r>
            <w:r w:rsidR="005D7B67">
              <w:t>čitelka</w:t>
            </w:r>
          </w:p>
          <w:p w14:paraId="20446FD3" w14:textId="7E624BD6" w:rsidR="00BF34E0" w:rsidRDefault="00C96AA8" w:rsidP="00203C3A">
            <w:pPr>
              <w:rPr>
                <w:lang w:eastAsia="cs-CZ"/>
              </w:rPr>
            </w:pPr>
            <w:r>
              <w:t>řed</w:t>
            </w:r>
            <w:r w:rsidR="005D7B67">
              <w:t>itel</w:t>
            </w:r>
            <w:r>
              <w:t>ka</w:t>
            </w:r>
            <w:r w:rsidR="009A627D">
              <w:t xml:space="preserve"> </w:t>
            </w:r>
            <w:r w:rsidR="005D7B67">
              <w:t>školy</w:t>
            </w:r>
          </w:p>
        </w:tc>
      </w:tr>
      <w:tr w:rsidR="003C1261" w14:paraId="1CEC5B87" w14:textId="77777777" w:rsidTr="00BF34E0">
        <w:tc>
          <w:tcPr>
            <w:tcW w:w="1877" w:type="dxa"/>
          </w:tcPr>
          <w:p w14:paraId="3CB4E143" w14:textId="2D8B85BB" w:rsidR="00BF34E0" w:rsidRDefault="00446423" w:rsidP="00203C3A">
            <w:pPr>
              <w:rPr>
                <w:lang w:eastAsia="cs-CZ"/>
              </w:rPr>
            </w:pPr>
            <w:r>
              <w:t>K</w:t>
            </w:r>
            <w:r w:rsidR="009A627D">
              <w:t>valita podmínek vzdělávání</w:t>
            </w:r>
          </w:p>
        </w:tc>
        <w:tc>
          <w:tcPr>
            <w:tcW w:w="1545" w:type="dxa"/>
          </w:tcPr>
          <w:p w14:paraId="480A6DD8" w14:textId="1E5A86C7" w:rsidR="00BF34E0" w:rsidRDefault="009A627D" w:rsidP="00203C3A">
            <w:pPr>
              <w:rPr>
                <w:lang w:eastAsia="cs-CZ"/>
              </w:rPr>
            </w:pPr>
            <w:r>
              <w:t>hygienické a</w:t>
            </w:r>
            <w:r w:rsidR="001B3D5A">
              <w:t> </w:t>
            </w:r>
            <w:r>
              <w:t>bezpečnostní</w:t>
            </w:r>
          </w:p>
        </w:tc>
        <w:tc>
          <w:tcPr>
            <w:tcW w:w="1877" w:type="dxa"/>
          </w:tcPr>
          <w:p w14:paraId="02329C63" w14:textId="153190E5" w:rsidR="00BF34E0" w:rsidRDefault="009A627D" w:rsidP="009A627D">
            <w:pPr>
              <w:pStyle w:val="Odstavecseseznamem"/>
              <w:numPr>
                <w:ilvl w:val="0"/>
                <w:numId w:val="28"/>
              </w:numPr>
              <w:rPr>
                <w:lang w:eastAsia="cs-CZ"/>
              </w:rPr>
            </w:pPr>
            <w:r>
              <w:t>vizuální kontrola</w:t>
            </w:r>
          </w:p>
        </w:tc>
        <w:tc>
          <w:tcPr>
            <w:tcW w:w="1884" w:type="dxa"/>
          </w:tcPr>
          <w:p w14:paraId="6AA63BA8" w14:textId="07925844" w:rsidR="00BF34E0" w:rsidRDefault="009A627D" w:rsidP="009A627D">
            <w:pPr>
              <w:pStyle w:val="Odstavecseseznamem"/>
              <w:numPr>
                <w:ilvl w:val="0"/>
                <w:numId w:val="28"/>
              </w:numPr>
              <w:rPr>
                <w:lang w:eastAsia="cs-CZ"/>
              </w:rPr>
            </w:pPr>
            <w:r>
              <w:rPr>
                <w:lang w:eastAsia="cs-CZ"/>
              </w:rPr>
              <w:t>průběžně</w:t>
            </w:r>
          </w:p>
        </w:tc>
        <w:tc>
          <w:tcPr>
            <w:tcW w:w="1877" w:type="dxa"/>
          </w:tcPr>
          <w:p w14:paraId="2ECF8845" w14:textId="77777777" w:rsidR="00C96AA8" w:rsidRDefault="009A627D" w:rsidP="00203C3A">
            <w:r>
              <w:t xml:space="preserve">učitelka </w:t>
            </w:r>
          </w:p>
          <w:p w14:paraId="064B96FF" w14:textId="2DF86F38" w:rsidR="00BF34E0" w:rsidRDefault="009A627D" w:rsidP="00203C3A">
            <w:pPr>
              <w:rPr>
                <w:lang w:eastAsia="cs-CZ"/>
              </w:rPr>
            </w:pPr>
            <w:r>
              <w:t>uklízečka</w:t>
            </w:r>
          </w:p>
        </w:tc>
      </w:tr>
      <w:tr w:rsidR="003C1261" w14:paraId="5E47BB92" w14:textId="77777777" w:rsidTr="00BF34E0">
        <w:tc>
          <w:tcPr>
            <w:tcW w:w="1877" w:type="dxa"/>
          </w:tcPr>
          <w:p w14:paraId="328007EF" w14:textId="77777777" w:rsidR="00BF34E0" w:rsidRDefault="00BF34E0" w:rsidP="00203C3A">
            <w:pPr>
              <w:rPr>
                <w:lang w:eastAsia="cs-CZ"/>
              </w:rPr>
            </w:pPr>
          </w:p>
        </w:tc>
        <w:tc>
          <w:tcPr>
            <w:tcW w:w="1545" w:type="dxa"/>
          </w:tcPr>
          <w:p w14:paraId="459E5F75" w14:textId="1FE8DB7C" w:rsidR="00BF34E0" w:rsidRDefault="003C1261" w:rsidP="00203C3A">
            <w:pPr>
              <w:rPr>
                <w:lang w:eastAsia="cs-CZ"/>
              </w:rPr>
            </w:pPr>
            <w:r>
              <w:t>materiální</w:t>
            </w:r>
          </w:p>
        </w:tc>
        <w:tc>
          <w:tcPr>
            <w:tcW w:w="1877" w:type="dxa"/>
          </w:tcPr>
          <w:p w14:paraId="4C1535C8" w14:textId="6F2B9490" w:rsidR="003C1261" w:rsidRDefault="003C1261" w:rsidP="003C1261">
            <w:pPr>
              <w:pStyle w:val="Odstavecseseznamem"/>
              <w:numPr>
                <w:ilvl w:val="0"/>
                <w:numId w:val="29"/>
              </w:numPr>
              <w:rPr>
                <w:lang w:eastAsia="cs-CZ"/>
              </w:rPr>
            </w:pPr>
            <w:r>
              <w:t>kontrola hraček a</w:t>
            </w:r>
            <w:r w:rsidR="001B3D5A">
              <w:t> </w:t>
            </w:r>
            <w:r>
              <w:t>didaktických pomůcek a</w:t>
            </w:r>
            <w:r w:rsidR="001B3D5A">
              <w:t> </w:t>
            </w:r>
            <w:r>
              <w:t>materiálu</w:t>
            </w:r>
          </w:p>
          <w:p w14:paraId="74BD3702" w14:textId="51087249" w:rsidR="00BF34E0" w:rsidRDefault="003C1261" w:rsidP="003C1261">
            <w:pPr>
              <w:pStyle w:val="Odstavecseseznamem"/>
              <w:numPr>
                <w:ilvl w:val="0"/>
                <w:numId w:val="29"/>
              </w:numPr>
              <w:rPr>
                <w:lang w:eastAsia="cs-CZ"/>
              </w:rPr>
            </w:pPr>
            <w:r>
              <w:t>zhodnocení stavu</w:t>
            </w:r>
          </w:p>
        </w:tc>
        <w:tc>
          <w:tcPr>
            <w:tcW w:w="1884" w:type="dxa"/>
          </w:tcPr>
          <w:p w14:paraId="19F44A1B" w14:textId="1EFFB27E" w:rsidR="00BF34E0" w:rsidRDefault="003C1261" w:rsidP="003C1261">
            <w:pPr>
              <w:pStyle w:val="Odstavecseseznamem"/>
              <w:numPr>
                <w:ilvl w:val="0"/>
                <w:numId w:val="29"/>
              </w:numPr>
              <w:rPr>
                <w:lang w:eastAsia="cs-CZ"/>
              </w:rPr>
            </w:pPr>
            <w:r>
              <w:t>denně</w:t>
            </w:r>
          </w:p>
        </w:tc>
        <w:tc>
          <w:tcPr>
            <w:tcW w:w="1877" w:type="dxa"/>
          </w:tcPr>
          <w:p w14:paraId="4BCBA362" w14:textId="48988228" w:rsidR="00BF34E0" w:rsidRDefault="003C1261" w:rsidP="00203C3A">
            <w:pPr>
              <w:rPr>
                <w:lang w:eastAsia="cs-CZ"/>
              </w:rPr>
            </w:pPr>
            <w:r>
              <w:t>učitelka</w:t>
            </w:r>
          </w:p>
        </w:tc>
      </w:tr>
      <w:tr w:rsidR="003C1261" w14:paraId="74AC58CF" w14:textId="77777777" w:rsidTr="00BF34E0">
        <w:tc>
          <w:tcPr>
            <w:tcW w:w="1877" w:type="dxa"/>
          </w:tcPr>
          <w:p w14:paraId="00F3A922" w14:textId="77777777" w:rsidR="00BF34E0" w:rsidRDefault="00BF34E0" w:rsidP="00203C3A">
            <w:pPr>
              <w:rPr>
                <w:lang w:eastAsia="cs-CZ"/>
              </w:rPr>
            </w:pPr>
          </w:p>
        </w:tc>
        <w:tc>
          <w:tcPr>
            <w:tcW w:w="1545" w:type="dxa"/>
          </w:tcPr>
          <w:p w14:paraId="70479A53" w14:textId="2C5D1863" w:rsidR="00BF34E0" w:rsidRDefault="003C1261" w:rsidP="00203C3A">
            <w:pPr>
              <w:rPr>
                <w:lang w:eastAsia="cs-CZ"/>
              </w:rPr>
            </w:pPr>
            <w:r>
              <w:t>spolupráce</w:t>
            </w:r>
          </w:p>
        </w:tc>
        <w:tc>
          <w:tcPr>
            <w:tcW w:w="1877" w:type="dxa"/>
          </w:tcPr>
          <w:p w14:paraId="1704A41E" w14:textId="77777777" w:rsidR="003C1261" w:rsidRDefault="003C1261" w:rsidP="003C1261">
            <w:pPr>
              <w:pStyle w:val="Odstavecseseznamem"/>
              <w:numPr>
                <w:ilvl w:val="0"/>
                <w:numId w:val="31"/>
              </w:numPr>
              <w:rPr>
                <w:lang w:eastAsia="cs-CZ"/>
              </w:rPr>
            </w:pPr>
            <w:r>
              <w:t>nabídnout nové akce pro děti a zákonné zástupce</w:t>
            </w:r>
          </w:p>
          <w:p w14:paraId="6C14B59B" w14:textId="53F0922C" w:rsidR="003C1261" w:rsidRDefault="003C1261" w:rsidP="003C1261">
            <w:pPr>
              <w:pStyle w:val="Odstavecseseznamem"/>
              <w:numPr>
                <w:ilvl w:val="0"/>
                <w:numId w:val="31"/>
              </w:numPr>
              <w:rPr>
                <w:lang w:eastAsia="cs-CZ"/>
              </w:rPr>
            </w:pPr>
            <w:r>
              <w:t xml:space="preserve">zapojení zákonných zástupců do aktivit  </w:t>
            </w:r>
          </w:p>
          <w:p w14:paraId="1EAC2FB5" w14:textId="7187EEFF" w:rsidR="00BF34E0" w:rsidRDefault="00BF34E0" w:rsidP="003C1261">
            <w:pPr>
              <w:pStyle w:val="Odstavecseseznamem"/>
              <w:ind w:left="284"/>
              <w:rPr>
                <w:lang w:eastAsia="cs-CZ"/>
              </w:rPr>
            </w:pPr>
          </w:p>
        </w:tc>
        <w:tc>
          <w:tcPr>
            <w:tcW w:w="1884" w:type="dxa"/>
          </w:tcPr>
          <w:p w14:paraId="4EAEE8A1" w14:textId="4F2492C0" w:rsidR="00BF34E0" w:rsidRDefault="003C1261" w:rsidP="003C1261">
            <w:pPr>
              <w:pStyle w:val="Odstavecseseznamem"/>
              <w:numPr>
                <w:ilvl w:val="0"/>
                <w:numId w:val="31"/>
              </w:numPr>
              <w:rPr>
                <w:lang w:eastAsia="cs-CZ"/>
              </w:rPr>
            </w:pPr>
            <w:r>
              <w:rPr>
                <w:lang w:eastAsia="cs-CZ"/>
              </w:rPr>
              <w:t>4 x ročně</w:t>
            </w:r>
          </w:p>
        </w:tc>
        <w:tc>
          <w:tcPr>
            <w:tcW w:w="1877" w:type="dxa"/>
          </w:tcPr>
          <w:p w14:paraId="271F3E78" w14:textId="5A58ACC8" w:rsidR="00BF34E0" w:rsidRDefault="003C1261" w:rsidP="00203C3A">
            <w:pPr>
              <w:rPr>
                <w:lang w:eastAsia="cs-CZ"/>
              </w:rPr>
            </w:pPr>
            <w:r>
              <w:t>učitelka</w:t>
            </w:r>
          </w:p>
        </w:tc>
      </w:tr>
      <w:tr w:rsidR="003C1261" w14:paraId="65DB08FC" w14:textId="77777777" w:rsidTr="00BF34E0">
        <w:tc>
          <w:tcPr>
            <w:tcW w:w="1877" w:type="dxa"/>
          </w:tcPr>
          <w:p w14:paraId="12D7E787" w14:textId="77777777" w:rsidR="00BF34E0" w:rsidRDefault="00BF34E0" w:rsidP="00203C3A">
            <w:pPr>
              <w:rPr>
                <w:lang w:eastAsia="cs-CZ"/>
              </w:rPr>
            </w:pPr>
          </w:p>
        </w:tc>
        <w:tc>
          <w:tcPr>
            <w:tcW w:w="1545" w:type="dxa"/>
          </w:tcPr>
          <w:p w14:paraId="23B15C84" w14:textId="07613C31" w:rsidR="00BF34E0" w:rsidRDefault="003C1261" w:rsidP="00203C3A">
            <w:pPr>
              <w:rPr>
                <w:lang w:eastAsia="cs-CZ"/>
              </w:rPr>
            </w:pPr>
            <w:r>
              <w:t>personální</w:t>
            </w:r>
          </w:p>
        </w:tc>
        <w:tc>
          <w:tcPr>
            <w:tcW w:w="1877" w:type="dxa"/>
          </w:tcPr>
          <w:p w14:paraId="5F9C82E2" w14:textId="5F33A564" w:rsidR="003C1261" w:rsidRDefault="003C1261" w:rsidP="003C1261">
            <w:pPr>
              <w:pStyle w:val="Odstavecseseznamem"/>
              <w:numPr>
                <w:ilvl w:val="0"/>
                <w:numId w:val="32"/>
              </w:numPr>
              <w:rPr>
                <w:lang w:eastAsia="cs-CZ"/>
              </w:rPr>
            </w:pPr>
            <w:r>
              <w:t>DVPP</w:t>
            </w:r>
          </w:p>
          <w:p w14:paraId="7FD9CFED" w14:textId="06045E2B" w:rsidR="00BF34E0" w:rsidRDefault="003C1261" w:rsidP="003C1261">
            <w:pPr>
              <w:pStyle w:val="Odstavecseseznamem"/>
              <w:numPr>
                <w:ilvl w:val="0"/>
                <w:numId w:val="32"/>
              </w:numPr>
              <w:rPr>
                <w:lang w:eastAsia="cs-CZ"/>
              </w:rPr>
            </w:pPr>
            <w:r>
              <w:lastRenderedPageBreak/>
              <w:t>samostudium zhodnocení</w:t>
            </w:r>
          </w:p>
        </w:tc>
        <w:tc>
          <w:tcPr>
            <w:tcW w:w="1884" w:type="dxa"/>
          </w:tcPr>
          <w:p w14:paraId="4162C759" w14:textId="77777777" w:rsidR="003C1261" w:rsidRDefault="003C1261" w:rsidP="003C1261">
            <w:pPr>
              <w:pStyle w:val="Odstavecseseznamem"/>
              <w:numPr>
                <w:ilvl w:val="0"/>
                <w:numId w:val="32"/>
              </w:numPr>
              <w:rPr>
                <w:lang w:eastAsia="cs-CZ"/>
              </w:rPr>
            </w:pPr>
            <w:r>
              <w:rPr>
                <w:lang w:eastAsia="cs-CZ"/>
              </w:rPr>
              <w:lastRenderedPageBreak/>
              <w:t>2 x ročně</w:t>
            </w:r>
          </w:p>
          <w:p w14:paraId="620AA58A" w14:textId="77777777" w:rsidR="00BF34E0" w:rsidRDefault="00BF34E0" w:rsidP="00203C3A">
            <w:pPr>
              <w:rPr>
                <w:lang w:eastAsia="cs-CZ"/>
              </w:rPr>
            </w:pPr>
          </w:p>
        </w:tc>
        <w:tc>
          <w:tcPr>
            <w:tcW w:w="1877" w:type="dxa"/>
          </w:tcPr>
          <w:p w14:paraId="7E1CAF6C" w14:textId="6E21570A" w:rsidR="00BF34E0" w:rsidRDefault="00C96AA8" w:rsidP="00203C3A">
            <w:pPr>
              <w:rPr>
                <w:lang w:eastAsia="cs-CZ"/>
              </w:rPr>
            </w:pPr>
            <w:r>
              <w:rPr>
                <w:lang w:eastAsia="cs-CZ"/>
              </w:rPr>
              <w:t xml:space="preserve">zástupkyně </w:t>
            </w:r>
            <w:r w:rsidR="003C1261">
              <w:rPr>
                <w:lang w:eastAsia="cs-CZ"/>
              </w:rPr>
              <w:t>ředite</w:t>
            </w:r>
            <w:r>
              <w:rPr>
                <w:lang w:eastAsia="cs-CZ"/>
              </w:rPr>
              <w:t>lky</w:t>
            </w:r>
            <w:r w:rsidR="003C1261">
              <w:rPr>
                <w:lang w:eastAsia="cs-CZ"/>
              </w:rPr>
              <w:t xml:space="preserve"> školy</w:t>
            </w:r>
          </w:p>
          <w:p w14:paraId="4D7D9572" w14:textId="3585EE70" w:rsidR="003C1261" w:rsidRDefault="003C1261" w:rsidP="00203C3A">
            <w:pPr>
              <w:rPr>
                <w:lang w:eastAsia="cs-CZ"/>
              </w:rPr>
            </w:pPr>
            <w:r>
              <w:rPr>
                <w:lang w:eastAsia="cs-CZ"/>
              </w:rPr>
              <w:lastRenderedPageBreak/>
              <w:t>učitelka</w:t>
            </w:r>
          </w:p>
        </w:tc>
      </w:tr>
      <w:tr w:rsidR="00446423" w14:paraId="4A80C555" w14:textId="77777777" w:rsidTr="00BF34E0">
        <w:tc>
          <w:tcPr>
            <w:tcW w:w="1877" w:type="dxa"/>
          </w:tcPr>
          <w:p w14:paraId="7ECA43EE" w14:textId="77777777" w:rsidR="00446423" w:rsidRDefault="00446423" w:rsidP="00203C3A">
            <w:pPr>
              <w:rPr>
                <w:lang w:eastAsia="cs-CZ"/>
              </w:rPr>
            </w:pPr>
          </w:p>
        </w:tc>
        <w:tc>
          <w:tcPr>
            <w:tcW w:w="1545" w:type="dxa"/>
          </w:tcPr>
          <w:p w14:paraId="309D03FD" w14:textId="2DBF6597" w:rsidR="00446423" w:rsidRDefault="00C96AA8" w:rsidP="00203C3A">
            <w:r>
              <w:t>dokumentace</w:t>
            </w:r>
          </w:p>
        </w:tc>
        <w:tc>
          <w:tcPr>
            <w:tcW w:w="1877" w:type="dxa"/>
          </w:tcPr>
          <w:p w14:paraId="1FC9053D" w14:textId="77777777" w:rsidR="00446423" w:rsidRDefault="00C96AA8" w:rsidP="003C1261">
            <w:pPr>
              <w:pStyle w:val="Odstavecseseznamem"/>
              <w:numPr>
                <w:ilvl w:val="0"/>
                <w:numId w:val="32"/>
              </w:numPr>
            </w:pPr>
            <w:r>
              <w:t>třídní kniha</w:t>
            </w:r>
          </w:p>
          <w:p w14:paraId="06124712" w14:textId="77777777" w:rsidR="00C96AA8" w:rsidRDefault="00C96AA8" w:rsidP="003C1261">
            <w:pPr>
              <w:pStyle w:val="Odstavecseseznamem"/>
              <w:numPr>
                <w:ilvl w:val="0"/>
                <w:numId w:val="32"/>
              </w:numPr>
            </w:pPr>
            <w:r>
              <w:t>školní matrika</w:t>
            </w:r>
          </w:p>
          <w:p w14:paraId="12AEC493" w14:textId="561B389B" w:rsidR="00C96AA8" w:rsidRDefault="00C96AA8" w:rsidP="003C1261">
            <w:pPr>
              <w:pStyle w:val="Odstavecseseznamem"/>
              <w:numPr>
                <w:ilvl w:val="0"/>
                <w:numId w:val="32"/>
              </w:numPr>
            </w:pPr>
            <w:r>
              <w:t>plnění ŠVP</w:t>
            </w:r>
          </w:p>
        </w:tc>
        <w:tc>
          <w:tcPr>
            <w:tcW w:w="1884" w:type="dxa"/>
          </w:tcPr>
          <w:p w14:paraId="5C18D709" w14:textId="4A8C1CFF" w:rsidR="00446423" w:rsidRDefault="001B3D5A" w:rsidP="003C1261">
            <w:pPr>
              <w:pStyle w:val="Odstavecseseznamem"/>
              <w:numPr>
                <w:ilvl w:val="0"/>
                <w:numId w:val="32"/>
              </w:numPr>
              <w:rPr>
                <w:lang w:eastAsia="cs-CZ"/>
              </w:rPr>
            </w:pPr>
            <w:r>
              <w:rPr>
                <w:lang w:eastAsia="cs-CZ"/>
              </w:rPr>
              <w:t>2</w:t>
            </w:r>
            <w:r w:rsidR="00C96AA8">
              <w:rPr>
                <w:lang w:eastAsia="cs-CZ"/>
              </w:rPr>
              <w:t xml:space="preserve"> x ročně</w:t>
            </w:r>
          </w:p>
          <w:p w14:paraId="04E73D89" w14:textId="77777777" w:rsidR="00C96AA8" w:rsidRDefault="00C96AA8" w:rsidP="003C1261">
            <w:pPr>
              <w:pStyle w:val="Odstavecseseznamem"/>
              <w:numPr>
                <w:ilvl w:val="0"/>
                <w:numId w:val="32"/>
              </w:numPr>
              <w:rPr>
                <w:lang w:eastAsia="cs-CZ"/>
              </w:rPr>
            </w:pPr>
            <w:r>
              <w:rPr>
                <w:lang w:eastAsia="cs-CZ"/>
              </w:rPr>
              <w:t>2 x ročně</w:t>
            </w:r>
          </w:p>
          <w:p w14:paraId="55B7EFB4" w14:textId="108F0039" w:rsidR="00C96AA8" w:rsidRDefault="00C96AA8" w:rsidP="003C1261">
            <w:pPr>
              <w:pStyle w:val="Odstavecseseznamem"/>
              <w:numPr>
                <w:ilvl w:val="0"/>
                <w:numId w:val="32"/>
              </w:numPr>
              <w:rPr>
                <w:lang w:eastAsia="cs-CZ"/>
              </w:rPr>
            </w:pPr>
            <w:r>
              <w:rPr>
                <w:lang w:eastAsia="cs-CZ"/>
              </w:rPr>
              <w:t>2 x ročně</w:t>
            </w:r>
          </w:p>
        </w:tc>
        <w:tc>
          <w:tcPr>
            <w:tcW w:w="1877" w:type="dxa"/>
          </w:tcPr>
          <w:p w14:paraId="6DC91643" w14:textId="77777777" w:rsidR="00C96AA8" w:rsidRDefault="00C96AA8" w:rsidP="00C96AA8">
            <w:pPr>
              <w:rPr>
                <w:lang w:eastAsia="cs-CZ"/>
              </w:rPr>
            </w:pPr>
            <w:r>
              <w:rPr>
                <w:lang w:eastAsia="cs-CZ"/>
              </w:rPr>
              <w:t>zástupkyně ředitelky školy</w:t>
            </w:r>
          </w:p>
          <w:p w14:paraId="0C739DFE" w14:textId="77777777" w:rsidR="00446423" w:rsidRDefault="00446423" w:rsidP="00203C3A">
            <w:pPr>
              <w:rPr>
                <w:lang w:eastAsia="cs-CZ"/>
              </w:rPr>
            </w:pPr>
          </w:p>
        </w:tc>
      </w:tr>
      <w:tr w:rsidR="003C1261" w14:paraId="27886342" w14:textId="77777777" w:rsidTr="00BF34E0">
        <w:tc>
          <w:tcPr>
            <w:tcW w:w="1877" w:type="dxa"/>
          </w:tcPr>
          <w:p w14:paraId="1EF48BD5" w14:textId="087DF1BE" w:rsidR="00BF34E0" w:rsidRDefault="00446423" w:rsidP="00203C3A">
            <w:pPr>
              <w:rPr>
                <w:lang w:eastAsia="cs-CZ"/>
              </w:rPr>
            </w:pPr>
            <w:r>
              <w:t>P</w:t>
            </w:r>
            <w:r w:rsidR="003C1261">
              <w:t>růběh vzdělávání</w:t>
            </w:r>
          </w:p>
        </w:tc>
        <w:tc>
          <w:tcPr>
            <w:tcW w:w="1545" w:type="dxa"/>
          </w:tcPr>
          <w:p w14:paraId="79F70A24" w14:textId="77777777" w:rsidR="003C1261" w:rsidRDefault="003C1261" w:rsidP="003C1261">
            <w:pPr>
              <w:pStyle w:val="Odstavecseseznamem"/>
              <w:numPr>
                <w:ilvl w:val="0"/>
                <w:numId w:val="33"/>
              </w:numPr>
              <w:rPr>
                <w:lang w:eastAsia="cs-CZ"/>
              </w:rPr>
            </w:pPr>
            <w:r>
              <w:t>realizace činností</w:t>
            </w:r>
          </w:p>
          <w:p w14:paraId="49C0AD53" w14:textId="77777777" w:rsidR="003C1261" w:rsidRDefault="003C1261" w:rsidP="003C1261">
            <w:pPr>
              <w:pStyle w:val="Odstavecseseznamem"/>
              <w:numPr>
                <w:ilvl w:val="0"/>
                <w:numId w:val="33"/>
              </w:numPr>
              <w:rPr>
                <w:lang w:eastAsia="cs-CZ"/>
              </w:rPr>
            </w:pPr>
            <w:r>
              <w:t>reakce dětí</w:t>
            </w:r>
          </w:p>
          <w:p w14:paraId="668C73C6" w14:textId="785AAD8B" w:rsidR="00BF34E0" w:rsidRDefault="003C1261" w:rsidP="003C1261">
            <w:pPr>
              <w:pStyle w:val="Odstavecseseznamem"/>
              <w:numPr>
                <w:ilvl w:val="0"/>
                <w:numId w:val="33"/>
              </w:numPr>
              <w:rPr>
                <w:lang w:eastAsia="cs-CZ"/>
              </w:rPr>
            </w:pPr>
            <w:r>
              <w:t>naplňování ŠVP</w:t>
            </w:r>
          </w:p>
        </w:tc>
        <w:tc>
          <w:tcPr>
            <w:tcW w:w="1877" w:type="dxa"/>
          </w:tcPr>
          <w:p w14:paraId="26A52D84" w14:textId="4F4C61AC" w:rsidR="00BF34E0" w:rsidRDefault="003C1261" w:rsidP="003C1261">
            <w:pPr>
              <w:pStyle w:val="Odstavecseseznamem"/>
              <w:numPr>
                <w:ilvl w:val="0"/>
                <w:numId w:val="33"/>
              </w:numPr>
              <w:rPr>
                <w:lang w:eastAsia="cs-CZ"/>
              </w:rPr>
            </w:pPr>
            <w:r>
              <w:t>záznam o</w:t>
            </w:r>
            <w:r w:rsidR="001B3D5A">
              <w:t> </w:t>
            </w:r>
            <w:r>
              <w:t>realizaci činností</w:t>
            </w:r>
          </w:p>
        </w:tc>
        <w:tc>
          <w:tcPr>
            <w:tcW w:w="1884" w:type="dxa"/>
          </w:tcPr>
          <w:p w14:paraId="29CFF134" w14:textId="5D24E19D" w:rsidR="00BF34E0" w:rsidRDefault="003C1261" w:rsidP="003C1261">
            <w:pPr>
              <w:pStyle w:val="Odstavecseseznamem"/>
              <w:numPr>
                <w:ilvl w:val="0"/>
                <w:numId w:val="33"/>
              </w:numPr>
              <w:rPr>
                <w:lang w:eastAsia="cs-CZ"/>
              </w:rPr>
            </w:pPr>
            <w:r>
              <w:t>na konci tematické ho celku</w:t>
            </w:r>
          </w:p>
        </w:tc>
        <w:tc>
          <w:tcPr>
            <w:tcW w:w="1877" w:type="dxa"/>
          </w:tcPr>
          <w:p w14:paraId="29651FF9" w14:textId="1AF18D49" w:rsidR="00BF34E0" w:rsidRDefault="00446423" w:rsidP="00203C3A">
            <w:pPr>
              <w:rPr>
                <w:lang w:eastAsia="cs-CZ"/>
              </w:rPr>
            </w:pPr>
            <w:r>
              <w:rPr>
                <w:lang w:eastAsia="cs-CZ"/>
              </w:rPr>
              <w:t>učitelka</w:t>
            </w:r>
          </w:p>
        </w:tc>
      </w:tr>
      <w:tr w:rsidR="00A77FF6" w14:paraId="61893CE6" w14:textId="77777777" w:rsidTr="00BF34E0">
        <w:tc>
          <w:tcPr>
            <w:tcW w:w="1877" w:type="dxa"/>
          </w:tcPr>
          <w:p w14:paraId="098AC576" w14:textId="77777777" w:rsidR="00A77FF6" w:rsidRDefault="00A77FF6" w:rsidP="00203C3A"/>
        </w:tc>
        <w:tc>
          <w:tcPr>
            <w:tcW w:w="1545" w:type="dxa"/>
          </w:tcPr>
          <w:p w14:paraId="2BC5F1FF" w14:textId="7EBFF5E3" w:rsidR="00A77FF6" w:rsidRDefault="00A77FF6" w:rsidP="003C1261">
            <w:pPr>
              <w:pStyle w:val="Odstavecseseznamem"/>
              <w:numPr>
                <w:ilvl w:val="0"/>
                <w:numId w:val="33"/>
              </w:numPr>
            </w:pPr>
            <w:r>
              <w:t>výchovně-vzdělávací proces</w:t>
            </w:r>
          </w:p>
        </w:tc>
        <w:tc>
          <w:tcPr>
            <w:tcW w:w="1877" w:type="dxa"/>
          </w:tcPr>
          <w:p w14:paraId="63E18AF7" w14:textId="4CAA0DA8" w:rsidR="00A77FF6" w:rsidRDefault="00A77FF6" w:rsidP="003C1261">
            <w:pPr>
              <w:pStyle w:val="Odstavecseseznamem"/>
              <w:numPr>
                <w:ilvl w:val="0"/>
                <w:numId w:val="33"/>
              </w:numPr>
            </w:pPr>
            <w:r>
              <w:t>hospitace</w:t>
            </w:r>
          </w:p>
        </w:tc>
        <w:tc>
          <w:tcPr>
            <w:tcW w:w="1884" w:type="dxa"/>
          </w:tcPr>
          <w:p w14:paraId="5E9D22EF" w14:textId="61ACE59F" w:rsidR="00A77FF6" w:rsidRDefault="00A77FF6" w:rsidP="003C1261">
            <w:pPr>
              <w:pStyle w:val="Odstavecseseznamem"/>
              <w:numPr>
                <w:ilvl w:val="0"/>
                <w:numId w:val="33"/>
              </w:numPr>
            </w:pPr>
            <w:r>
              <w:t>2x ročně</w:t>
            </w:r>
          </w:p>
        </w:tc>
        <w:tc>
          <w:tcPr>
            <w:tcW w:w="1877" w:type="dxa"/>
          </w:tcPr>
          <w:p w14:paraId="1D4B4536" w14:textId="77777777" w:rsidR="00A77FF6" w:rsidRDefault="00A77FF6" w:rsidP="00A77FF6">
            <w:pPr>
              <w:rPr>
                <w:lang w:eastAsia="cs-CZ"/>
              </w:rPr>
            </w:pPr>
            <w:r>
              <w:rPr>
                <w:lang w:eastAsia="cs-CZ"/>
              </w:rPr>
              <w:t>zástupkyně ředitelky školy</w:t>
            </w:r>
          </w:p>
          <w:p w14:paraId="4D5218AB" w14:textId="77777777" w:rsidR="00A77FF6" w:rsidRDefault="00A77FF6" w:rsidP="00203C3A">
            <w:pPr>
              <w:rPr>
                <w:lang w:eastAsia="cs-CZ"/>
              </w:rPr>
            </w:pPr>
          </w:p>
        </w:tc>
      </w:tr>
      <w:tr w:rsidR="00446423" w14:paraId="06412572" w14:textId="77777777" w:rsidTr="00BF34E0">
        <w:tc>
          <w:tcPr>
            <w:tcW w:w="1877" w:type="dxa"/>
          </w:tcPr>
          <w:p w14:paraId="12A6012A" w14:textId="3CC684AC" w:rsidR="00446423" w:rsidRDefault="00446423" w:rsidP="00203C3A">
            <w:r>
              <w:t>Způsob zpracování a</w:t>
            </w:r>
            <w:r w:rsidR="001B3D5A">
              <w:t> </w:t>
            </w:r>
            <w:r>
              <w:t>realizace obsahu vzdělávání</w:t>
            </w:r>
          </w:p>
        </w:tc>
        <w:tc>
          <w:tcPr>
            <w:tcW w:w="1545" w:type="dxa"/>
          </w:tcPr>
          <w:p w14:paraId="05876FE5" w14:textId="2505B2A9" w:rsidR="00446423" w:rsidRDefault="00446423" w:rsidP="00446423">
            <w:r>
              <w:t>roční téma (splnitelnost)</w:t>
            </w:r>
          </w:p>
        </w:tc>
        <w:tc>
          <w:tcPr>
            <w:tcW w:w="1877" w:type="dxa"/>
          </w:tcPr>
          <w:p w14:paraId="59BDFEBD" w14:textId="77777777" w:rsidR="00446423" w:rsidRDefault="00446423" w:rsidP="003C1261">
            <w:pPr>
              <w:pStyle w:val="Odstavecseseznamem"/>
              <w:numPr>
                <w:ilvl w:val="0"/>
                <w:numId w:val="33"/>
              </w:numPr>
            </w:pPr>
            <w:r>
              <w:t>dovednostní testy dětí</w:t>
            </w:r>
          </w:p>
          <w:p w14:paraId="37DC4A2E" w14:textId="68E28E12" w:rsidR="00446423" w:rsidRDefault="00446423" w:rsidP="003C1261">
            <w:pPr>
              <w:pStyle w:val="Odstavecseseznamem"/>
              <w:numPr>
                <w:ilvl w:val="0"/>
                <w:numId w:val="33"/>
              </w:numPr>
            </w:pPr>
            <w:r>
              <w:t>grafomotorické listy</w:t>
            </w:r>
          </w:p>
        </w:tc>
        <w:tc>
          <w:tcPr>
            <w:tcW w:w="1884" w:type="dxa"/>
          </w:tcPr>
          <w:p w14:paraId="1916A413" w14:textId="2C686428" w:rsidR="00446423" w:rsidRDefault="00446423" w:rsidP="003C1261">
            <w:pPr>
              <w:pStyle w:val="Odstavecseseznamem"/>
              <w:numPr>
                <w:ilvl w:val="0"/>
                <w:numId w:val="33"/>
              </w:numPr>
            </w:pPr>
            <w:r>
              <w:t>průběžně</w:t>
            </w:r>
          </w:p>
        </w:tc>
        <w:tc>
          <w:tcPr>
            <w:tcW w:w="1877" w:type="dxa"/>
          </w:tcPr>
          <w:p w14:paraId="14A12CD2" w14:textId="7C79A4FD" w:rsidR="00446423" w:rsidRDefault="00446423" w:rsidP="00203C3A">
            <w:pPr>
              <w:rPr>
                <w:lang w:eastAsia="cs-CZ"/>
              </w:rPr>
            </w:pPr>
            <w:r>
              <w:rPr>
                <w:lang w:eastAsia="cs-CZ"/>
              </w:rPr>
              <w:t>učitelka</w:t>
            </w:r>
          </w:p>
        </w:tc>
      </w:tr>
      <w:tr w:rsidR="00446423" w14:paraId="797A76E9" w14:textId="77777777" w:rsidTr="00BF34E0">
        <w:tc>
          <w:tcPr>
            <w:tcW w:w="1877" w:type="dxa"/>
          </w:tcPr>
          <w:p w14:paraId="79F4E765" w14:textId="1D83CADE" w:rsidR="00446423" w:rsidRDefault="00446423" w:rsidP="00203C3A">
            <w:r>
              <w:t>Výsledky vzdělávání</w:t>
            </w:r>
          </w:p>
        </w:tc>
        <w:tc>
          <w:tcPr>
            <w:tcW w:w="1545" w:type="dxa"/>
          </w:tcPr>
          <w:p w14:paraId="435E04C1" w14:textId="7FAE34DA" w:rsidR="00446423" w:rsidRDefault="00446423" w:rsidP="00446423">
            <w:r>
              <w:t>výsledky jednotlivců</w:t>
            </w:r>
          </w:p>
        </w:tc>
        <w:tc>
          <w:tcPr>
            <w:tcW w:w="1877" w:type="dxa"/>
          </w:tcPr>
          <w:p w14:paraId="08E92BB8" w14:textId="71864E41" w:rsidR="00446423" w:rsidRDefault="00446423" w:rsidP="003C1261">
            <w:pPr>
              <w:pStyle w:val="Odstavecseseznamem"/>
              <w:numPr>
                <w:ilvl w:val="0"/>
                <w:numId w:val="33"/>
              </w:numPr>
            </w:pPr>
            <w:r>
              <w:t>záznamy z</w:t>
            </w:r>
            <w:r w:rsidR="001B3D5A">
              <w:t> </w:t>
            </w:r>
            <w:r>
              <w:t>pedagogické diagnostiky</w:t>
            </w:r>
          </w:p>
        </w:tc>
        <w:tc>
          <w:tcPr>
            <w:tcW w:w="1884" w:type="dxa"/>
          </w:tcPr>
          <w:p w14:paraId="743EEFE2" w14:textId="14AEF920" w:rsidR="00446423" w:rsidRDefault="00A77FF6" w:rsidP="003C1261">
            <w:pPr>
              <w:pStyle w:val="Odstavecseseznamem"/>
              <w:numPr>
                <w:ilvl w:val="0"/>
                <w:numId w:val="33"/>
              </w:numPr>
            </w:pPr>
            <w:r>
              <w:t>čtvrtletně</w:t>
            </w:r>
          </w:p>
        </w:tc>
        <w:tc>
          <w:tcPr>
            <w:tcW w:w="1877" w:type="dxa"/>
          </w:tcPr>
          <w:p w14:paraId="2D859A3A" w14:textId="41855DD0" w:rsidR="00446423" w:rsidRDefault="00446423" w:rsidP="00203C3A">
            <w:pPr>
              <w:rPr>
                <w:lang w:eastAsia="cs-CZ"/>
              </w:rPr>
            </w:pPr>
            <w:r>
              <w:rPr>
                <w:lang w:eastAsia="cs-CZ"/>
              </w:rPr>
              <w:t>učitelka</w:t>
            </w:r>
          </w:p>
        </w:tc>
      </w:tr>
      <w:tr w:rsidR="00446423" w14:paraId="0EDBEA1C" w14:textId="77777777" w:rsidTr="00BF34E0">
        <w:tc>
          <w:tcPr>
            <w:tcW w:w="1877" w:type="dxa"/>
          </w:tcPr>
          <w:p w14:paraId="05270BE9" w14:textId="77777777" w:rsidR="00446423" w:rsidRDefault="00446423" w:rsidP="00203C3A"/>
        </w:tc>
        <w:tc>
          <w:tcPr>
            <w:tcW w:w="1545" w:type="dxa"/>
          </w:tcPr>
          <w:p w14:paraId="4600A9EF" w14:textId="48A700FC" w:rsidR="00446423" w:rsidRDefault="00446423" w:rsidP="00446423">
            <w:r>
              <w:t>výsledky celé třídy</w:t>
            </w:r>
          </w:p>
        </w:tc>
        <w:tc>
          <w:tcPr>
            <w:tcW w:w="1877" w:type="dxa"/>
          </w:tcPr>
          <w:p w14:paraId="228409D2" w14:textId="3D2D6A66" w:rsidR="00446423" w:rsidRDefault="00446423" w:rsidP="003C1261">
            <w:pPr>
              <w:pStyle w:val="Odstavecseseznamem"/>
              <w:numPr>
                <w:ilvl w:val="0"/>
                <w:numId w:val="33"/>
              </w:numPr>
            </w:pPr>
            <w:r>
              <w:t>pozorování hry, činností, soc. vztahů…</w:t>
            </w:r>
          </w:p>
        </w:tc>
        <w:tc>
          <w:tcPr>
            <w:tcW w:w="1884" w:type="dxa"/>
          </w:tcPr>
          <w:p w14:paraId="2D2B21FD" w14:textId="77777777" w:rsidR="00446423" w:rsidRDefault="00446423" w:rsidP="003C1261">
            <w:pPr>
              <w:pStyle w:val="Odstavecseseznamem"/>
              <w:numPr>
                <w:ilvl w:val="0"/>
                <w:numId w:val="33"/>
              </w:numPr>
            </w:pPr>
            <w:r>
              <w:t>leden</w:t>
            </w:r>
          </w:p>
          <w:p w14:paraId="753D8A06" w14:textId="77777777" w:rsidR="00446423" w:rsidRDefault="00446423" w:rsidP="003C1261">
            <w:pPr>
              <w:pStyle w:val="Odstavecseseznamem"/>
              <w:numPr>
                <w:ilvl w:val="0"/>
                <w:numId w:val="33"/>
              </w:numPr>
            </w:pPr>
            <w:r>
              <w:t>červen</w:t>
            </w:r>
          </w:p>
          <w:p w14:paraId="3E798884" w14:textId="04626C89" w:rsidR="00446423" w:rsidRDefault="00446423" w:rsidP="00446423">
            <w:pPr>
              <w:pStyle w:val="Odstavecseseznamem"/>
              <w:ind w:left="284"/>
            </w:pPr>
            <w:r>
              <w:t>2 x ročně</w:t>
            </w:r>
          </w:p>
        </w:tc>
        <w:tc>
          <w:tcPr>
            <w:tcW w:w="1877" w:type="dxa"/>
          </w:tcPr>
          <w:p w14:paraId="577717E1" w14:textId="4094FC02" w:rsidR="00446423" w:rsidRDefault="00446423" w:rsidP="00203C3A">
            <w:pPr>
              <w:rPr>
                <w:lang w:eastAsia="cs-CZ"/>
              </w:rPr>
            </w:pPr>
            <w:r>
              <w:rPr>
                <w:lang w:eastAsia="cs-CZ"/>
              </w:rPr>
              <w:t>učitelka</w:t>
            </w:r>
          </w:p>
        </w:tc>
      </w:tr>
    </w:tbl>
    <w:p w14:paraId="13BDA059" w14:textId="77777777" w:rsidR="00203C3A" w:rsidRDefault="00203C3A" w:rsidP="00203C3A">
      <w:pPr>
        <w:rPr>
          <w:lang w:eastAsia="cs-CZ"/>
        </w:rPr>
      </w:pPr>
      <w:r>
        <w:rPr>
          <w:lang w:eastAsia="cs-CZ"/>
        </w:rPr>
        <w:t xml:space="preserve"> </w:t>
      </w:r>
    </w:p>
    <w:p w14:paraId="6CBD38F1" w14:textId="77777777" w:rsidR="00203C3A" w:rsidRDefault="00203C3A" w:rsidP="00203C3A">
      <w:pPr>
        <w:rPr>
          <w:lang w:eastAsia="cs-CZ"/>
        </w:rPr>
      </w:pPr>
      <w:r>
        <w:rPr>
          <w:lang w:eastAsia="cs-CZ"/>
        </w:rPr>
        <w:t xml:space="preserve"> </w:t>
      </w:r>
    </w:p>
    <w:p w14:paraId="0A37BDB5" w14:textId="77777777" w:rsidR="00760752" w:rsidRDefault="00203C3A" w:rsidP="004D4B4C">
      <w:pPr>
        <w:pStyle w:val="Nadpis1"/>
      </w:pPr>
      <w:bookmarkStart w:id="43" w:name="_Toc65572295"/>
      <w:r>
        <w:lastRenderedPageBreak/>
        <w:t>Přílohy k ŠVP pro přípravnou třídu</w:t>
      </w:r>
      <w:bookmarkEnd w:id="43"/>
    </w:p>
    <w:p w14:paraId="146D4F9B" w14:textId="77777777" w:rsidR="00760752" w:rsidRDefault="00760752" w:rsidP="00203C3A">
      <w:pPr>
        <w:rPr>
          <w:lang w:eastAsia="cs-CZ"/>
        </w:rPr>
      </w:pPr>
    </w:p>
    <w:p w14:paraId="36D47DE2" w14:textId="0F5D80B0" w:rsidR="00203C3A" w:rsidRPr="00203C3A" w:rsidRDefault="00203C3A" w:rsidP="004D4B4C">
      <w:pPr>
        <w:pStyle w:val="Nadpis2"/>
      </w:pPr>
      <w:bookmarkStart w:id="44" w:name="_Toc65572296"/>
      <w:r>
        <w:t>Záznamový arch pro dítě v přípravné třídě</w:t>
      </w:r>
      <w:bookmarkEnd w:id="44"/>
      <w:r>
        <w:t xml:space="preserve"> </w:t>
      </w:r>
    </w:p>
    <w:p w14:paraId="17D8461C" w14:textId="5F064D0D" w:rsidR="00CF6067" w:rsidRDefault="00CF6067" w:rsidP="008E5595">
      <w:pPr>
        <w:spacing w:after="0"/>
        <w:rPr>
          <w:b/>
          <w:bCs/>
          <w:lang w:eastAsia="cs-CZ"/>
        </w:rPr>
      </w:pPr>
    </w:p>
    <w:tbl>
      <w:tblPr>
        <w:tblStyle w:val="Mkatabulky"/>
        <w:tblW w:w="0" w:type="auto"/>
        <w:tblLook w:val="04A0" w:firstRow="1" w:lastRow="0" w:firstColumn="1" w:lastColumn="0" w:noHBand="0" w:noVBand="1"/>
      </w:tblPr>
      <w:tblGrid>
        <w:gridCol w:w="4529"/>
        <w:gridCol w:w="1134"/>
        <w:gridCol w:w="1146"/>
        <w:gridCol w:w="1095"/>
        <w:gridCol w:w="1156"/>
      </w:tblGrid>
      <w:tr w:rsidR="00502185" w:rsidRPr="0065012B" w14:paraId="35C561CA" w14:textId="77777777" w:rsidTr="00997F91">
        <w:trPr>
          <w:trHeight w:val="851"/>
        </w:trPr>
        <w:tc>
          <w:tcPr>
            <w:tcW w:w="9060" w:type="dxa"/>
            <w:gridSpan w:val="5"/>
            <w:vAlign w:val="center"/>
          </w:tcPr>
          <w:p w14:paraId="02489694" w14:textId="77777777" w:rsidR="00502185" w:rsidRPr="0065012B" w:rsidRDefault="00502185" w:rsidP="00997F91">
            <w:pPr>
              <w:jc w:val="center"/>
              <w:rPr>
                <w:rFonts w:cstheme="minorHAnsi"/>
                <w:b/>
                <w:bCs/>
              </w:rPr>
            </w:pPr>
            <w:r w:rsidRPr="0065012B">
              <w:rPr>
                <w:rFonts w:cstheme="minorHAnsi"/>
                <w:b/>
                <w:bCs/>
              </w:rPr>
              <w:t>Záznamový arch pro sledování a hodnocení rozvoje a učení dítěte v přípravné třídě</w:t>
            </w:r>
            <w:proofErr w:type="gramStart"/>
            <w:r w:rsidRPr="0065012B">
              <w:rPr>
                <w:rFonts w:cstheme="minorHAnsi"/>
                <w:b/>
                <w:bCs/>
              </w:rPr>
              <w:t xml:space="preserve">   </w:t>
            </w:r>
            <w:r w:rsidRPr="0065012B">
              <w:rPr>
                <w:rFonts w:cstheme="minorHAnsi"/>
              </w:rPr>
              <w:t>(</w:t>
            </w:r>
            <w:proofErr w:type="gramEnd"/>
            <w:r w:rsidRPr="0065012B">
              <w:rPr>
                <w:rFonts w:cstheme="minorHAnsi"/>
              </w:rPr>
              <w:t>podklad pro cílenou podporu vzdělávacích pokroků dítěte z pohledu jeho školní způsobilosti)</w:t>
            </w:r>
          </w:p>
        </w:tc>
      </w:tr>
      <w:tr w:rsidR="00502185" w:rsidRPr="0065012B" w14:paraId="711FA726" w14:textId="77777777" w:rsidTr="00997F91">
        <w:trPr>
          <w:trHeight w:val="567"/>
        </w:trPr>
        <w:tc>
          <w:tcPr>
            <w:tcW w:w="4529" w:type="dxa"/>
            <w:vAlign w:val="center"/>
          </w:tcPr>
          <w:p w14:paraId="70455ACC" w14:textId="77777777" w:rsidR="00502185" w:rsidRPr="0065012B" w:rsidRDefault="00502185" w:rsidP="00997F91">
            <w:pPr>
              <w:rPr>
                <w:rFonts w:cstheme="minorHAnsi"/>
              </w:rPr>
            </w:pPr>
            <w:r w:rsidRPr="0065012B">
              <w:rPr>
                <w:rFonts w:cstheme="minorHAnsi"/>
              </w:rPr>
              <w:t xml:space="preserve"> Jméno a příjmení dítěte</w:t>
            </w:r>
          </w:p>
        </w:tc>
        <w:tc>
          <w:tcPr>
            <w:tcW w:w="4531" w:type="dxa"/>
            <w:gridSpan w:val="4"/>
            <w:vAlign w:val="center"/>
          </w:tcPr>
          <w:p w14:paraId="2FB941D7" w14:textId="77777777" w:rsidR="00502185" w:rsidRPr="0065012B" w:rsidRDefault="00502185" w:rsidP="00997F91">
            <w:pPr>
              <w:rPr>
                <w:rFonts w:cstheme="minorHAnsi"/>
              </w:rPr>
            </w:pPr>
          </w:p>
        </w:tc>
      </w:tr>
      <w:tr w:rsidR="00502185" w:rsidRPr="0065012B" w14:paraId="7EF3E0FA" w14:textId="77777777" w:rsidTr="00997F91">
        <w:trPr>
          <w:trHeight w:val="567"/>
        </w:trPr>
        <w:tc>
          <w:tcPr>
            <w:tcW w:w="4529" w:type="dxa"/>
            <w:vAlign w:val="center"/>
          </w:tcPr>
          <w:p w14:paraId="665C5909" w14:textId="77777777" w:rsidR="00502185" w:rsidRPr="0065012B" w:rsidRDefault="00502185" w:rsidP="00997F91">
            <w:pPr>
              <w:rPr>
                <w:rFonts w:cstheme="minorHAnsi"/>
              </w:rPr>
            </w:pPr>
            <w:r w:rsidRPr="0065012B">
              <w:rPr>
                <w:rFonts w:cstheme="minorHAnsi"/>
              </w:rPr>
              <w:t>Datum narození</w:t>
            </w:r>
          </w:p>
        </w:tc>
        <w:tc>
          <w:tcPr>
            <w:tcW w:w="4531" w:type="dxa"/>
            <w:gridSpan w:val="4"/>
            <w:vAlign w:val="center"/>
          </w:tcPr>
          <w:p w14:paraId="7FD08E66" w14:textId="77777777" w:rsidR="00502185" w:rsidRPr="0065012B" w:rsidRDefault="00502185" w:rsidP="00997F91">
            <w:pPr>
              <w:rPr>
                <w:rFonts w:cstheme="minorHAnsi"/>
              </w:rPr>
            </w:pPr>
          </w:p>
        </w:tc>
      </w:tr>
      <w:tr w:rsidR="00502185" w:rsidRPr="0065012B" w14:paraId="1B2D1048" w14:textId="77777777" w:rsidTr="00997F91">
        <w:trPr>
          <w:trHeight w:val="567"/>
        </w:trPr>
        <w:tc>
          <w:tcPr>
            <w:tcW w:w="4529" w:type="dxa"/>
            <w:vAlign w:val="center"/>
          </w:tcPr>
          <w:p w14:paraId="6D0AD5D2" w14:textId="77777777" w:rsidR="00502185" w:rsidRPr="0065012B" w:rsidRDefault="00502185" w:rsidP="00997F91">
            <w:pPr>
              <w:rPr>
                <w:rFonts w:cstheme="minorHAnsi"/>
              </w:rPr>
            </w:pPr>
            <w:r w:rsidRPr="0065012B">
              <w:rPr>
                <w:rFonts w:cstheme="minorHAnsi"/>
              </w:rPr>
              <w:t xml:space="preserve">Navštěvovalo </w:t>
            </w:r>
            <w:proofErr w:type="gramStart"/>
            <w:r w:rsidRPr="0065012B">
              <w:rPr>
                <w:rFonts w:cstheme="minorHAnsi"/>
              </w:rPr>
              <w:t xml:space="preserve">MŠ:   </w:t>
            </w:r>
            <w:proofErr w:type="gramEnd"/>
            <w:r w:rsidRPr="0065012B">
              <w:rPr>
                <w:rFonts w:cstheme="minorHAnsi"/>
              </w:rPr>
              <w:t xml:space="preserve">        ANO           NE</w:t>
            </w:r>
          </w:p>
        </w:tc>
        <w:tc>
          <w:tcPr>
            <w:tcW w:w="4531" w:type="dxa"/>
            <w:gridSpan w:val="4"/>
            <w:vAlign w:val="center"/>
          </w:tcPr>
          <w:p w14:paraId="53B9D4FF" w14:textId="77777777" w:rsidR="00502185" w:rsidRPr="0065012B" w:rsidRDefault="00502185" w:rsidP="00997F91">
            <w:pPr>
              <w:rPr>
                <w:rFonts w:cstheme="minorHAnsi"/>
              </w:rPr>
            </w:pPr>
            <w:r w:rsidRPr="0065012B">
              <w:rPr>
                <w:rFonts w:cstheme="minorHAnsi"/>
              </w:rPr>
              <w:t xml:space="preserve">Odložení </w:t>
            </w:r>
            <w:proofErr w:type="gramStart"/>
            <w:r w:rsidRPr="0065012B">
              <w:rPr>
                <w:rFonts w:cstheme="minorHAnsi"/>
              </w:rPr>
              <w:t xml:space="preserve">PŠD:   </w:t>
            </w:r>
            <w:proofErr w:type="gramEnd"/>
            <w:r w:rsidRPr="0065012B">
              <w:rPr>
                <w:rFonts w:cstheme="minorHAnsi"/>
              </w:rPr>
              <w:t xml:space="preserve">               ANO            NE</w:t>
            </w:r>
          </w:p>
        </w:tc>
      </w:tr>
      <w:tr w:rsidR="00502185" w:rsidRPr="0065012B" w14:paraId="75EA66A0" w14:textId="77777777" w:rsidTr="00997F91">
        <w:trPr>
          <w:trHeight w:val="567"/>
        </w:trPr>
        <w:tc>
          <w:tcPr>
            <w:tcW w:w="4529" w:type="dxa"/>
            <w:vAlign w:val="center"/>
          </w:tcPr>
          <w:p w14:paraId="2AD6653C" w14:textId="77777777" w:rsidR="00502185" w:rsidRPr="0065012B" w:rsidRDefault="00502185" w:rsidP="00997F91">
            <w:pPr>
              <w:rPr>
                <w:rFonts w:cstheme="minorHAnsi"/>
              </w:rPr>
            </w:pPr>
            <w:r w:rsidRPr="0065012B">
              <w:rPr>
                <w:rFonts w:cstheme="minorHAnsi"/>
              </w:rPr>
              <w:t>Jméno a příjmení třídní učitelky</w:t>
            </w:r>
          </w:p>
        </w:tc>
        <w:tc>
          <w:tcPr>
            <w:tcW w:w="4531" w:type="dxa"/>
            <w:gridSpan w:val="4"/>
            <w:vAlign w:val="center"/>
          </w:tcPr>
          <w:p w14:paraId="7DF688C8" w14:textId="77777777" w:rsidR="00502185" w:rsidRPr="0065012B" w:rsidRDefault="00502185" w:rsidP="00997F91">
            <w:pPr>
              <w:rPr>
                <w:rFonts w:cstheme="minorHAnsi"/>
              </w:rPr>
            </w:pPr>
          </w:p>
        </w:tc>
      </w:tr>
      <w:tr w:rsidR="00502185" w:rsidRPr="0065012B" w14:paraId="62B7FF61" w14:textId="77777777" w:rsidTr="00997F91">
        <w:trPr>
          <w:trHeight w:val="567"/>
        </w:trPr>
        <w:tc>
          <w:tcPr>
            <w:tcW w:w="4529" w:type="dxa"/>
            <w:vAlign w:val="center"/>
          </w:tcPr>
          <w:p w14:paraId="3C6FFFA3" w14:textId="77777777" w:rsidR="00502185" w:rsidRPr="0065012B" w:rsidRDefault="00502185" w:rsidP="00997F91">
            <w:pPr>
              <w:rPr>
                <w:rFonts w:cstheme="minorHAnsi"/>
              </w:rPr>
            </w:pPr>
            <w:r w:rsidRPr="0065012B">
              <w:rPr>
                <w:rFonts w:cstheme="minorHAnsi"/>
              </w:rPr>
              <w:t>Rok předškolní docházky</w:t>
            </w:r>
          </w:p>
        </w:tc>
        <w:tc>
          <w:tcPr>
            <w:tcW w:w="4531" w:type="dxa"/>
            <w:gridSpan w:val="4"/>
            <w:vAlign w:val="center"/>
          </w:tcPr>
          <w:p w14:paraId="2FAEDF44" w14:textId="77777777" w:rsidR="00502185" w:rsidRPr="0065012B" w:rsidRDefault="00502185" w:rsidP="00997F91">
            <w:pPr>
              <w:jc w:val="center"/>
              <w:rPr>
                <w:rFonts w:cstheme="minorHAnsi"/>
              </w:rPr>
            </w:pPr>
            <w:r w:rsidRPr="0065012B">
              <w:rPr>
                <w:rFonts w:cstheme="minorHAnsi"/>
              </w:rPr>
              <w:t>Data jednotlivých záznamů (1. – 4. čtvrtletí)</w:t>
            </w:r>
          </w:p>
        </w:tc>
      </w:tr>
      <w:tr w:rsidR="00502185" w:rsidRPr="0065012B" w14:paraId="49B26DA1" w14:textId="77777777" w:rsidTr="00997F91">
        <w:trPr>
          <w:trHeight w:val="567"/>
        </w:trPr>
        <w:tc>
          <w:tcPr>
            <w:tcW w:w="4529" w:type="dxa"/>
            <w:vAlign w:val="center"/>
          </w:tcPr>
          <w:p w14:paraId="47CD179C" w14:textId="77777777" w:rsidR="00502185" w:rsidRPr="0065012B" w:rsidRDefault="00502185" w:rsidP="00997F91">
            <w:pPr>
              <w:rPr>
                <w:rFonts w:cstheme="minorHAnsi"/>
              </w:rPr>
            </w:pPr>
          </w:p>
        </w:tc>
        <w:tc>
          <w:tcPr>
            <w:tcW w:w="1134" w:type="dxa"/>
            <w:vAlign w:val="center"/>
          </w:tcPr>
          <w:p w14:paraId="220FA0AD" w14:textId="77777777" w:rsidR="00502185" w:rsidRPr="0065012B" w:rsidRDefault="00502185" w:rsidP="00997F91">
            <w:pPr>
              <w:rPr>
                <w:rFonts w:cstheme="minorHAnsi"/>
              </w:rPr>
            </w:pPr>
          </w:p>
        </w:tc>
        <w:tc>
          <w:tcPr>
            <w:tcW w:w="1146" w:type="dxa"/>
            <w:vAlign w:val="center"/>
          </w:tcPr>
          <w:p w14:paraId="4C93E0FE" w14:textId="77777777" w:rsidR="00502185" w:rsidRPr="0065012B" w:rsidRDefault="00502185" w:rsidP="00997F91">
            <w:pPr>
              <w:rPr>
                <w:rFonts w:cstheme="minorHAnsi"/>
              </w:rPr>
            </w:pPr>
          </w:p>
        </w:tc>
        <w:tc>
          <w:tcPr>
            <w:tcW w:w="1095" w:type="dxa"/>
            <w:vAlign w:val="center"/>
          </w:tcPr>
          <w:p w14:paraId="602B4970" w14:textId="77777777" w:rsidR="00502185" w:rsidRPr="0065012B" w:rsidRDefault="00502185" w:rsidP="00997F91">
            <w:pPr>
              <w:rPr>
                <w:rFonts w:cstheme="minorHAnsi"/>
              </w:rPr>
            </w:pPr>
          </w:p>
        </w:tc>
        <w:tc>
          <w:tcPr>
            <w:tcW w:w="1156" w:type="dxa"/>
            <w:vAlign w:val="center"/>
          </w:tcPr>
          <w:p w14:paraId="77AD2D5E" w14:textId="77777777" w:rsidR="00502185" w:rsidRPr="0065012B" w:rsidRDefault="00502185" w:rsidP="00997F91">
            <w:pPr>
              <w:rPr>
                <w:rFonts w:cstheme="minorHAnsi"/>
              </w:rPr>
            </w:pPr>
          </w:p>
        </w:tc>
      </w:tr>
    </w:tbl>
    <w:p w14:paraId="5D248457" w14:textId="77777777" w:rsidR="00502185" w:rsidRPr="0065012B" w:rsidRDefault="00502185" w:rsidP="00502185">
      <w:pPr>
        <w:rPr>
          <w:rFonts w:cstheme="minorHAnsi"/>
        </w:rPr>
      </w:pPr>
    </w:p>
    <w:p w14:paraId="5CF5E90D" w14:textId="77777777" w:rsidR="00502185" w:rsidRPr="0065012B" w:rsidRDefault="00502185" w:rsidP="00502185">
      <w:pPr>
        <w:rPr>
          <w:rFonts w:cstheme="minorHAnsi"/>
          <w:b/>
          <w:bCs/>
        </w:rPr>
      </w:pPr>
      <w:r w:rsidRPr="0065012B">
        <w:rPr>
          <w:rFonts w:cstheme="minorHAnsi"/>
          <w:b/>
          <w:bCs/>
        </w:rPr>
        <w:t>Stupnice pro hodnocení dítěte v jednotlivých dovednostech (způsobilostech):</w:t>
      </w:r>
    </w:p>
    <w:p w14:paraId="60FA83B1" w14:textId="77777777" w:rsidR="00502185" w:rsidRPr="0065012B" w:rsidRDefault="00502185" w:rsidP="00502185">
      <w:pPr>
        <w:rPr>
          <w:rFonts w:cstheme="minorHAnsi"/>
        </w:rPr>
      </w:pPr>
      <w:r w:rsidRPr="0065012B">
        <w:rPr>
          <w:rFonts w:cstheme="minorHAnsi"/>
        </w:rPr>
        <w:t xml:space="preserve">1 – dosud nezvládá (má vážnější obtíže)  </w:t>
      </w:r>
    </w:p>
    <w:p w14:paraId="059B13B1" w14:textId="77777777" w:rsidR="00502185" w:rsidRPr="0065012B" w:rsidRDefault="00502185" w:rsidP="00502185">
      <w:pPr>
        <w:rPr>
          <w:rFonts w:cstheme="minorHAnsi"/>
        </w:rPr>
      </w:pPr>
      <w:r w:rsidRPr="0065012B">
        <w:rPr>
          <w:rFonts w:cstheme="minorHAnsi"/>
        </w:rPr>
        <w:t xml:space="preserve">2 – zvládá s vynaložením maximálního úsilí  </w:t>
      </w:r>
    </w:p>
    <w:p w14:paraId="294F207B" w14:textId="77777777" w:rsidR="00502185" w:rsidRPr="0065012B" w:rsidRDefault="00502185" w:rsidP="00502185">
      <w:pPr>
        <w:rPr>
          <w:rFonts w:cstheme="minorHAnsi"/>
        </w:rPr>
      </w:pPr>
      <w:r w:rsidRPr="0065012B">
        <w:rPr>
          <w:rFonts w:cstheme="minorHAnsi"/>
        </w:rPr>
        <w:t xml:space="preserve">3 – přetrvávají problémy (občasné, dílčí)  </w:t>
      </w:r>
    </w:p>
    <w:p w14:paraId="5B9DC47B" w14:textId="77777777" w:rsidR="00502185" w:rsidRPr="0065012B" w:rsidRDefault="00502185" w:rsidP="00502185">
      <w:pPr>
        <w:rPr>
          <w:rFonts w:cstheme="minorHAnsi"/>
        </w:rPr>
      </w:pPr>
      <w:r w:rsidRPr="0065012B">
        <w:rPr>
          <w:rFonts w:cstheme="minorHAnsi"/>
        </w:rPr>
        <w:t xml:space="preserve">4 – zvládá spolehlivě, bezpečně  </w:t>
      </w:r>
    </w:p>
    <w:p w14:paraId="4E878C8F" w14:textId="77777777" w:rsidR="00502185" w:rsidRPr="0065012B" w:rsidRDefault="00502185" w:rsidP="00502185">
      <w:pPr>
        <w:rPr>
          <w:rFonts w:cstheme="minorHAnsi"/>
        </w:rPr>
      </w:pPr>
      <w:r w:rsidRPr="0065012B">
        <w:rPr>
          <w:rFonts w:cstheme="minorHAnsi"/>
        </w:rPr>
        <w:t xml:space="preserve">N – není hodnoceno (nelze hodnotit, neprojevuje se) </w:t>
      </w:r>
    </w:p>
    <w:p w14:paraId="412816AD" w14:textId="77777777" w:rsidR="00502185" w:rsidRPr="0065012B" w:rsidRDefault="00502185" w:rsidP="00502185">
      <w:pPr>
        <w:rPr>
          <w:rFonts w:cstheme="minorHAnsi"/>
        </w:rPr>
      </w:pPr>
      <w:r w:rsidRPr="0065012B">
        <w:rPr>
          <w:rFonts w:cstheme="minorHAnsi"/>
        </w:rPr>
        <w:t xml:space="preserve"> </w:t>
      </w:r>
    </w:p>
    <w:p w14:paraId="39FAC4B0" w14:textId="77777777" w:rsidR="00502185" w:rsidRPr="0065012B" w:rsidRDefault="00502185" w:rsidP="00502185">
      <w:pPr>
        <w:rPr>
          <w:rFonts w:cstheme="minorHAnsi"/>
          <w:b/>
          <w:bCs/>
        </w:rPr>
      </w:pPr>
      <w:r w:rsidRPr="0065012B">
        <w:rPr>
          <w:rFonts w:cstheme="minorHAnsi"/>
          <w:b/>
          <w:bCs/>
        </w:rPr>
        <w:t xml:space="preserve">1. Praktická samostatnost (fyzický rozvoj a pohybová koordinace, sebeobsluha)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4931B263" w14:textId="77777777" w:rsidTr="00997F91">
        <w:tc>
          <w:tcPr>
            <w:tcW w:w="4673" w:type="dxa"/>
            <w:vMerge w:val="restart"/>
            <w:vAlign w:val="center"/>
          </w:tcPr>
          <w:p w14:paraId="6458659C"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2E3EEB10"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3ECC930A"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336750CA" w14:textId="77777777" w:rsidTr="00997F91">
        <w:tc>
          <w:tcPr>
            <w:tcW w:w="4673" w:type="dxa"/>
            <w:vMerge/>
          </w:tcPr>
          <w:p w14:paraId="12954BF2" w14:textId="77777777" w:rsidR="00502185" w:rsidRPr="0065012B" w:rsidRDefault="00502185" w:rsidP="00997F91">
            <w:pPr>
              <w:rPr>
                <w:rFonts w:cstheme="minorHAnsi"/>
                <w:b/>
                <w:bCs/>
              </w:rPr>
            </w:pPr>
          </w:p>
        </w:tc>
        <w:tc>
          <w:tcPr>
            <w:tcW w:w="709" w:type="dxa"/>
          </w:tcPr>
          <w:p w14:paraId="048F3D70"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06349FD9"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2BE4F71D"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09E8DE9E"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45B10706" w14:textId="77777777" w:rsidR="00502185" w:rsidRPr="0065012B" w:rsidRDefault="00502185" w:rsidP="00997F91">
            <w:pPr>
              <w:jc w:val="center"/>
              <w:rPr>
                <w:rFonts w:cstheme="minorHAnsi"/>
                <w:b/>
                <w:bCs/>
              </w:rPr>
            </w:pPr>
          </w:p>
        </w:tc>
      </w:tr>
      <w:tr w:rsidR="00502185" w:rsidRPr="0065012B" w14:paraId="54C6F148" w14:textId="77777777" w:rsidTr="00997F91">
        <w:trPr>
          <w:trHeight w:val="567"/>
        </w:trPr>
        <w:tc>
          <w:tcPr>
            <w:tcW w:w="4673" w:type="dxa"/>
            <w:vAlign w:val="center"/>
          </w:tcPr>
          <w:p w14:paraId="1D932688" w14:textId="77777777" w:rsidR="00502185" w:rsidRPr="0065012B" w:rsidRDefault="00502185" w:rsidP="00997F91">
            <w:pPr>
              <w:rPr>
                <w:rFonts w:cstheme="minorHAnsi"/>
              </w:rPr>
            </w:pPr>
            <w:r w:rsidRPr="0065012B">
              <w:rPr>
                <w:rFonts w:cstheme="minorHAnsi"/>
              </w:rPr>
              <w:t>Je dostatečně fyzicky vyspělé</w:t>
            </w:r>
          </w:p>
        </w:tc>
        <w:tc>
          <w:tcPr>
            <w:tcW w:w="709" w:type="dxa"/>
          </w:tcPr>
          <w:p w14:paraId="3139FE62" w14:textId="77777777" w:rsidR="00502185" w:rsidRPr="0065012B" w:rsidRDefault="00502185" w:rsidP="00997F91">
            <w:pPr>
              <w:rPr>
                <w:rFonts w:cstheme="minorHAnsi"/>
                <w:b/>
                <w:bCs/>
              </w:rPr>
            </w:pPr>
          </w:p>
        </w:tc>
        <w:tc>
          <w:tcPr>
            <w:tcW w:w="709" w:type="dxa"/>
          </w:tcPr>
          <w:p w14:paraId="18E0BA50" w14:textId="77777777" w:rsidR="00502185" w:rsidRPr="0065012B" w:rsidRDefault="00502185" w:rsidP="00997F91">
            <w:pPr>
              <w:rPr>
                <w:rFonts w:cstheme="minorHAnsi"/>
                <w:b/>
                <w:bCs/>
              </w:rPr>
            </w:pPr>
          </w:p>
        </w:tc>
        <w:tc>
          <w:tcPr>
            <w:tcW w:w="708" w:type="dxa"/>
          </w:tcPr>
          <w:p w14:paraId="00585832" w14:textId="77777777" w:rsidR="00502185" w:rsidRPr="0065012B" w:rsidRDefault="00502185" w:rsidP="00997F91">
            <w:pPr>
              <w:rPr>
                <w:rFonts w:cstheme="minorHAnsi"/>
                <w:b/>
                <w:bCs/>
              </w:rPr>
            </w:pPr>
          </w:p>
        </w:tc>
        <w:tc>
          <w:tcPr>
            <w:tcW w:w="752" w:type="dxa"/>
          </w:tcPr>
          <w:p w14:paraId="583C346E" w14:textId="77777777" w:rsidR="00502185" w:rsidRPr="0065012B" w:rsidRDefault="00502185" w:rsidP="00997F91">
            <w:pPr>
              <w:rPr>
                <w:rFonts w:cstheme="minorHAnsi"/>
                <w:b/>
                <w:bCs/>
              </w:rPr>
            </w:pPr>
          </w:p>
        </w:tc>
        <w:tc>
          <w:tcPr>
            <w:tcW w:w="2083" w:type="dxa"/>
          </w:tcPr>
          <w:p w14:paraId="18B437A2" w14:textId="77777777" w:rsidR="00502185" w:rsidRPr="0065012B" w:rsidRDefault="00502185" w:rsidP="00997F91">
            <w:pPr>
              <w:jc w:val="center"/>
              <w:rPr>
                <w:rFonts w:cstheme="minorHAnsi"/>
                <w:b/>
                <w:bCs/>
              </w:rPr>
            </w:pPr>
          </w:p>
        </w:tc>
      </w:tr>
      <w:tr w:rsidR="00502185" w:rsidRPr="0065012B" w14:paraId="034996D2" w14:textId="77777777" w:rsidTr="00997F91">
        <w:trPr>
          <w:trHeight w:val="567"/>
        </w:trPr>
        <w:tc>
          <w:tcPr>
            <w:tcW w:w="4673" w:type="dxa"/>
            <w:vAlign w:val="center"/>
          </w:tcPr>
          <w:p w14:paraId="6F23302B" w14:textId="77777777" w:rsidR="00502185" w:rsidRPr="0065012B" w:rsidRDefault="00502185" w:rsidP="00997F91">
            <w:pPr>
              <w:rPr>
                <w:rFonts w:cstheme="minorHAnsi"/>
              </w:rPr>
            </w:pPr>
            <w:r w:rsidRPr="0065012B">
              <w:rPr>
                <w:rFonts w:cstheme="minorHAnsi"/>
              </w:rPr>
              <w:t xml:space="preserve">Jeho pohyby jsou koordinované (hází a chytá míč, udrží rovnováhu na jedné noze, běhá, skáče, v běžném prostředí se pohybuje bezpečně)  </w:t>
            </w:r>
          </w:p>
        </w:tc>
        <w:tc>
          <w:tcPr>
            <w:tcW w:w="709" w:type="dxa"/>
          </w:tcPr>
          <w:p w14:paraId="33FBD9BB" w14:textId="77777777" w:rsidR="00502185" w:rsidRPr="0065012B" w:rsidRDefault="00502185" w:rsidP="00997F91">
            <w:pPr>
              <w:rPr>
                <w:rFonts w:cstheme="minorHAnsi"/>
                <w:b/>
                <w:bCs/>
              </w:rPr>
            </w:pPr>
          </w:p>
        </w:tc>
        <w:tc>
          <w:tcPr>
            <w:tcW w:w="709" w:type="dxa"/>
          </w:tcPr>
          <w:p w14:paraId="5FDCBB5D" w14:textId="77777777" w:rsidR="00502185" w:rsidRPr="0065012B" w:rsidRDefault="00502185" w:rsidP="00997F91">
            <w:pPr>
              <w:rPr>
                <w:rFonts w:cstheme="minorHAnsi"/>
                <w:b/>
                <w:bCs/>
              </w:rPr>
            </w:pPr>
          </w:p>
        </w:tc>
        <w:tc>
          <w:tcPr>
            <w:tcW w:w="708" w:type="dxa"/>
          </w:tcPr>
          <w:p w14:paraId="320CD639" w14:textId="77777777" w:rsidR="00502185" w:rsidRPr="0065012B" w:rsidRDefault="00502185" w:rsidP="00997F91">
            <w:pPr>
              <w:rPr>
                <w:rFonts w:cstheme="minorHAnsi"/>
                <w:b/>
                <w:bCs/>
              </w:rPr>
            </w:pPr>
          </w:p>
        </w:tc>
        <w:tc>
          <w:tcPr>
            <w:tcW w:w="752" w:type="dxa"/>
          </w:tcPr>
          <w:p w14:paraId="318310B7" w14:textId="77777777" w:rsidR="00502185" w:rsidRPr="0065012B" w:rsidRDefault="00502185" w:rsidP="00997F91">
            <w:pPr>
              <w:rPr>
                <w:rFonts w:cstheme="minorHAnsi"/>
                <w:b/>
                <w:bCs/>
              </w:rPr>
            </w:pPr>
          </w:p>
        </w:tc>
        <w:tc>
          <w:tcPr>
            <w:tcW w:w="2083" w:type="dxa"/>
          </w:tcPr>
          <w:p w14:paraId="0C250550" w14:textId="77777777" w:rsidR="00502185" w:rsidRPr="0065012B" w:rsidRDefault="00502185" w:rsidP="00997F91">
            <w:pPr>
              <w:jc w:val="center"/>
              <w:rPr>
                <w:rFonts w:cstheme="minorHAnsi"/>
                <w:b/>
                <w:bCs/>
              </w:rPr>
            </w:pPr>
          </w:p>
        </w:tc>
      </w:tr>
      <w:tr w:rsidR="00502185" w:rsidRPr="0065012B" w14:paraId="6537802B" w14:textId="77777777" w:rsidTr="00997F91">
        <w:trPr>
          <w:trHeight w:val="567"/>
        </w:trPr>
        <w:tc>
          <w:tcPr>
            <w:tcW w:w="4673" w:type="dxa"/>
            <w:vAlign w:val="center"/>
          </w:tcPr>
          <w:p w14:paraId="392BB814" w14:textId="77777777" w:rsidR="00502185" w:rsidRPr="0065012B" w:rsidRDefault="00502185" w:rsidP="00997F91">
            <w:pPr>
              <w:rPr>
                <w:rFonts w:cstheme="minorHAnsi"/>
              </w:rPr>
            </w:pPr>
            <w:r w:rsidRPr="0065012B">
              <w:rPr>
                <w:rFonts w:cstheme="minorHAnsi"/>
              </w:rPr>
              <w:t>Samostatně se obléká</w:t>
            </w:r>
          </w:p>
        </w:tc>
        <w:tc>
          <w:tcPr>
            <w:tcW w:w="709" w:type="dxa"/>
          </w:tcPr>
          <w:p w14:paraId="5D419D2D" w14:textId="77777777" w:rsidR="00502185" w:rsidRPr="0065012B" w:rsidRDefault="00502185" w:rsidP="00997F91">
            <w:pPr>
              <w:rPr>
                <w:rFonts w:cstheme="minorHAnsi"/>
                <w:b/>
                <w:bCs/>
              </w:rPr>
            </w:pPr>
          </w:p>
        </w:tc>
        <w:tc>
          <w:tcPr>
            <w:tcW w:w="709" w:type="dxa"/>
          </w:tcPr>
          <w:p w14:paraId="3937A3E3" w14:textId="77777777" w:rsidR="00502185" w:rsidRPr="0065012B" w:rsidRDefault="00502185" w:rsidP="00997F91">
            <w:pPr>
              <w:rPr>
                <w:rFonts w:cstheme="minorHAnsi"/>
                <w:b/>
                <w:bCs/>
              </w:rPr>
            </w:pPr>
          </w:p>
        </w:tc>
        <w:tc>
          <w:tcPr>
            <w:tcW w:w="708" w:type="dxa"/>
          </w:tcPr>
          <w:p w14:paraId="2696FB75" w14:textId="77777777" w:rsidR="00502185" w:rsidRPr="0065012B" w:rsidRDefault="00502185" w:rsidP="00997F91">
            <w:pPr>
              <w:rPr>
                <w:rFonts w:cstheme="minorHAnsi"/>
                <w:b/>
                <w:bCs/>
              </w:rPr>
            </w:pPr>
          </w:p>
        </w:tc>
        <w:tc>
          <w:tcPr>
            <w:tcW w:w="752" w:type="dxa"/>
          </w:tcPr>
          <w:p w14:paraId="09396FA1" w14:textId="77777777" w:rsidR="00502185" w:rsidRPr="0065012B" w:rsidRDefault="00502185" w:rsidP="00997F91">
            <w:pPr>
              <w:rPr>
                <w:rFonts w:cstheme="minorHAnsi"/>
                <w:b/>
                <w:bCs/>
              </w:rPr>
            </w:pPr>
          </w:p>
        </w:tc>
        <w:tc>
          <w:tcPr>
            <w:tcW w:w="2083" w:type="dxa"/>
          </w:tcPr>
          <w:p w14:paraId="7B7C28D5" w14:textId="77777777" w:rsidR="00502185" w:rsidRPr="0065012B" w:rsidRDefault="00502185" w:rsidP="00997F91">
            <w:pPr>
              <w:jc w:val="center"/>
              <w:rPr>
                <w:rFonts w:cstheme="minorHAnsi"/>
                <w:b/>
                <w:bCs/>
              </w:rPr>
            </w:pPr>
          </w:p>
        </w:tc>
      </w:tr>
      <w:tr w:rsidR="00502185" w:rsidRPr="0065012B" w14:paraId="2905DEDE" w14:textId="77777777" w:rsidTr="00997F91">
        <w:trPr>
          <w:trHeight w:val="567"/>
        </w:trPr>
        <w:tc>
          <w:tcPr>
            <w:tcW w:w="4673" w:type="dxa"/>
            <w:vAlign w:val="center"/>
          </w:tcPr>
          <w:p w14:paraId="1D3CD727" w14:textId="77777777" w:rsidR="00502185" w:rsidRPr="0065012B" w:rsidRDefault="00502185" w:rsidP="00997F91">
            <w:pPr>
              <w:rPr>
                <w:rFonts w:cstheme="minorHAnsi"/>
              </w:rPr>
            </w:pPr>
            <w:r w:rsidRPr="0065012B">
              <w:rPr>
                <w:rFonts w:cstheme="minorHAnsi"/>
              </w:rPr>
              <w:t>Je samostatné při jídle</w:t>
            </w:r>
          </w:p>
        </w:tc>
        <w:tc>
          <w:tcPr>
            <w:tcW w:w="709" w:type="dxa"/>
          </w:tcPr>
          <w:p w14:paraId="4216AB5D" w14:textId="77777777" w:rsidR="00502185" w:rsidRPr="0065012B" w:rsidRDefault="00502185" w:rsidP="00997F91">
            <w:pPr>
              <w:rPr>
                <w:rFonts w:cstheme="minorHAnsi"/>
                <w:b/>
                <w:bCs/>
              </w:rPr>
            </w:pPr>
          </w:p>
        </w:tc>
        <w:tc>
          <w:tcPr>
            <w:tcW w:w="709" w:type="dxa"/>
          </w:tcPr>
          <w:p w14:paraId="7AB8F176" w14:textId="77777777" w:rsidR="00502185" w:rsidRPr="0065012B" w:rsidRDefault="00502185" w:rsidP="00997F91">
            <w:pPr>
              <w:rPr>
                <w:rFonts w:cstheme="minorHAnsi"/>
                <w:b/>
                <w:bCs/>
              </w:rPr>
            </w:pPr>
          </w:p>
        </w:tc>
        <w:tc>
          <w:tcPr>
            <w:tcW w:w="708" w:type="dxa"/>
          </w:tcPr>
          <w:p w14:paraId="2414448A" w14:textId="77777777" w:rsidR="00502185" w:rsidRPr="0065012B" w:rsidRDefault="00502185" w:rsidP="00997F91">
            <w:pPr>
              <w:rPr>
                <w:rFonts w:cstheme="minorHAnsi"/>
                <w:b/>
                <w:bCs/>
              </w:rPr>
            </w:pPr>
          </w:p>
        </w:tc>
        <w:tc>
          <w:tcPr>
            <w:tcW w:w="752" w:type="dxa"/>
          </w:tcPr>
          <w:p w14:paraId="38962199" w14:textId="77777777" w:rsidR="00502185" w:rsidRPr="0065012B" w:rsidRDefault="00502185" w:rsidP="00997F91">
            <w:pPr>
              <w:rPr>
                <w:rFonts w:cstheme="minorHAnsi"/>
                <w:b/>
                <w:bCs/>
              </w:rPr>
            </w:pPr>
          </w:p>
        </w:tc>
        <w:tc>
          <w:tcPr>
            <w:tcW w:w="2083" w:type="dxa"/>
          </w:tcPr>
          <w:p w14:paraId="7293BEA6" w14:textId="77777777" w:rsidR="00502185" w:rsidRPr="0065012B" w:rsidRDefault="00502185" w:rsidP="00997F91">
            <w:pPr>
              <w:jc w:val="center"/>
              <w:rPr>
                <w:rFonts w:cstheme="minorHAnsi"/>
                <w:b/>
                <w:bCs/>
              </w:rPr>
            </w:pPr>
          </w:p>
        </w:tc>
      </w:tr>
      <w:tr w:rsidR="00502185" w:rsidRPr="0065012B" w14:paraId="20F6C82A" w14:textId="77777777" w:rsidTr="00997F91">
        <w:trPr>
          <w:trHeight w:val="567"/>
        </w:trPr>
        <w:tc>
          <w:tcPr>
            <w:tcW w:w="4673" w:type="dxa"/>
            <w:vAlign w:val="center"/>
          </w:tcPr>
          <w:p w14:paraId="6143A82A" w14:textId="77777777" w:rsidR="00502185" w:rsidRPr="0065012B" w:rsidRDefault="00502185" w:rsidP="00997F91">
            <w:pPr>
              <w:rPr>
                <w:rFonts w:cstheme="minorHAnsi"/>
              </w:rPr>
            </w:pPr>
            <w:r w:rsidRPr="0065012B">
              <w:rPr>
                <w:rFonts w:cstheme="minorHAnsi"/>
              </w:rPr>
              <w:t>Je samostatné při zvládání pravidelných denních úkonů osobní hygieny</w:t>
            </w:r>
          </w:p>
        </w:tc>
        <w:tc>
          <w:tcPr>
            <w:tcW w:w="709" w:type="dxa"/>
          </w:tcPr>
          <w:p w14:paraId="7B9731F7" w14:textId="77777777" w:rsidR="00502185" w:rsidRPr="0065012B" w:rsidRDefault="00502185" w:rsidP="00997F91">
            <w:pPr>
              <w:rPr>
                <w:rFonts w:cstheme="minorHAnsi"/>
                <w:b/>
                <w:bCs/>
              </w:rPr>
            </w:pPr>
          </w:p>
        </w:tc>
        <w:tc>
          <w:tcPr>
            <w:tcW w:w="709" w:type="dxa"/>
          </w:tcPr>
          <w:p w14:paraId="7264C158" w14:textId="77777777" w:rsidR="00502185" w:rsidRPr="0065012B" w:rsidRDefault="00502185" w:rsidP="00997F91">
            <w:pPr>
              <w:rPr>
                <w:rFonts w:cstheme="minorHAnsi"/>
                <w:b/>
                <w:bCs/>
              </w:rPr>
            </w:pPr>
          </w:p>
        </w:tc>
        <w:tc>
          <w:tcPr>
            <w:tcW w:w="708" w:type="dxa"/>
          </w:tcPr>
          <w:p w14:paraId="1E5A4D79" w14:textId="77777777" w:rsidR="00502185" w:rsidRPr="0065012B" w:rsidRDefault="00502185" w:rsidP="00997F91">
            <w:pPr>
              <w:rPr>
                <w:rFonts w:cstheme="minorHAnsi"/>
                <w:b/>
                <w:bCs/>
              </w:rPr>
            </w:pPr>
          </w:p>
        </w:tc>
        <w:tc>
          <w:tcPr>
            <w:tcW w:w="752" w:type="dxa"/>
          </w:tcPr>
          <w:p w14:paraId="095AE238" w14:textId="77777777" w:rsidR="00502185" w:rsidRPr="0065012B" w:rsidRDefault="00502185" w:rsidP="00997F91">
            <w:pPr>
              <w:rPr>
                <w:rFonts w:cstheme="minorHAnsi"/>
                <w:b/>
                <w:bCs/>
              </w:rPr>
            </w:pPr>
          </w:p>
        </w:tc>
        <w:tc>
          <w:tcPr>
            <w:tcW w:w="2083" w:type="dxa"/>
          </w:tcPr>
          <w:p w14:paraId="7EA527DA" w14:textId="77777777" w:rsidR="00502185" w:rsidRPr="0065012B" w:rsidRDefault="00502185" w:rsidP="00997F91">
            <w:pPr>
              <w:jc w:val="center"/>
              <w:rPr>
                <w:rFonts w:cstheme="minorHAnsi"/>
                <w:b/>
                <w:bCs/>
              </w:rPr>
            </w:pPr>
          </w:p>
        </w:tc>
      </w:tr>
      <w:tr w:rsidR="00502185" w:rsidRPr="0065012B" w14:paraId="08CBBD8B" w14:textId="77777777" w:rsidTr="00997F91">
        <w:trPr>
          <w:trHeight w:val="567"/>
        </w:trPr>
        <w:tc>
          <w:tcPr>
            <w:tcW w:w="4673" w:type="dxa"/>
            <w:vAlign w:val="center"/>
          </w:tcPr>
          <w:p w14:paraId="3669B160" w14:textId="77777777" w:rsidR="00502185" w:rsidRPr="0065012B" w:rsidRDefault="00502185" w:rsidP="00997F91">
            <w:pPr>
              <w:rPr>
                <w:rFonts w:cstheme="minorHAnsi"/>
              </w:rPr>
            </w:pPr>
            <w:r w:rsidRPr="0065012B">
              <w:rPr>
                <w:rFonts w:cstheme="minorHAnsi"/>
              </w:rPr>
              <w:lastRenderedPageBreak/>
              <w:t>Udržuje kolem sebe pořádek (je schopné samostatně připravit či uklidit pomůcky, srovnat hračky apod.)</w:t>
            </w:r>
          </w:p>
        </w:tc>
        <w:tc>
          <w:tcPr>
            <w:tcW w:w="709" w:type="dxa"/>
          </w:tcPr>
          <w:p w14:paraId="0FC6799C" w14:textId="77777777" w:rsidR="00502185" w:rsidRPr="0065012B" w:rsidRDefault="00502185" w:rsidP="00997F91">
            <w:pPr>
              <w:rPr>
                <w:rFonts w:cstheme="minorHAnsi"/>
                <w:b/>
                <w:bCs/>
              </w:rPr>
            </w:pPr>
          </w:p>
        </w:tc>
        <w:tc>
          <w:tcPr>
            <w:tcW w:w="709" w:type="dxa"/>
          </w:tcPr>
          <w:p w14:paraId="4C33FEF5" w14:textId="77777777" w:rsidR="00502185" w:rsidRPr="0065012B" w:rsidRDefault="00502185" w:rsidP="00997F91">
            <w:pPr>
              <w:rPr>
                <w:rFonts w:cstheme="minorHAnsi"/>
                <w:b/>
                <w:bCs/>
              </w:rPr>
            </w:pPr>
          </w:p>
        </w:tc>
        <w:tc>
          <w:tcPr>
            <w:tcW w:w="708" w:type="dxa"/>
          </w:tcPr>
          <w:p w14:paraId="01C8DA12" w14:textId="77777777" w:rsidR="00502185" w:rsidRPr="0065012B" w:rsidRDefault="00502185" w:rsidP="00997F91">
            <w:pPr>
              <w:rPr>
                <w:rFonts w:cstheme="minorHAnsi"/>
                <w:b/>
                <w:bCs/>
              </w:rPr>
            </w:pPr>
          </w:p>
        </w:tc>
        <w:tc>
          <w:tcPr>
            <w:tcW w:w="752" w:type="dxa"/>
          </w:tcPr>
          <w:p w14:paraId="11628895" w14:textId="77777777" w:rsidR="00502185" w:rsidRPr="0065012B" w:rsidRDefault="00502185" w:rsidP="00997F91">
            <w:pPr>
              <w:rPr>
                <w:rFonts w:cstheme="minorHAnsi"/>
                <w:b/>
                <w:bCs/>
              </w:rPr>
            </w:pPr>
          </w:p>
        </w:tc>
        <w:tc>
          <w:tcPr>
            <w:tcW w:w="2083" w:type="dxa"/>
          </w:tcPr>
          <w:p w14:paraId="0C1E7DC6" w14:textId="77777777" w:rsidR="00502185" w:rsidRPr="0065012B" w:rsidRDefault="00502185" w:rsidP="00997F91">
            <w:pPr>
              <w:jc w:val="center"/>
              <w:rPr>
                <w:rFonts w:cstheme="minorHAnsi"/>
                <w:b/>
                <w:bCs/>
              </w:rPr>
            </w:pPr>
          </w:p>
        </w:tc>
      </w:tr>
      <w:tr w:rsidR="00502185" w:rsidRPr="0065012B" w14:paraId="4D9EC416" w14:textId="77777777" w:rsidTr="00997F91">
        <w:trPr>
          <w:trHeight w:val="567"/>
        </w:trPr>
        <w:tc>
          <w:tcPr>
            <w:tcW w:w="4673" w:type="dxa"/>
            <w:vAlign w:val="center"/>
          </w:tcPr>
          <w:p w14:paraId="0B334235" w14:textId="77777777" w:rsidR="00502185" w:rsidRPr="0065012B" w:rsidRDefault="00502185" w:rsidP="00997F91">
            <w:pPr>
              <w:rPr>
                <w:rFonts w:cstheme="minorHAnsi"/>
              </w:rPr>
            </w:pPr>
            <w:r w:rsidRPr="0065012B">
              <w:rPr>
                <w:rFonts w:cstheme="minorHAnsi"/>
              </w:rPr>
              <w:t xml:space="preserve">Dovede si samo poradit s běžnými problémy (např. uklidí po sobě papír od sušenky, nalije si nápoj, utře rozlitý čaj, zalije květiny …)  </w:t>
            </w:r>
          </w:p>
        </w:tc>
        <w:tc>
          <w:tcPr>
            <w:tcW w:w="709" w:type="dxa"/>
          </w:tcPr>
          <w:p w14:paraId="487FB462" w14:textId="77777777" w:rsidR="00502185" w:rsidRPr="0065012B" w:rsidRDefault="00502185" w:rsidP="00997F91">
            <w:pPr>
              <w:rPr>
                <w:rFonts w:cstheme="minorHAnsi"/>
                <w:b/>
                <w:bCs/>
              </w:rPr>
            </w:pPr>
          </w:p>
        </w:tc>
        <w:tc>
          <w:tcPr>
            <w:tcW w:w="709" w:type="dxa"/>
          </w:tcPr>
          <w:p w14:paraId="6637F83A" w14:textId="77777777" w:rsidR="00502185" w:rsidRPr="0065012B" w:rsidRDefault="00502185" w:rsidP="00997F91">
            <w:pPr>
              <w:rPr>
                <w:rFonts w:cstheme="minorHAnsi"/>
                <w:b/>
                <w:bCs/>
              </w:rPr>
            </w:pPr>
          </w:p>
        </w:tc>
        <w:tc>
          <w:tcPr>
            <w:tcW w:w="708" w:type="dxa"/>
          </w:tcPr>
          <w:p w14:paraId="0C3AC71A" w14:textId="77777777" w:rsidR="00502185" w:rsidRPr="0065012B" w:rsidRDefault="00502185" w:rsidP="00997F91">
            <w:pPr>
              <w:rPr>
                <w:rFonts w:cstheme="minorHAnsi"/>
                <w:b/>
                <w:bCs/>
              </w:rPr>
            </w:pPr>
          </w:p>
        </w:tc>
        <w:tc>
          <w:tcPr>
            <w:tcW w:w="752" w:type="dxa"/>
          </w:tcPr>
          <w:p w14:paraId="45F4F7DA" w14:textId="77777777" w:rsidR="00502185" w:rsidRPr="0065012B" w:rsidRDefault="00502185" w:rsidP="00997F91">
            <w:pPr>
              <w:rPr>
                <w:rFonts w:cstheme="minorHAnsi"/>
                <w:b/>
                <w:bCs/>
              </w:rPr>
            </w:pPr>
          </w:p>
        </w:tc>
        <w:tc>
          <w:tcPr>
            <w:tcW w:w="2083" w:type="dxa"/>
          </w:tcPr>
          <w:p w14:paraId="61D54401" w14:textId="77777777" w:rsidR="00502185" w:rsidRPr="0065012B" w:rsidRDefault="00502185" w:rsidP="00997F91">
            <w:pPr>
              <w:jc w:val="center"/>
              <w:rPr>
                <w:rFonts w:cstheme="minorHAnsi"/>
                <w:b/>
                <w:bCs/>
              </w:rPr>
            </w:pPr>
          </w:p>
        </w:tc>
      </w:tr>
      <w:tr w:rsidR="00502185" w:rsidRPr="0065012B" w14:paraId="488C355F" w14:textId="77777777" w:rsidTr="00997F91">
        <w:trPr>
          <w:trHeight w:val="567"/>
        </w:trPr>
        <w:tc>
          <w:tcPr>
            <w:tcW w:w="4673" w:type="dxa"/>
            <w:vAlign w:val="center"/>
          </w:tcPr>
          <w:p w14:paraId="5ED56525" w14:textId="77777777" w:rsidR="00502185" w:rsidRPr="0065012B" w:rsidRDefault="00502185" w:rsidP="00997F91">
            <w:pPr>
              <w:rPr>
                <w:rFonts w:cstheme="minorHAnsi"/>
              </w:rPr>
            </w:pPr>
            <w:r w:rsidRPr="0065012B">
              <w:rPr>
                <w:rFonts w:cstheme="minorHAnsi"/>
              </w:rPr>
              <w:t>Dokáže se postarat o své věci</w:t>
            </w:r>
          </w:p>
        </w:tc>
        <w:tc>
          <w:tcPr>
            <w:tcW w:w="709" w:type="dxa"/>
          </w:tcPr>
          <w:p w14:paraId="3B961E86" w14:textId="77777777" w:rsidR="00502185" w:rsidRPr="0065012B" w:rsidRDefault="00502185" w:rsidP="00997F91">
            <w:pPr>
              <w:rPr>
                <w:rFonts w:cstheme="minorHAnsi"/>
                <w:b/>
                <w:bCs/>
              </w:rPr>
            </w:pPr>
          </w:p>
        </w:tc>
        <w:tc>
          <w:tcPr>
            <w:tcW w:w="709" w:type="dxa"/>
          </w:tcPr>
          <w:p w14:paraId="091DCB9B" w14:textId="77777777" w:rsidR="00502185" w:rsidRPr="0065012B" w:rsidRDefault="00502185" w:rsidP="00997F91">
            <w:pPr>
              <w:rPr>
                <w:rFonts w:cstheme="minorHAnsi"/>
                <w:b/>
                <w:bCs/>
              </w:rPr>
            </w:pPr>
          </w:p>
        </w:tc>
        <w:tc>
          <w:tcPr>
            <w:tcW w:w="708" w:type="dxa"/>
          </w:tcPr>
          <w:p w14:paraId="5718B360" w14:textId="77777777" w:rsidR="00502185" w:rsidRPr="0065012B" w:rsidRDefault="00502185" w:rsidP="00997F91">
            <w:pPr>
              <w:rPr>
                <w:rFonts w:cstheme="minorHAnsi"/>
                <w:b/>
                <w:bCs/>
              </w:rPr>
            </w:pPr>
          </w:p>
        </w:tc>
        <w:tc>
          <w:tcPr>
            <w:tcW w:w="752" w:type="dxa"/>
          </w:tcPr>
          <w:p w14:paraId="69A6614F" w14:textId="77777777" w:rsidR="00502185" w:rsidRPr="0065012B" w:rsidRDefault="00502185" w:rsidP="00997F91">
            <w:pPr>
              <w:rPr>
                <w:rFonts w:cstheme="minorHAnsi"/>
                <w:b/>
                <w:bCs/>
              </w:rPr>
            </w:pPr>
          </w:p>
        </w:tc>
        <w:tc>
          <w:tcPr>
            <w:tcW w:w="2083" w:type="dxa"/>
          </w:tcPr>
          <w:p w14:paraId="2EF00212" w14:textId="77777777" w:rsidR="00502185" w:rsidRPr="0065012B" w:rsidRDefault="00502185" w:rsidP="00997F91">
            <w:pPr>
              <w:jc w:val="center"/>
              <w:rPr>
                <w:rFonts w:cstheme="minorHAnsi"/>
                <w:b/>
                <w:bCs/>
              </w:rPr>
            </w:pPr>
          </w:p>
        </w:tc>
      </w:tr>
    </w:tbl>
    <w:p w14:paraId="45E84644" w14:textId="77777777" w:rsidR="00502185" w:rsidRPr="0065012B" w:rsidRDefault="00502185" w:rsidP="00502185">
      <w:pPr>
        <w:rPr>
          <w:rFonts w:cstheme="minorHAnsi"/>
          <w:b/>
          <w:bCs/>
        </w:rPr>
      </w:pPr>
    </w:p>
    <w:p w14:paraId="7ADC86DA" w14:textId="77777777" w:rsidR="00502185" w:rsidRPr="0065012B" w:rsidRDefault="00502185" w:rsidP="00502185">
      <w:pPr>
        <w:rPr>
          <w:rFonts w:cstheme="minorHAnsi"/>
          <w:b/>
          <w:bCs/>
        </w:rPr>
      </w:pPr>
      <w:r w:rsidRPr="0065012B">
        <w:rPr>
          <w:rFonts w:cstheme="minorHAnsi"/>
          <w:b/>
          <w:bCs/>
        </w:rPr>
        <w:t>2. Sociální informovanost (orientace v prostředí, v okolním světě i v praktickém životě)</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61FC9E7E" w14:textId="77777777" w:rsidTr="00997F91">
        <w:tc>
          <w:tcPr>
            <w:tcW w:w="4673" w:type="dxa"/>
            <w:vMerge w:val="restart"/>
            <w:vAlign w:val="center"/>
          </w:tcPr>
          <w:p w14:paraId="792E4577"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7F2BD233"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4F2BE4FD"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609E0B75" w14:textId="77777777" w:rsidTr="00997F91">
        <w:tc>
          <w:tcPr>
            <w:tcW w:w="4673" w:type="dxa"/>
            <w:vMerge/>
          </w:tcPr>
          <w:p w14:paraId="335926C9" w14:textId="77777777" w:rsidR="00502185" w:rsidRPr="0065012B" w:rsidRDefault="00502185" w:rsidP="00997F91">
            <w:pPr>
              <w:rPr>
                <w:rFonts w:cstheme="minorHAnsi"/>
                <w:b/>
                <w:bCs/>
              </w:rPr>
            </w:pPr>
          </w:p>
        </w:tc>
        <w:tc>
          <w:tcPr>
            <w:tcW w:w="709" w:type="dxa"/>
          </w:tcPr>
          <w:p w14:paraId="7E31ACC8"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52BE6499"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6D2629CE"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6C1EB713"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71623BD3" w14:textId="77777777" w:rsidR="00502185" w:rsidRPr="0065012B" w:rsidRDefault="00502185" w:rsidP="00997F91">
            <w:pPr>
              <w:jc w:val="center"/>
              <w:rPr>
                <w:rFonts w:cstheme="minorHAnsi"/>
                <w:b/>
                <w:bCs/>
              </w:rPr>
            </w:pPr>
          </w:p>
        </w:tc>
      </w:tr>
      <w:tr w:rsidR="00502185" w:rsidRPr="0065012B" w14:paraId="26CFE7DC" w14:textId="77777777" w:rsidTr="00997F91">
        <w:trPr>
          <w:trHeight w:val="567"/>
        </w:trPr>
        <w:tc>
          <w:tcPr>
            <w:tcW w:w="4673" w:type="dxa"/>
            <w:vAlign w:val="center"/>
          </w:tcPr>
          <w:p w14:paraId="2A2A6072" w14:textId="77777777" w:rsidR="00502185" w:rsidRPr="0065012B" w:rsidRDefault="00502185" w:rsidP="00997F91">
            <w:pPr>
              <w:rPr>
                <w:rFonts w:cstheme="minorHAnsi"/>
              </w:rPr>
            </w:pPr>
            <w:r w:rsidRPr="0065012B">
              <w:rPr>
                <w:rFonts w:cstheme="minorHAnsi"/>
              </w:rPr>
              <w:t>Vyzná se ve svém okolí (ví, kde bydlí, kam chodí do školky…)</w:t>
            </w:r>
          </w:p>
        </w:tc>
        <w:tc>
          <w:tcPr>
            <w:tcW w:w="709" w:type="dxa"/>
          </w:tcPr>
          <w:p w14:paraId="36C2C032" w14:textId="77777777" w:rsidR="00502185" w:rsidRPr="0065012B" w:rsidRDefault="00502185" w:rsidP="00997F91">
            <w:pPr>
              <w:rPr>
                <w:rFonts w:cstheme="minorHAnsi"/>
                <w:b/>
                <w:bCs/>
              </w:rPr>
            </w:pPr>
          </w:p>
        </w:tc>
        <w:tc>
          <w:tcPr>
            <w:tcW w:w="709" w:type="dxa"/>
          </w:tcPr>
          <w:p w14:paraId="6853FC47" w14:textId="77777777" w:rsidR="00502185" w:rsidRPr="0065012B" w:rsidRDefault="00502185" w:rsidP="00997F91">
            <w:pPr>
              <w:rPr>
                <w:rFonts w:cstheme="minorHAnsi"/>
                <w:b/>
                <w:bCs/>
              </w:rPr>
            </w:pPr>
          </w:p>
        </w:tc>
        <w:tc>
          <w:tcPr>
            <w:tcW w:w="708" w:type="dxa"/>
          </w:tcPr>
          <w:p w14:paraId="79021FE2" w14:textId="77777777" w:rsidR="00502185" w:rsidRPr="0065012B" w:rsidRDefault="00502185" w:rsidP="00997F91">
            <w:pPr>
              <w:rPr>
                <w:rFonts w:cstheme="minorHAnsi"/>
                <w:b/>
                <w:bCs/>
              </w:rPr>
            </w:pPr>
          </w:p>
        </w:tc>
        <w:tc>
          <w:tcPr>
            <w:tcW w:w="752" w:type="dxa"/>
          </w:tcPr>
          <w:p w14:paraId="618E171D" w14:textId="77777777" w:rsidR="00502185" w:rsidRPr="0065012B" w:rsidRDefault="00502185" w:rsidP="00997F91">
            <w:pPr>
              <w:rPr>
                <w:rFonts w:cstheme="minorHAnsi"/>
                <w:b/>
                <w:bCs/>
              </w:rPr>
            </w:pPr>
          </w:p>
        </w:tc>
        <w:tc>
          <w:tcPr>
            <w:tcW w:w="2083" w:type="dxa"/>
          </w:tcPr>
          <w:p w14:paraId="231990AC" w14:textId="77777777" w:rsidR="00502185" w:rsidRPr="0065012B" w:rsidRDefault="00502185" w:rsidP="00997F91">
            <w:pPr>
              <w:jc w:val="center"/>
              <w:rPr>
                <w:rFonts w:cstheme="minorHAnsi"/>
                <w:b/>
                <w:bCs/>
              </w:rPr>
            </w:pPr>
          </w:p>
        </w:tc>
      </w:tr>
      <w:tr w:rsidR="00502185" w:rsidRPr="0065012B" w14:paraId="06BD2CE8" w14:textId="77777777" w:rsidTr="00997F91">
        <w:trPr>
          <w:trHeight w:val="567"/>
        </w:trPr>
        <w:tc>
          <w:tcPr>
            <w:tcW w:w="4673" w:type="dxa"/>
            <w:vAlign w:val="center"/>
          </w:tcPr>
          <w:p w14:paraId="10FEA071" w14:textId="77777777" w:rsidR="00502185" w:rsidRPr="0065012B" w:rsidRDefault="00502185" w:rsidP="00997F91">
            <w:pPr>
              <w:rPr>
                <w:rFonts w:cstheme="minorHAnsi"/>
              </w:rPr>
            </w:pPr>
            <w:r w:rsidRPr="0065012B">
              <w:rPr>
                <w:rFonts w:cstheme="minorHAnsi"/>
              </w:rPr>
              <w:t xml:space="preserve">Rozumí běžným okolnostem, dějům, jevům, situacím, s nimiž se setkává (má základní poznatky o světě přírody i o životě lidí)  </w:t>
            </w:r>
          </w:p>
        </w:tc>
        <w:tc>
          <w:tcPr>
            <w:tcW w:w="709" w:type="dxa"/>
          </w:tcPr>
          <w:p w14:paraId="135DC766" w14:textId="77777777" w:rsidR="00502185" w:rsidRPr="0065012B" w:rsidRDefault="00502185" w:rsidP="00997F91">
            <w:pPr>
              <w:rPr>
                <w:rFonts w:cstheme="minorHAnsi"/>
                <w:b/>
                <w:bCs/>
              </w:rPr>
            </w:pPr>
          </w:p>
        </w:tc>
        <w:tc>
          <w:tcPr>
            <w:tcW w:w="709" w:type="dxa"/>
          </w:tcPr>
          <w:p w14:paraId="0FB75E50" w14:textId="77777777" w:rsidR="00502185" w:rsidRPr="0065012B" w:rsidRDefault="00502185" w:rsidP="00997F91">
            <w:pPr>
              <w:rPr>
                <w:rFonts w:cstheme="minorHAnsi"/>
                <w:b/>
                <w:bCs/>
              </w:rPr>
            </w:pPr>
          </w:p>
        </w:tc>
        <w:tc>
          <w:tcPr>
            <w:tcW w:w="708" w:type="dxa"/>
          </w:tcPr>
          <w:p w14:paraId="08A9D6C4" w14:textId="77777777" w:rsidR="00502185" w:rsidRPr="0065012B" w:rsidRDefault="00502185" w:rsidP="00997F91">
            <w:pPr>
              <w:rPr>
                <w:rFonts w:cstheme="minorHAnsi"/>
                <w:b/>
                <w:bCs/>
              </w:rPr>
            </w:pPr>
          </w:p>
        </w:tc>
        <w:tc>
          <w:tcPr>
            <w:tcW w:w="752" w:type="dxa"/>
          </w:tcPr>
          <w:p w14:paraId="76A0DD6A" w14:textId="77777777" w:rsidR="00502185" w:rsidRPr="0065012B" w:rsidRDefault="00502185" w:rsidP="00997F91">
            <w:pPr>
              <w:rPr>
                <w:rFonts w:cstheme="minorHAnsi"/>
                <w:b/>
                <w:bCs/>
              </w:rPr>
            </w:pPr>
          </w:p>
        </w:tc>
        <w:tc>
          <w:tcPr>
            <w:tcW w:w="2083" w:type="dxa"/>
          </w:tcPr>
          <w:p w14:paraId="145B1EE6" w14:textId="77777777" w:rsidR="00502185" w:rsidRPr="0065012B" w:rsidRDefault="00502185" w:rsidP="00997F91">
            <w:pPr>
              <w:jc w:val="center"/>
              <w:rPr>
                <w:rFonts w:cstheme="minorHAnsi"/>
                <w:b/>
                <w:bCs/>
              </w:rPr>
            </w:pPr>
          </w:p>
        </w:tc>
      </w:tr>
      <w:tr w:rsidR="00502185" w:rsidRPr="0065012B" w14:paraId="1E7B5275" w14:textId="77777777" w:rsidTr="00997F91">
        <w:trPr>
          <w:trHeight w:val="567"/>
        </w:trPr>
        <w:tc>
          <w:tcPr>
            <w:tcW w:w="4673" w:type="dxa"/>
            <w:vAlign w:val="center"/>
          </w:tcPr>
          <w:p w14:paraId="22708179" w14:textId="77777777" w:rsidR="00502185" w:rsidRPr="0065012B" w:rsidRDefault="00502185" w:rsidP="00997F91">
            <w:pPr>
              <w:rPr>
                <w:rFonts w:cstheme="minorHAnsi"/>
              </w:rPr>
            </w:pPr>
            <w:r w:rsidRPr="0065012B">
              <w:rPr>
                <w:rFonts w:cstheme="minorHAnsi"/>
              </w:rPr>
              <w:t>Ve známém prostředí se pohybuje a vystupuje samostatně</w:t>
            </w:r>
          </w:p>
        </w:tc>
        <w:tc>
          <w:tcPr>
            <w:tcW w:w="709" w:type="dxa"/>
          </w:tcPr>
          <w:p w14:paraId="5123B37B" w14:textId="77777777" w:rsidR="00502185" w:rsidRPr="0065012B" w:rsidRDefault="00502185" w:rsidP="00997F91">
            <w:pPr>
              <w:rPr>
                <w:rFonts w:cstheme="minorHAnsi"/>
                <w:b/>
                <w:bCs/>
              </w:rPr>
            </w:pPr>
          </w:p>
        </w:tc>
        <w:tc>
          <w:tcPr>
            <w:tcW w:w="709" w:type="dxa"/>
          </w:tcPr>
          <w:p w14:paraId="61A95C2F" w14:textId="77777777" w:rsidR="00502185" w:rsidRPr="0065012B" w:rsidRDefault="00502185" w:rsidP="00997F91">
            <w:pPr>
              <w:rPr>
                <w:rFonts w:cstheme="minorHAnsi"/>
                <w:b/>
                <w:bCs/>
              </w:rPr>
            </w:pPr>
          </w:p>
        </w:tc>
        <w:tc>
          <w:tcPr>
            <w:tcW w:w="708" w:type="dxa"/>
          </w:tcPr>
          <w:p w14:paraId="3942637F" w14:textId="77777777" w:rsidR="00502185" w:rsidRPr="0065012B" w:rsidRDefault="00502185" w:rsidP="00997F91">
            <w:pPr>
              <w:rPr>
                <w:rFonts w:cstheme="minorHAnsi"/>
                <w:b/>
                <w:bCs/>
              </w:rPr>
            </w:pPr>
          </w:p>
        </w:tc>
        <w:tc>
          <w:tcPr>
            <w:tcW w:w="752" w:type="dxa"/>
          </w:tcPr>
          <w:p w14:paraId="42EFD29B" w14:textId="77777777" w:rsidR="00502185" w:rsidRPr="0065012B" w:rsidRDefault="00502185" w:rsidP="00997F91">
            <w:pPr>
              <w:rPr>
                <w:rFonts w:cstheme="minorHAnsi"/>
                <w:b/>
                <w:bCs/>
              </w:rPr>
            </w:pPr>
          </w:p>
        </w:tc>
        <w:tc>
          <w:tcPr>
            <w:tcW w:w="2083" w:type="dxa"/>
          </w:tcPr>
          <w:p w14:paraId="056F6B7D" w14:textId="77777777" w:rsidR="00502185" w:rsidRPr="0065012B" w:rsidRDefault="00502185" w:rsidP="00997F91">
            <w:pPr>
              <w:jc w:val="center"/>
              <w:rPr>
                <w:rFonts w:cstheme="minorHAnsi"/>
                <w:b/>
                <w:bCs/>
              </w:rPr>
            </w:pPr>
          </w:p>
        </w:tc>
      </w:tr>
      <w:tr w:rsidR="00502185" w:rsidRPr="0065012B" w14:paraId="23948114" w14:textId="77777777" w:rsidTr="00997F91">
        <w:trPr>
          <w:trHeight w:val="567"/>
        </w:trPr>
        <w:tc>
          <w:tcPr>
            <w:tcW w:w="4673" w:type="dxa"/>
            <w:vAlign w:val="center"/>
          </w:tcPr>
          <w:p w14:paraId="7C17273F" w14:textId="77777777" w:rsidR="00502185" w:rsidRPr="0065012B" w:rsidRDefault="00502185" w:rsidP="00997F91">
            <w:pPr>
              <w:rPr>
                <w:rFonts w:cstheme="minorHAnsi"/>
              </w:rPr>
            </w:pPr>
            <w:r w:rsidRPr="0065012B">
              <w:rPr>
                <w:rFonts w:cstheme="minorHAnsi"/>
              </w:rPr>
              <w:t>S pomocí dospělého se dovede zorientovat v novém prostředí</w:t>
            </w:r>
          </w:p>
        </w:tc>
        <w:tc>
          <w:tcPr>
            <w:tcW w:w="709" w:type="dxa"/>
          </w:tcPr>
          <w:p w14:paraId="1F498670" w14:textId="77777777" w:rsidR="00502185" w:rsidRPr="0065012B" w:rsidRDefault="00502185" w:rsidP="00997F91">
            <w:pPr>
              <w:rPr>
                <w:rFonts w:cstheme="minorHAnsi"/>
                <w:b/>
                <w:bCs/>
              </w:rPr>
            </w:pPr>
          </w:p>
        </w:tc>
        <w:tc>
          <w:tcPr>
            <w:tcW w:w="709" w:type="dxa"/>
          </w:tcPr>
          <w:p w14:paraId="62B7358D" w14:textId="77777777" w:rsidR="00502185" w:rsidRPr="0065012B" w:rsidRDefault="00502185" w:rsidP="00997F91">
            <w:pPr>
              <w:rPr>
                <w:rFonts w:cstheme="minorHAnsi"/>
                <w:b/>
                <w:bCs/>
              </w:rPr>
            </w:pPr>
          </w:p>
        </w:tc>
        <w:tc>
          <w:tcPr>
            <w:tcW w:w="708" w:type="dxa"/>
          </w:tcPr>
          <w:p w14:paraId="298E4B46" w14:textId="77777777" w:rsidR="00502185" w:rsidRPr="0065012B" w:rsidRDefault="00502185" w:rsidP="00997F91">
            <w:pPr>
              <w:rPr>
                <w:rFonts w:cstheme="minorHAnsi"/>
                <w:b/>
                <w:bCs/>
              </w:rPr>
            </w:pPr>
          </w:p>
        </w:tc>
        <w:tc>
          <w:tcPr>
            <w:tcW w:w="752" w:type="dxa"/>
          </w:tcPr>
          <w:p w14:paraId="52EA893B" w14:textId="77777777" w:rsidR="00502185" w:rsidRPr="0065012B" w:rsidRDefault="00502185" w:rsidP="00997F91">
            <w:pPr>
              <w:rPr>
                <w:rFonts w:cstheme="minorHAnsi"/>
                <w:b/>
                <w:bCs/>
              </w:rPr>
            </w:pPr>
          </w:p>
        </w:tc>
        <w:tc>
          <w:tcPr>
            <w:tcW w:w="2083" w:type="dxa"/>
          </w:tcPr>
          <w:p w14:paraId="0A9F7D3F" w14:textId="77777777" w:rsidR="00502185" w:rsidRPr="0065012B" w:rsidRDefault="00502185" w:rsidP="00997F91">
            <w:pPr>
              <w:jc w:val="center"/>
              <w:rPr>
                <w:rFonts w:cstheme="minorHAnsi"/>
                <w:b/>
                <w:bCs/>
              </w:rPr>
            </w:pPr>
          </w:p>
        </w:tc>
      </w:tr>
      <w:tr w:rsidR="00502185" w:rsidRPr="0065012B" w14:paraId="1A34B1A6" w14:textId="77777777" w:rsidTr="00997F91">
        <w:trPr>
          <w:trHeight w:val="567"/>
        </w:trPr>
        <w:tc>
          <w:tcPr>
            <w:tcW w:w="4673" w:type="dxa"/>
            <w:vAlign w:val="center"/>
          </w:tcPr>
          <w:p w14:paraId="13288FAB" w14:textId="77777777" w:rsidR="00502185" w:rsidRPr="0065012B" w:rsidRDefault="00502185" w:rsidP="00997F91">
            <w:pPr>
              <w:rPr>
                <w:rFonts w:cstheme="minorHAnsi"/>
              </w:rPr>
            </w:pPr>
            <w:r w:rsidRPr="0065012B">
              <w:rPr>
                <w:rFonts w:cstheme="minorHAnsi"/>
              </w:rPr>
              <w:t>Dovede vyřídit jednoduchý vzkaz</w:t>
            </w:r>
          </w:p>
        </w:tc>
        <w:tc>
          <w:tcPr>
            <w:tcW w:w="709" w:type="dxa"/>
          </w:tcPr>
          <w:p w14:paraId="161C5DD4" w14:textId="77777777" w:rsidR="00502185" w:rsidRPr="0065012B" w:rsidRDefault="00502185" w:rsidP="00997F91">
            <w:pPr>
              <w:rPr>
                <w:rFonts w:cstheme="minorHAnsi"/>
                <w:b/>
                <w:bCs/>
              </w:rPr>
            </w:pPr>
          </w:p>
        </w:tc>
        <w:tc>
          <w:tcPr>
            <w:tcW w:w="709" w:type="dxa"/>
          </w:tcPr>
          <w:p w14:paraId="59484529" w14:textId="77777777" w:rsidR="00502185" w:rsidRPr="0065012B" w:rsidRDefault="00502185" w:rsidP="00997F91">
            <w:pPr>
              <w:rPr>
                <w:rFonts w:cstheme="minorHAnsi"/>
                <w:b/>
                <w:bCs/>
              </w:rPr>
            </w:pPr>
          </w:p>
        </w:tc>
        <w:tc>
          <w:tcPr>
            <w:tcW w:w="708" w:type="dxa"/>
          </w:tcPr>
          <w:p w14:paraId="44922A1C" w14:textId="77777777" w:rsidR="00502185" w:rsidRPr="0065012B" w:rsidRDefault="00502185" w:rsidP="00997F91">
            <w:pPr>
              <w:rPr>
                <w:rFonts w:cstheme="minorHAnsi"/>
                <w:b/>
                <w:bCs/>
              </w:rPr>
            </w:pPr>
          </w:p>
        </w:tc>
        <w:tc>
          <w:tcPr>
            <w:tcW w:w="752" w:type="dxa"/>
          </w:tcPr>
          <w:p w14:paraId="36664372" w14:textId="77777777" w:rsidR="00502185" w:rsidRPr="0065012B" w:rsidRDefault="00502185" w:rsidP="00997F91">
            <w:pPr>
              <w:rPr>
                <w:rFonts w:cstheme="minorHAnsi"/>
                <w:b/>
                <w:bCs/>
              </w:rPr>
            </w:pPr>
          </w:p>
        </w:tc>
        <w:tc>
          <w:tcPr>
            <w:tcW w:w="2083" w:type="dxa"/>
          </w:tcPr>
          <w:p w14:paraId="0C364D00" w14:textId="77777777" w:rsidR="00502185" w:rsidRPr="0065012B" w:rsidRDefault="00502185" w:rsidP="00997F91">
            <w:pPr>
              <w:jc w:val="center"/>
              <w:rPr>
                <w:rFonts w:cstheme="minorHAnsi"/>
                <w:b/>
                <w:bCs/>
              </w:rPr>
            </w:pPr>
          </w:p>
        </w:tc>
      </w:tr>
      <w:tr w:rsidR="00502185" w:rsidRPr="0065012B" w14:paraId="50F743D8" w14:textId="77777777" w:rsidTr="00997F91">
        <w:trPr>
          <w:trHeight w:val="567"/>
        </w:trPr>
        <w:tc>
          <w:tcPr>
            <w:tcW w:w="4673" w:type="dxa"/>
            <w:vAlign w:val="center"/>
          </w:tcPr>
          <w:p w14:paraId="728FED11" w14:textId="77777777" w:rsidR="00502185" w:rsidRPr="0065012B" w:rsidRDefault="00502185" w:rsidP="00997F91">
            <w:pPr>
              <w:rPr>
                <w:rFonts w:cstheme="minorHAnsi"/>
              </w:rPr>
            </w:pPr>
            <w:r w:rsidRPr="0065012B">
              <w:rPr>
                <w:rFonts w:cstheme="minorHAnsi"/>
              </w:rPr>
              <w:t xml:space="preserve">Dokáže si vhodně </w:t>
            </w:r>
            <w:proofErr w:type="gramStart"/>
            <w:r w:rsidRPr="0065012B">
              <w:rPr>
                <w:rFonts w:cstheme="minorHAnsi"/>
              </w:rPr>
              <w:t>říci</w:t>
            </w:r>
            <w:proofErr w:type="gramEnd"/>
            <w:r w:rsidRPr="0065012B">
              <w:rPr>
                <w:rFonts w:cstheme="minorHAnsi"/>
              </w:rPr>
              <w:t xml:space="preserve"> o to, co potřebuje</w:t>
            </w:r>
          </w:p>
        </w:tc>
        <w:tc>
          <w:tcPr>
            <w:tcW w:w="709" w:type="dxa"/>
          </w:tcPr>
          <w:p w14:paraId="1686951F" w14:textId="77777777" w:rsidR="00502185" w:rsidRPr="0065012B" w:rsidRDefault="00502185" w:rsidP="00997F91">
            <w:pPr>
              <w:rPr>
                <w:rFonts w:cstheme="minorHAnsi"/>
                <w:b/>
                <w:bCs/>
              </w:rPr>
            </w:pPr>
          </w:p>
        </w:tc>
        <w:tc>
          <w:tcPr>
            <w:tcW w:w="709" w:type="dxa"/>
          </w:tcPr>
          <w:p w14:paraId="44138820" w14:textId="77777777" w:rsidR="00502185" w:rsidRPr="0065012B" w:rsidRDefault="00502185" w:rsidP="00997F91">
            <w:pPr>
              <w:rPr>
                <w:rFonts w:cstheme="minorHAnsi"/>
                <w:b/>
                <w:bCs/>
              </w:rPr>
            </w:pPr>
          </w:p>
        </w:tc>
        <w:tc>
          <w:tcPr>
            <w:tcW w:w="708" w:type="dxa"/>
          </w:tcPr>
          <w:p w14:paraId="3C5A0081" w14:textId="77777777" w:rsidR="00502185" w:rsidRPr="0065012B" w:rsidRDefault="00502185" w:rsidP="00997F91">
            <w:pPr>
              <w:rPr>
                <w:rFonts w:cstheme="minorHAnsi"/>
                <w:b/>
                <w:bCs/>
              </w:rPr>
            </w:pPr>
          </w:p>
        </w:tc>
        <w:tc>
          <w:tcPr>
            <w:tcW w:w="752" w:type="dxa"/>
          </w:tcPr>
          <w:p w14:paraId="63D21646" w14:textId="77777777" w:rsidR="00502185" w:rsidRPr="0065012B" w:rsidRDefault="00502185" w:rsidP="00997F91">
            <w:pPr>
              <w:rPr>
                <w:rFonts w:cstheme="minorHAnsi"/>
                <w:b/>
                <w:bCs/>
              </w:rPr>
            </w:pPr>
          </w:p>
        </w:tc>
        <w:tc>
          <w:tcPr>
            <w:tcW w:w="2083" w:type="dxa"/>
          </w:tcPr>
          <w:p w14:paraId="0DAD6B3A" w14:textId="77777777" w:rsidR="00502185" w:rsidRPr="0065012B" w:rsidRDefault="00502185" w:rsidP="00997F91">
            <w:pPr>
              <w:jc w:val="center"/>
              <w:rPr>
                <w:rFonts w:cstheme="minorHAnsi"/>
                <w:b/>
                <w:bCs/>
              </w:rPr>
            </w:pPr>
          </w:p>
        </w:tc>
      </w:tr>
      <w:tr w:rsidR="00502185" w:rsidRPr="0065012B" w14:paraId="2A4F9FA9" w14:textId="77777777" w:rsidTr="00997F91">
        <w:trPr>
          <w:trHeight w:val="567"/>
        </w:trPr>
        <w:tc>
          <w:tcPr>
            <w:tcW w:w="4673" w:type="dxa"/>
            <w:vAlign w:val="center"/>
          </w:tcPr>
          <w:p w14:paraId="38F2A304" w14:textId="77777777" w:rsidR="00502185" w:rsidRPr="0065012B" w:rsidRDefault="00502185" w:rsidP="00997F91">
            <w:pPr>
              <w:rPr>
                <w:rFonts w:cstheme="minorHAnsi"/>
              </w:rPr>
            </w:pPr>
            <w:r w:rsidRPr="0065012B">
              <w:rPr>
                <w:rFonts w:cstheme="minorHAnsi"/>
              </w:rPr>
              <w:t>Odhadne nebezpečnou situaci, neriskuje</w:t>
            </w:r>
          </w:p>
        </w:tc>
        <w:tc>
          <w:tcPr>
            <w:tcW w:w="709" w:type="dxa"/>
          </w:tcPr>
          <w:p w14:paraId="4F64995C" w14:textId="77777777" w:rsidR="00502185" w:rsidRPr="0065012B" w:rsidRDefault="00502185" w:rsidP="00997F91">
            <w:pPr>
              <w:rPr>
                <w:rFonts w:cstheme="minorHAnsi"/>
                <w:b/>
                <w:bCs/>
              </w:rPr>
            </w:pPr>
          </w:p>
        </w:tc>
        <w:tc>
          <w:tcPr>
            <w:tcW w:w="709" w:type="dxa"/>
          </w:tcPr>
          <w:p w14:paraId="615C2E25" w14:textId="77777777" w:rsidR="00502185" w:rsidRPr="0065012B" w:rsidRDefault="00502185" w:rsidP="00997F91">
            <w:pPr>
              <w:rPr>
                <w:rFonts w:cstheme="minorHAnsi"/>
                <w:b/>
                <w:bCs/>
              </w:rPr>
            </w:pPr>
          </w:p>
        </w:tc>
        <w:tc>
          <w:tcPr>
            <w:tcW w:w="708" w:type="dxa"/>
          </w:tcPr>
          <w:p w14:paraId="28632579" w14:textId="77777777" w:rsidR="00502185" w:rsidRPr="0065012B" w:rsidRDefault="00502185" w:rsidP="00997F91">
            <w:pPr>
              <w:rPr>
                <w:rFonts w:cstheme="minorHAnsi"/>
                <w:b/>
                <w:bCs/>
              </w:rPr>
            </w:pPr>
          </w:p>
        </w:tc>
        <w:tc>
          <w:tcPr>
            <w:tcW w:w="752" w:type="dxa"/>
          </w:tcPr>
          <w:p w14:paraId="7EA1593C" w14:textId="77777777" w:rsidR="00502185" w:rsidRPr="0065012B" w:rsidRDefault="00502185" w:rsidP="00997F91">
            <w:pPr>
              <w:rPr>
                <w:rFonts w:cstheme="minorHAnsi"/>
                <w:b/>
                <w:bCs/>
              </w:rPr>
            </w:pPr>
          </w:p>
        </w:tc>
        <w:tc>
          <w:tcPr>
            <w:tcW w:w="2083" w:type="dxa"/>
          </w:tcPr>
          <w:p w14:paraId="0EE9618A" w14:textId="77777777" w:rsidR="00502185" w:rsidRPr="0065012B" w:rsidRDefault="00502185" w:rsidP="00997F91">
            <w:pPr>
              <w:jc w:val="center"/>
              <w:rPr>
                <w:rFonts w:cstheme="minorHAnsi"/>
                <w:b/>
                <w:bCs/>
              </w:rPr>
            </w:pPr>
          </w:p>
        </w:tc>
      </w:tr>
    </w:tbl>
    <w:p w14:paraId="4BACD688" w14:textId="77777777" w:rsidR="00502185" w:rsidRPr="0065012B" w:rsidRDefault="00502185" w:rsidP="00502185">
      <w:pPr>
        <w:rPr>
          <w:rFonts w:cstheme="minorHAnsi"/>
          <w:b/>
          <w:bCs/>
        </w:rPr>
      </w:pPr>
    </w:p>
    <w:p w14:paraId="40AF0BD4" w14:textId="77777777" w:rsidR="00502185" w:rsidRPr="0065012B" w:rsidRDefault="00502185" w:rsidP="00502185">
      <w:pPr>
        <w:rPr>
          <w:rFonts w:cstheme="minorHAnsi"/>
          <w:b/>
          <w:bCs/>
        </w:rPr>
      </w:pPr>
      <w:r w:rsidRPr="0065012B">
        <w:rPr>
          <w:rFonts w:cstheme="minorHAnsi"/>
          <w:b/>
          <w:bCs/>
        </w:rPr>
        <w:t>3. Citová samostatnost (emoční stabilita, schopnost kontrolovat a řídit své chování)</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70A6C7A4" w14:textId="77777777" w:rsidTr="00997F91">
        <w:tc>
          <w:tcPr>
            <w:tcW w:w="4673" w:type="dxa"/>
            <w:vMerge w:val="restart"/>
            <w:vAlign w:val="center"/>
          </w:tcPr>
          <w:p w14:paraId="1665977D"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52715739"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612C041D"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54EFE2F3" w14:textId="77777777" w:rsidTr="00997F91">
        <w:tc>
          <w:tcPr>
            <w:tcW w:w="4673" w:type="dxa"/>
            <w:vMerge/>
          </w:tcPr>
          <w:p w14:paraId="4945C920" w14:textId="77777777" w:rsidR="00502185" w:rsidRPr="0065012B" w:rsidRDefault="00502185" w:rsidP="00997F91">
            <w:pPr>
              <w:rPr>
                <w:rFonts w:cstheme="minorHAnsi"/>
                <w:b/>
                <w:bCs/>
              </w:rPr>
            </w:pPr>
          </w:p>
        </w:tc>
        <w:tc>
          <w:tcPr>
            <w:tcW w:w="709" w:type="dxa"/>
          </w:tcPr>
          <w:p w14:paraId="1541B5DB"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14EA553F"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7CD51EAF"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170726BF"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08663AF1" w14:textId="77777777" w:rsidR="00502185" w:rsidRPr="0065012B" w:rsidRDefault="00502185" w:rsidP="00997F91">
            <w:pPr>
              <w:jc w:val="center"/>
              <w:rPr>
                <w:rFonts w:cstheme="minorHAnsi"/>
                <w:b/>
                <w:bCs/>
              </w:rPr>
            </w:pPr>
          </w:p>
        </w:tc>
      </w:tr>
      <w:tr w:rsidR="00502185" w:rsidRPr="0065012B" w14:paraId="301D6023" w14:textId="77777777" w:rsidTr="00997F91">
        <w:trPr>
          <w:trHeight w:val="567"/>
        </w:trPr>
        <w:tc>
          <w:tcPr>
            <w:tcW w:w="4673" w:type="dxa"/>
            <w:vAlign w:val="center"/>
          </w:tcPr>
          <w:p w14:paraId="11E27559" w14:textId="77777777" w:rsidR="00502185" w:rsidRPr="0065012B" w:rsidRDefault="00502185" w:rsidP="00997F91">
            <w:pPr>
              <w:rPr>
                <w:rFonts w:cstheme="minorHAnsi"/>
              </w:rPr>
            </w:pPr>
            <w:r w:rsidRPr="0065012B">
              <w:rPr>
                <w:rFonts w:cstheme="minorHAnsi"/>
              </w:rPr>
              <w:t>Zvládá odloučení od rodičů (po určitou část dne)</w:t>
            </w:r>
          </w:p>
        </w:tc>
        <w:tc>
          <w:tcPr>
            <w:tcW w:w="709" w:type="dxa"/>
          </w:tcPr>
          <w:p w14:paraId="37BC8E7B" w14:textId="77777777" w:rsidR="00502185" w:rsidRPr="0065012B" w:rsidRDefault="00502185" w:rsidP="00997F91">
            <w:pPr>
              <w:rPr>
                <w:rFonts w:cstheme="minorHAnsi"/>
                <w:b/>
                <w:bCs/>
              </w:rPr>
            </w:pPr>
          </w:p>
        </w:tc>
        <w:tc>
          <w:tcPr>
            <w:tcW w:w="709" w:type="dxa"/>
          </w:tcPr>
          <w:p w14:paraId="57B2D288" w14:textId="77777777" w:rsidR="00502185" w:rsidRPr="0065012B" w:rsidRDefault="00502185" w:rsidP="00997F91">
            <w:pPr>
              <w:rPr>
                <w:rFonts w:cstheme="minorHAnsi"/>
                <w:b/>
                <w:bCs/>
              </w:rPr>
            </w:pPr>
          </w:p>
        </w:tc>
        <w:tc>
          <w:tcPr>
            <w:tcW w:w="708" w:type="dxa"/>
          </w:tcPr>
          <w:p w14:paraId="0243A10C" w14:textId="77777777" w:rsidR="00502185" w:rsidRPr="0065012B" w:rsidRDefault="00502185" w:rsidP="00997F91">
            <w:pPr>
              <w:rPr>
                <w:rFonts w:cstheme="minorHAnsi"/>
                <w:b/>
                <w:bCs/>
              </w:rPr>
            </w:pPr>
          </w:p>
        </w:tc>
        <w:tc>
          <w:tcPr>
            <w:tcW w:w="752" w:type="dxa"/>
          </w:tcPr>
          <w:p w14:paraId="77860393" w14:textId="77777777" w:rsidR="00502185" w:rsidRPr="0065012B" w:rsidRDefault="00502185" w:rsidP="00997F91">
            <w:pPr>
              <w:rPr>
                <w:rFonts w:cstheme="minorHAnsi"/>
                <w:b/>
                <w:bCs/>
              </w:rPr>
            </w:pPr>
          </w:p>
        </w:tc>
        <w:tc>
          <w:tcPr>
            <w:tcW w:w="2083" w:type="dxa"/>
          </w:tcPr>
          <w:p w14:paraId="6B4423C6" w14:textId="77777777" w:rsidR="00502185" w:rsidRPr="0065012B" w:rsidRDefault="00502185" w:rsidP="00997F91">
            <w:pPr>
              <w:jc w:val="center"/>
              <w:rPr>
                <w:rFonts w:cstheme="minorHAnsi"/>
                <w:b/>
                <w:bCs/>
              </w:rPr>
            </w:pPr>
          </w:p>
        </w:tc>
      </w:tr>
      <w:tr w:rsidR="00502185" w:rsidRPr="0065012B" w14:paraId="0B610AF3" w14:textId="77777777" w:rsidTr="00997F91">
        <w:trPr>
          <w:trHeight w:val="567"/>
        </w:trPr>
        <w:tc>
          <w:tcPr>
            <w:tcW w:w="4673" w:type="dxa"/>
            <w:vAlign w:val="center"/>
          </w:tcPr>
          <w:p w14:paraId="71FDE645" w14:textId="77777777" w:rsidR="00502185" w:rsidRPr="0065012B" w:rsidRDefault="00502185" w:rsidP="00997F91">
            <w:pPr>
              <w:rPr>
                <w:rFonts w:cstheme="minorHAnsi"/>
              </w:rPr>
            </w:pPr>
            <w:r w:rsidRPr="0065012B">
              <w:rPr>
                <w:rFonts w:cstheme="minorHAnsi"/>
              </w:rPr>
              <w:t>Vystupuje samostatně, má svůj názor, dokáže vyjádřit souhlas i nesouhlas</w:t>
            </w:r>
          </w:p>
        </w:tc>
        <w:tc>
          <w:tcPr>
            <w:tcW w:w="709" w:type="dxa"/>
          </w:tcPr>
          <w:p w14:paraId="3477D0D0" w14:textId="77777777" w:rsidR="00502185" w:rsidRPr="0065012B" w:rsidRDefault="00502185" w:rsidP="00997F91">
            <w:pPr>
              <w:rPr>
                <w:rFonts w:cstheme="minorHAnsi"/>
                <w:b/>
                <w:bCs/>
              </w:rPr>
            </w:pPr>
          </w:p>
        </w:tc>
        <w:tc>
          <w:tcPr>
            <w:tcW w:w="709" w:type="dxa"/>
          </w:tcPr>
          <w:p w14:paraId="73929D31" w14:textId="77777777" w:rsidR="00502185" w:rsidRPr="0065012B" w:rsidRDefault="00502185" w:rsidP="00997F91">
            <w:pPr>
              <w:rPr>
                <w:rFonts w:cstheme="minorHAnsi"/>
                <w:b/>
                <w:bCs/>
              </w:rPr>
            </w:pPr>
          </w:p>
        </w:tc>
        <w:tc>
          <w:tcPr>
            <w:tcW w:w="708" w:type="dxa"/>
          </w:tcPr>
          <w:p w14:paraId="5AA554A3" w14:textId="77777777" w:rsidR="00502185" w:rsidRPr="0065012B" w:rsidRDefault="00502185" w:rsidP="00997F91">
            <w:pPr>
              <w:rPr>
                <w:rFonts w:cstheme="minorHAnsi"/>
                <w:b/>
                <w:bCs/>
              </w:rPr>
            </w:pPr>
          </w:p>
        </w:tc>
        <w:tc>
          <w:tcPr>
            <w:tcW w:w="752" w:type="dxa"/>
          </w:tcPr>
          <w:p w14:paraId="13ACEA87" w14:textId="77777777" w:rsidR="00502185" w:rsidRPr="0065012B" w:rsidRDefault="00502185" w:rsidP="00997F91">
            <w:pPr>
              <w:rPr>
                <w:rFonts w:cstheme="minorHAnsi"/>
                <w:b/>
                <w:bCs/>
              </w:rPr>
            </w:pPr>
          </w:p>
        </w:tc>
        <w:tc>
          <w:tcPr>
            <w:tcW w:w="2083" w:type="dxa"/>
          </w:tcPr>
          <w:p w14:paraId="6BADF370" w14:textId="77777777" w:rsidR="00502185" w:rsidRPr="0065012B" w:rsidRDefault="00502185" w:rsidP="00997F91">
            <w:pPr>
              <w:jc w:val="center"/>
              <w:rPr>
                <w:rFonts w:cstheme="minorHAnsi"/>
                <w:b/>
                <w:bCs/>
              </w:rPr>
            </w:pPr>
          </w:p>
        </w:tc>
      </w:tr>
      <w:tr w:rsidR="00502185" w:rsidRPr="0065012B" w14:paraId="53D80256" w14:textId="77777777" w:rsidTr="00997F91">
        <w:trPr>
          <w:trHeight w:val="567"/>
        </w:trPr>
        <w:tc>
          <w:tcPr>
            <w:tcW w:w="4673" w:type="dxa"/>
            <w:vAlign w:val="center"/>
          </w:tcPr>
          <w:p w14:paraId="24EDB81D" w14:textId="77777777" w:rsidR="00502185" w:rsidRPr="0065012B" w:rsidRDefault="00502185" w:rsidP="00997F91">
            <w:pPr>
              <w:rPr>
                <w:rFonts w:cstheme="minorHAnsi"/>
              </w:rPr>
            </w:pPr>
            <w:r w:rsidRPr="0065012B">
              <w:rPr>
                <w:rFonts w:cstheme="minorHAnsi"/>
              </w:rPr>
              <w:t>Projevuje se jako emočně stálé, bez výrazných výkyvů v náladách</w:t>
            </w:r>
          </w:p>
        </w:tc>
        <w:tc>
          <w:tcPr>
            <w:tcW w:w="709" w:type="dxa"/>
          </w:tcPr>
          <w:p w14:paraId="4EBCEDFA" w14:textId="77777777" w:rsidR="00502185" w:rsidRPr="0065012B" w:rsidRDefault="00502185" w:rsidP="00997F91">
            <w:pPr>
              <w:rPr>
                <w:rFonts w:cstheme="minorHAnsi"/>
                <w:b/>
                <w:bCs/>
              </w:rPr>
            </w:pPr>
          </w:p>
        </w:tc>
        <w:tc>
          <w:tcPr>
            <w:tcW w:w="709" w:type="dxa"/>
          </w:tcPr>
          <w:p w14:paraId="41026790" w14:textId="77777777" w:rsidR="00502185" w:rsidRPr="0065012B" w:rsidRDefault="00502185" w:rsidP="00997F91">
            <w:pPr>
              <w:rPr>
                <w:rFonts w:cstheme="minorHAnsi"/>
                <w:b/>
                <w:bCs/>
              </w:rPr>
            </w:pPr>
          </w:p>
        </w:tc>
        <w:tc>
          <w:tcPr>
            <w:tcW w:w="708" w:type="dxa"/>
          </w:tcPr>
          <w:p w14:paraId="144BCDB1" w14:textId="77777777" w:rsidR="00502185" w:rsidRPr="0065012B" w:rsidRDefault="00502185" w:rsidP="00997F91">
            <w:pPr>
              <w:rPr>
                <w:rFonts w:cstheme="minorHAnsi"/>
                <w:b/>
                <w:bCs/>
              </w:rPr>
            </w:pPr>
          </w:p>
        </w:tc>
        <w:tc>
          <w:tcPr>
            <w:tcW w:w="752" w:type="dxa"/>
          </w:tcPr>
          <w:p w14:paraId="3B1EB2A1" w14:textId="77777777" w:rsidR="00502185" w:rsidRPr="0065012B" w:rsidRDefault="00502185" w:rsidP="00997F91">
            <w:pPr>
              <w:rPr>
                <w:rFonts w:cstheme="minorHAnsi"/>
                <w:b/>
                <w:bCs/>
              </w:rPr>
            </w:pPr>
          </w:p>
        </w:tc>
        <w:tc>
          <w:tcPr>
            <w:tcW w:w="2083" w:type="dxa"/>
          </w:tcPr>
          <w:p w14:paraId="23B78E3A" w14:textId="77777777" w:rsidR="00502185" w:rsidRPr="0065012B" w:rsidRDefault="00502185" w:rsidP="00997F91">
            <w:pPr>
              <w:jc w:val="center"/>
              <w:rPr>
                <w:rFonts w:cstheme="minorHAnsi"/>
                <w:b/>
                <w:bCs/>
              </w:rPr>
            </w:pPr>
          </w:p>
        </w:tc>
      </w:tr>
      <w:tr w:rsidR="00502185" w:rsidRPr="0065012B" w14:paraId="11572EE5" w14:textId="77777777" w:rsidTr="00997F91">
        <w:trPr>
          <w:trHeight w:val="567"/>
        </w:trPr>
        <w:tc>
          <w:tcPr>
            <w:tcW w:w="4673" w:type="dxa"/>
            <w:vAlign w:val="center"/>
          </w:tcPr>
          <w:p w14:paraId="20DE9115" w14:textId="77777777" w:rsidR="00502185" w:rsidRPr="0065012B" w:rsidRDefault="00502185" w:rsidP="00997F91">
            <w:pPr>
              <w:rPr>
                <w:rFonts w:cstheme="minorHAnsi"/>
              </w:rPr>
            </w:pPr>
            <w:r w:rsidRPr="0065012B">
              <w:rPr>
                <w:rFonts w:cstheme="minorHAnsi"/>
              </w:rPr>
              <w:t>Reaguje přiměřeně na drobný neúspěch</w:t>
            </w:r>
          </w:p>
        </w:tc>
        <w:tc>
          <w:tcPr>
            <w:tcW w:w="709" w:type="dxa"/>
          </w:tcPr>
          <w:p w14:paraId="1570A56D" w14:textId="77777777" w:rsidR="00502185" w:rsidRPr="0065012B" w:rsidRDefault="00502185" w:rsidP="00997F91">
            <w:pPr>
              <w:rPr>
                <w:rFonts w:cstheme="minorHAnsi"/>
                <w:b/>
                <w:bCs/>
              </w:rPr>
            </w:pPr>
          </w:p>
        </w:tc>
        <w:tc>
          <w:tcPr>
            <w:tcW w:w="709" w:type="dxa"/>
          </w:tcPr>
          <w:p w14:paraId="1D87156D" w14:textId="77777777" w:rsidR="00502185" w:rsidRPr="0065012B" w:rsidRDefault="00502185" w:rsidP="00997F91">
            <w:pPr>
              <w:rPr>
                <w:rFonts w:cstheme="minorHAnsi"/>
                <w:b/>
                <w:bCs/>
              </w:rPr>
            </w:pPr>
          </w:p>
        </w:tc>
        <w:tc>
          <w:tcPr>
            <w:tcW w:w="708" w:type="dxa"/>
          </w:tcPr>
          <w:p w14:paraId="624DAD5E" w14:textId="77777777" w:rsidR="00502185" w:rsidRPr="0065012B" w:rsidRDefault="00502185" w:rsidP="00997F91">
            <w:pPr>
              <w:rPr>
                <w:rFonts w:cstheme="minorHAnsi"/>
                <w:b/>
                <w:bCs/>
              </w:rPr>
            </w:pPr>
          </w:p>
        </w:tc>
        <w:tc>
          <w:tcPr>
            <w:tcW w:w="752" w:type="dxa"/>
          </w:tcPr>
          <w:p w14:paraId="5900E6E2" w14:textId="77777777" w:rsidR="00502185" w:rsidRPr="0065012B" w:rsidRDefault="00502185" w:rsidP="00997F91">
            <w:pPr>
              <w:rPr>
                <w:rFonts w:cstheme="minorHAnsi"/>
                <w:b/>
                <w:bCs/>
              </w:rPr>
            </w:pPr>
          </w:p>
        </w:tc>
        <w:tc>
          <w:tcPr>
            <w:tcW w:w="2083" w:type="dxa"/>
          </w:tcPr>
          <w:p w14:paraId="12A64FFC" w14:textId="77777777" w:rsidR="00502185" w:rsidRPr="0065012B" w:rsidRDefault="00502185" w:rsidP="00997F91">
            <w:pPr>
              <w:jc w:val="center"/>
              <w:rPr>
                <w:rFonts w:cstheme="minorHAnsi"/>
                <w:b/>
                <w:bCs/>
              </w:rPr>
            </w:pPr>
          </w:p>
        </w:tc>
      </w:tr>
      <w:tr w:rsidR="00502185" w:rsidRPr="0065012B" w14:paraId="340961E7" w14:textId="77777777" w:rsidTr="00997F91">
        <w:trPr>
          <w:trHeight w:val="567"/>
        </w:trPr>
        <w:tc>
          <w:tcPr>
            <w:tcW w:w="4673" w:type="dxa"/>
            <w:vAlign w:val="center"/>
          </w:tcPr>
          <w:p w14:paraId="58AED172" w14:textId="77777777" w:rsidR="00502185" w:rsidRPr="0065012B" w:rsidRDefault="00502185" w:rsidP="00997F91">
            <w:pPr>
              <w:rPr>
                <w:rFonts w:cstheme="minorHAnsi"/>
              </w:rPr>
            </w:pPr>
            <w:r w:rsidRPr="0065012B">
              <w:rPr>
                <w:rFonts w:cstheme="minorHAnsi"/>
              </w:rPr>
              <w:t>Dovede odložit přání na pozdější dobu</w:t>
            </w:r>
          </w:p>
        </w:tc>
        <w:tc>
          <w:tcPr>
            <w:tcW w:w="709" w:type="dxa"/>
          </w:tcPr>
          <w:p w14:paraId="45A5DC7A" w14:textId="77777777" w:rsidR="00502185" w:rsidRPr="0065012B" w:rsidRDefault="00502185" w:rsidP="00997F91">
            <w:pPr>
              <w:rPr>
                <w:rFonts w:cstheme="minorHAnsi"/>
                <w:b/>
                <w:bCs/>
              </w:rPr>
            </w:pPr>
          </w:p>
        </w:tc>
        <w:tc>
          <w:tcPr>
            <w:tcW w:w="709" w:type="dxa"/>
          </w:tcPr>
          <w:p w14:paraId="07081AE7" w14:textId="77777777" w:rsidR="00502185" w:rsidRPr="0065012B" w:rsidRDefault="00502185" w:rsidP="00997F91">
            <w:pPr>
              <w:rPr>
                <w:rFonts w:cstheme="minorHAnsi"/>
                <w:b/>
                <w:bCs/>
              </w:rPr>
            </w:pPr>
          </w:p>
        </w:tc>
        <w:tc>
          <w:tcPr>
            <w:tcW w:w="708" w:type="dxa"/>
          </w:tcPr>
          <w:p w14:paraId="5CFCB694" w14:textId="77777777" w:rsidR="00502185" w:rsidRPr="0065012B" w:rsidRDefault="00502185" w:rsidP="00997F91">
            <w:pPr>
              <w:rPr>
                <w:rFonts w:cstheme="minorHAnsi"/>
                <w:b/>
                <w:bCs/>
              </w:rPr>
            </w:pPr>
          </w:p>
        </w:tc>
        <w:tc>
          <w:tcPr>
            <w:tcW w:w="752" w:type="dxa"/>
          </w:tcPr>
          <w:p w14:paraId="65F5417A" w14:textId="77777777" w:rsidR="00502185" w:rsidRPr="0065012B" w:rsidRDefault="00502185" w:rsidP="00997F91">
            <w:pPr>
              <w:rPr>
                <w:rFonts w:cstheme="minorHAnsi"/>
                <w:b/>
                <w:bCs/>
              </w:rPr>
            </w:pPr>
          </w:p>
        </w:tc>
        <w:tc>
          <w:tcPr>
            <w:tcW w:w="2083" w:type="dxa"/>
          </w:tcPr>
          <w:p w14:paraId="0CDDCCE0" w14:textId="77777777" w:rsidR="00502185" w:rsidRPr="0065012B" w:rsidRDefault="00502185" w:rsidP="00997F91">
            <w:pPr>
              <w:jc w:val="center"/>
              <w:rPr>
                <w:rFonts w:cstheme="minorHAnsi"/>
                <w:b/>
                <w:bCs/>
              </w:rPr>
            </w:pPr>
          </w:p>
        </w:tc>
      </w:tr>
      <w:tr w:rsidR="00502185" w:rsidRPr="0065012B" w14:paraId="7573DA36" w14:textId="77777777" w:rsidTr="00997F91">
        <w:trPr>
          <w:trHeight w:val="567"/>
        </w:trPr>
        <w:tc>
          <w:tcPr>
            <w:tcW w:w="4673" w:type="dxa"/>
            <w:vAlign w:val="center"/>
          </w:tcPr>
          <w:p w14:paraId="66FD9B0E" w14:textId="77777777" w:rsidR="00502185" w:rsidRPr="0065012B" w:rsidRDefault="00502185" w:rsidP="00997F91">
            <w:pPr>
              <w:rPr>
                <w:rFonts w:cstheme="minorHAnsi"/>
              </w:rPr>
            </w:pPr>
            <w:r w:rsidRPr="0065012B">
              <w:rPr>
                <w:rFonts w:cstheme="minorHAnsi"/>
              </w:rPr>
              <w:t>Dovede se přizpůsobit konkrétní činnosti či situaci</w:t>
            </w:r>
          </w:p>
        </w:tc>
        <w:tc>
          <w:tcPr>
            <w:tcW w:w="709" w:type="dxa"/>
          </w:tcPr>
          <w:p w14:paraId="2A325482" w14:textId="77777777" w:rsidR="00502185" w:rsidRPr="0065012B" w:rsidRDefault="00502185" w:rsidP="00997F91">
            <w:pPr>
              <w:rPr>
                <w:rFonts w:cstheme="minorHAnsi"/>
                <w:b/>
                <w:bCs/>
              </w:rPr>
            </w:pPr>
          </w:p>
        </w:tc>
        <w:tc>
          <w:tcPr>
            <w:tcW w:w="709" w:type="dxa"/>
          </w:tcPr>
          <w:p w14:paraId="67E0D2B2" w14:textId="77777777" w:rsidR="00502185" w:rsidRPr="0065012B" w:rsidRDefault="00502185" w:rsidP="00997F91">
            <w:pPr>
              <w:rPr>
                <w:rFonts w:cstheme="minorHAnsi"/>
                <w:b/>
                <w:bCs/>
              </w:rPr>
            </w:pPr>
          </w:p>
        </w:tc>
        <w:tc>
          <w:tcPr>
            <w:tcW w:w="708" w:type="dxa"/>
          </w:tcPr>
          <w:p w14:paraId="36FFDDD7" w14:textId="77777777" w:rsidR="00502185" w:rsidRPr="0065012B" w:rsidRDefault="00502185" w:rsidP="00997F91">
            <w:pPr>
              <w:rPr>
                <w:rFonts w:cstheme="minorHAnsi"/>
                <w:b/>
                <w:bCs/>
              </w:rPr>
            </w:pPr>
          </w:p>
        </w:tc>
        <w:tc>
          <w:tcPr>
            <w:tcW w:w="752" w:type="dxa"/>
          </w:tcPr>
          <w:p w14:paraId="10EE5F85" w14:textId="77777777" w:rsidR="00502185" w:rsidRPr="0065012B" w:rsidRDefault="00502185" w:rsidP="00997F91">
            <w:pPr>
              <w:rPr>
                <w:rFonts w:cstheme="minorHAnsi"/>
                <w:b/>
                <w:bCs/>
              </w:rPr>
            </w:pPr>
          </w:p>
        </w:tc>
        <w:tc>
          <w:tcPr>
            <w:tcW w:w="2083" w:type="dxa"/>
          </w:tcPr>
          <w:p w14:paraId="23D31FB3" w14:textId="77777777" w:rsidR="00502185" w:rsidRPr="0065012B" w:rsidRDefault="00502185" w:rsidP="00997F91">
            <w:pPr>
              <w:jc w:val="center"/>
              <w:rPr>
                <w:rFonts w:cstheme="minorHAnsi"/>
                <w:b/>
                <w:bCs/>
              </w:rPr>
            </w:pPr>
          </w:p>
        </w:tc>
      </w:tr>
    </w:tbl>
    <w:p w14:paraId="78872EB1" w14:textId="77777777" w:rsidR="00502185" w:rsidRPr="0065012B" w:rsidRDefault="00502185" w:rsidP="00502185">
      <w:pPr>
        <w:rPr>
          <w:rFonts w:cstheme="minorHAnsi"/>
          <w:b/>
          <w:bCs/>
        </w:rPr>
      </w:pPr>
    </w:p>
    <w:p w14:paraId="75173DD9" w14:textId="77777777" w:rsidR="00502185" w:rsidRPr="0065012B" w:rsidRDefault="00502185" w:rsidP="00502185">
      <w:pPr>
        <w:rPr>
          <w:rFonts w:cstheme="minorHAnsi"/>
          <w:b/>
          <w:bCs/>
        </w:rPr>
      </w:pPr>
      <w:r w:rsidRPr="0065012B">
        <w:rPr>
          <w:rFonts w:cstheme="minorHAnsi"/>
          <w:b/>
          <w:bCs/>
        </w:rPr>
        <w:t xml:space="preserve">4. Sociální samostatnost (soužití s vrstevníky, uplatnění se ve skupině vrstevníků, komunikace, spolupráce, kooperace s vrstevníky)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632679BF" w14:textId="77777777" w:rsidTr="00997F91">
        <w:tc>
          <w:tcPr>
            <w:tcW w:w="4673" w:type="dxa"/>
            <w:vMerge w:val="restart"/>
            <w:vAlign w:val="center"/>
          </w:tcPr>
          <w:p w14:paraId="17ACB049" w14:textId="77777777" w:rsidR="00502185" w:rsidRPr="0065012B" w:rsidRDefault="00502185" w:rsidP="00997F91">
            <w:pPr>
              <w:jc w:val="center"/>
              <w:rPr>
                <w:rFonts w:cstheme="minorHAnsi"/>
                <w:b/>
                <w:bCs/>
              </w:rPr>
            </w:pPr>
            <w:r w:rsidRPr="0065012B">
              <w:rPr>
                <w:rFonts w:cstheme="minorHAnsi"/>
                <w:b/>
                <w:bCs/>
              </w:rPr>
              <w:lastRenderedPageBreak/>
              <w:t>SLEDOVANÝ JEV</w:t>
            </w:r>
          </w:p>
        </w:tc>
        <w:tc>
          <w:tcPr>
            <w:tcW w:w="2878" w:type="dxa"/>
            <w:gridSpan w:val="4"/>
          </w:tcPr>
          <w:p w14:paraId="56F39D23"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5AE01F88"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7BE1722F" w14:textId="77777777" w:rsidTr="00997F91">
        <w:tc>
          <w:tcPr>
            <w:tcW w:w="4673" w:type="dxa"/>
            <w:vMerge/>
          </w:tcPr>
          <w:p w14:paraId="56199051" w14:textId="77777777" w:rsidR="00502185" w:rsidRPr="0065012B" w:rsidRDefault="00502185" w:rsidP="00997F91">
            <w:pPr>
              <w:rPr>
                <w:rFonts w:cstheme="minorHAnsi"/>
                <w:b/>
                <w:bCs/>
              </w:rPr>
            </w:pPr>
          </w:p>
        </w:tc>
        <w:tc>
          <w:tcPr>
            <w:tcW w:w="709" w:type="dxa"/>
          </w:tcPr>
          <w:p w14:paraId="2DC25DE6"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14991EAB"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513A3EFE"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428F6AF1"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13068322" w14:textId="77777777" w:rsidR="00502185" w:rsidRPr="0065012B" w:rsidRDefault="00502185" w:rsidP="00997F91">
            <w:pPr>
              <w:jc w:val="center"/>
              <w:rPr>
                <w:rFonts w:cstheme="minorHAnsi"/>
                <w:b/>
                <w:bCs/>
              </w:rPr>
            </w:pPr>
          </w:p>
        </w:tc>
      </w:tr>
      <w:tr w:rsidR="00502185" w:rsidRPr="0065012B" w14:paraId="52E070F0" w14:textId="77777777" w:rsidTr="00997F91">
        <w:trPr>
          <w:trHeight w:val="567"/>
        </w:trPr>
        <w:tc>
          <w:tcPr>
            <w:tcW w:w="4673" w:type="dxa"/>
            <w:vAlign w:val="center"/>
          </w:tcPr>
          <w:p w14:paraId="12E6762E" w14:textId="77777777" w:rsidR="00502185" w:rsidRPr="0065012B" w:rsidRDefault="00502185" w:rsidP="00997F91">
            <w:pPr>
              <w:rPr>
                <w:rFonts w:cstheme="minorHAnsi"/>
              </w:rPr>
            </w:pPr>
            <w:r w:rsidRPr="0065012B">
              <w:rPr>
                <w:rFonts w:cstheme="minorHAnsi"/>
              </w:rPr>
              <w:t>Uplatňuje základní společenská pravidla (umí pozdravit, požádat, poděkovat, omluvit se)</w:t>
            </w:r>
          </w:p>
        </w:tc>
        <w:tc>
          <w:tcPr>
            <w:tcW w:w="709" w:type="dxa"/>
          </w:tcPr>
          <w:p w14:paraId="2E5074FD" w14:textId="77777777" w:rsidR="00502185" w:rsidRPr="0065012B" w:rsidRDefault="00502185" w:rsidP="00997F91">
            <w:pPr>
              <w:rPr>
                <w:rFonts w:cstheme="minorHAnsi"/>
                <w:b/>
                <w:bCs/>
              </w:rPr>
            </w:pPr>
          </w:p>
        </w:tc>
        <w:tc>
          <w:tcPr>
            <w:tcW w:w="709" w:type="dxa"/>
          </w:tcPr>
          <w:p w14:paraId="5FA4E32D" w14:textId="77777777" w:rsidR="00502185" w:rsidRPr="0065012B" w:rsidRDefault="00502185" w:rsidP="00997F91">
            <w:pPr>
              <w:rPr>
                <w:rFonts w:cstheme="minorHAnsi"/>
                <w:b/>
                <w:bCs/>
              </w:rPr>
            </w:pPr>
          </w:p>
        </w:tc>
        <w:tc>
          <w:tcPr>
            <w:tcW w:w="708" w:type="dxa"/>
          </w:tcPr>
          <w:p w14:paraId="53AC2A4F" w14:textId="77777777" w:rsidR="00502185" w:rsidRPr="0065012B" w:rsidRDefault="00502185" w:rsidP="00997F91">
            <w:pPr>
              <w:rPr>
                <w:rFonts w:cstheme="minorHAnsi"/>
                <w:b/>
                <w:bCs/>
              </w:rPr>
            </w:pPr>
          </w:p>
        </w:tc>
        <w:tc>
          <w:tcPr>
            <w:tcW w:w="752" w:type="dxa"/>
          </w:tcPr>
          <w:p w14:paraId="0EE0074C" w14:textId="77777777" w:rsidR="00502185" w:rsidRPr="0065012B" w:rsidRDefault="00502185" w:rsidP="00997F91">
            <w:pPr>
              <w:rPr>
                <w:rFonts w:cstheme="minorHAnsi"/>
                <w:b/>
                <w:bCs/>
              </w:rPr>
            </w:pPr>
          </w:p>
        </w:tc>
        <w:tc>
          <w:tcPr>
            <w:tcW w:w="2083" w:type="dxa"/>
          </w:tcPr>
          <w:p w14:paraId="4384A5FB" w14:textId="77777777" w:rsidR="00502185" w:rsidRPr="0065012B" w:rsidRDefault="00502185" w:rsidP="00997F91">
            <w:pPr>
              <w:jc w:val="center"/>
              <w:rPr>
                <w:rFonts w:cstheme="minorHAnsi"/>
                <w:b/>
                <w:bCs/>
              </w:rPr>
            </w:pPr>
          </w:p>
        </w:tc>
      </w:tr>
      <w:tr w:rsidR="00502185" w:rsidRPr="0065012B" w14:paraId="43BBF1BF" w14:textId="77777777" w:rsidTr="00997F91">
        <w:trPr>
          <w:trHeight w:val="567"/>
        </w:trPr>
        <w:tc>
          <w:tcPr>
            <w:tcW w:w="4673" w:type="dxa"/>
            <w:vAlign w:val="center"/>
          </w:tcPr>
          <w:p w14:paraId="07599077" w14:textId="77777777" w:rsidR="00502185" w:rsidRPr="0065012B" w:rsidRDefault="00502185" w:rsidP="00997F91">
            <w:pPr>
              <w:rPr>
                <w:rFonts w:cstheme="minorHAnsi"/>
              </w:rPr>
            </w:pPr>
            <w:r w:rsidRPr="0065012B">
              <w:rPr>
                <w:rFonts w:cstheme="minorHAnsi"/>
              </w:rPr>
              <w:t>Dovede se vcítit do potřeb druhého dítěte</w:t>
            </w:r>
          </w:p>
        </w:tc>
        <w:tc>
          <w:tcPr>
            <w:tcW w:w="709" w:type="dxa"/>
          </w:tcPr>
          <w:p w14:paraId="1207E094" w14:textId="77777777" w:rsidR="00502185" w:rsidRPr="0065012B" w:rsidRDefault="00502185" w:rsidP="00997F91">
            <w:pPr>
              <w:rPr>
                <w:rFonts w:cstheme="minorHAnsi"/>
                <w:b/>
                <w:bCs/>
              </w:rPr>
            </w:pPr>
          </w:p>
        </w:tc>
        <w:tc>
          <w:tcPr>
            <w:tcW w:w="709" w:type="dxa"/>
          </w:tcPr>
          <w:p w14:paraId="533F3BD8" w14:textId="77777777" w:rsidR="00502185" w:rsidRPr="0065012B" w:rsidRDefault="00502185" w:rsidP="00997F91">
            <w:pPr>
              <w:rPr>
                <w:rFonts w:cstheme="minorHAnsi"/>
                <w:b/>
                <w:bCs/>
              </w:rPr>
            </w:pPr>
          </w:p>
        </w:tc>
        <w:tc>
          <w:tcPr>
            <w:tcW w:w="708" w:type="dxa"/>
          </w:tcPr>
          <w:p w14:paraId="3BE7C282" w14:textId="77777777" w:rsidR="00502185" w:rsidRPr="0065012B" w:rsidRDefault="00502185" w:rsidP="00997F91">
            <w:pPr>
              <w:rPr>
                <w:rFonts w:cstheme="minorHAnsi"/>
                <w:b/>
                <w:bCs/>
              </w:rPr>
            </w:pPr>
          </w:p>
        </w:tc>
        <w:tc>
          <w:tcPr>
            <w:tcW w:w="752" w:type="dxa"/>
          </w:tcPr>
          <w:p w14:paraId="451DC46D" w14:textId="77777777" w:rsidR="00502185" w:rsidRPr="0065012B" w:rsidRDefault="00502185" w:rsidP="00997F91">
            <w:pPr>
              <w:rPr>
                <w:rFonts w:cstheme="minorHAnsi"/>
                <w:b/>
                <w:bCs/>
              </w:rPr>
            </w:pPr>
          </w:p>
        </w:tc>
        <w:tc>
          <w:tcPr>
            <w:tcW w:w="2083" w:type="dxa"/>
          </w:tcPr>
          <w:p w14:paraId="22056337" w14:textId="77777777" w:rsidR="00502185" w:rsidRPr="0065012B" w:rsidRDefault="00502185" w:rsidP="00997F91">
            <w:pPr>
              <w:jc w:val="center"/>
              <w:rPr>
                <w:rFonts w:cstheme="minorHAnsi"/>
                <w:b/>
                <w:bCs/>
              </w:rPr>
            </w:pPr>
          </w:p>
        </w:tc>
      </w:tr>
      <w:tr w:rsidR="00502185" w:rsidRPr="0065012B" w14:paraId="3833DC36" w14:textId="77777777" w:rsidTr="00997F91">
        <w:trPr>
          <w:trHeight w:val="567"/>
        </w:trPr>
        <w:tc>
          <w:tcPr>
            <w:tcW w:w="4673" w:type="dxa"/>
            <w:vAlign w:val="center"/>
          </w:tcPr>
          <w:p w14:paraId="1C361224" w14:textId="77777777" w:rsidR="00502185" w:rsidRPr="0065012B" w:rsidRDefault="00502185" w:rsidP="00997F91">
            <w:pPr>
              <w:rPr>
                <w:rFonts w:cstheme="minorHAnsi"/>
              </w:rPr>
            </w:pPr>
            <w:r w:rsidRPr="0065012B">
              <w:rPr>
                <w:rFonts w:cstheme="minorHAnsi"/>
              </w:rPr>
              <w:t>Dokáže vyslovit a obhajovat svůj názor</w:t>
            </w:r>
          </w:p>
        </w:tc>
        <w:tc>
          <w:tcPr>
            <w:tcW w:w="709" w:type="dxa"/>
          </w:tcPr>
          <w:p w14:paraId="6162BC2D" w14:textId="77777777" w:rsidR="00502185" w:rsidRPr="0065012B" w:rsidRDefault="00502185" w:rsidP="00997F91">
            <w:pPr>
              <w:rPr>
                <w:rFonts w:cstheme="minorHAnsi"/>
                <w:b/>
                <w:bCs/>
              </w:rPr>
            </w:pPr>
          </w:p>
        </w:tc>
        <w:tc>
          <w:tcPr>
            <w:tcW w:w="709" w:type="dxa"/>
          </w:tcPr>
          <w:p w14:paraId="23DA0708" w14:textId="77777777" w:rsidR="00502185" w:rsidRPr="0065012B" w:rsidRDefault="00502185" w:rsidP="00997F91">
            <w:pPr>
              <w:rPr>
                <w:rFonts w:cstheme="minorHAnsi"/>
                <w:b/>
                <w:bCs/>
              </w:rPr>
            </w:pPr>
          </w:p>
        </w:tc>
        <w:tc>
          <w:tcPr>
            <w:tcW w:w="708" w:type="dxa"/>
          </w:tcPr>
          <w:p w14:paraId="7E4C7AF8" w14:textId="77777777" w:rsidR="00502185" w:rsidRPr="0065012B" w:rsidRDefault="00502185" w:rsidP="00997F91">
            <w:pPr>
              <w:rPr>
                <w:rFonts w:cstheme="minorHAnsi"/>
                <w:b/>
                <w:bCs/>
              </w:rPr>
            </w:pPr>
          </w:p>
        </w:tc>
        <w:tc>
          <w:tcPr>
            <w:tcW w:w="752" w:type="dxa"/>
          </w:tcPr>
          <w:p w14:paraId="57167DB8" w14:textId="77777777" w:rsidR="00502185" w:rsidRPr="0065012B" w:rsidRDefault="00502185" w:rsidP="00997F91">
            <w:pPr>
              <w:rPr>
                <w:rFonts w:cstheme="minorHAnsi"/>
                <w:b/>
                <w:bCs/>
              </w:rPr>
            </w:pPr>
          </w:p>
        </w:tc>
        <w:tc>
          <w:tcPr>
            <w:tcW w:w="2083" w:type="dxa"/>
          </w:tcPr>
          <w:p w14:paraId="14E1DEFA" w14:textId="77777777" w:rsidR="00502185" w:rsidRPr="0065012B" w:rsidRDefault="00502185" w:rsidP="00997F91">
            <w:pPr>
              <w:jc w:val="center"/>
              <w:rPr>
                <w:rFonts w:cstheme="minorHAnsi"/>
                <w:b/>
                <w:bCs/>
              </w:rPr>
            </w:pPr>
          </w:p>
        </w:tc>
      </w:tr>
      <w:tr w:rsidR="00502185" w:rsidRPr="0065012B" w14:paraId="64341E69" w14:textId="77777777" w:rsidTr="00997F91">
        <w:trPr>
          <w:trHeight w:val="567"/>
        </w:trPr>
        <w:tc>
          <w:tcPr>
            <w:tcW w:w="4673" w:type="dxa"/>
            <w:vAlign w:val="center"/>
          </w:tcPr>
          <w:p w14:paraId="3893D0B8" w14:textId="77777777" w:rsidR="00502185" w:rsidRPr="0065012B" w:rsidRDefault="00502185" w:rsidP="00997F91">
            <w:pPr>
              <w:rPr>
                <w:rFonts w:cstheme="minorHAnsi"/>
              </w:rPr>
            </w:pPr>
            <w:r w:rsidRPr="0065012B">
              <w:rPr>
                <w:rFonts w:cstheme="minorHAnsi"/>
              </w:rPr>
              <w:t>Dokáže vyjednávat a dohodnout se</w:t>
            </w:r>
          </w:p>
        </w:tc>
        <w:tc>
          <w:tcPr>
            <w:tcW w:w="709" w:type="dxa"/>
          </w:tcPr>
          <w:p w14:paraId="19BAF92A" w14:textId="77777777" w:rsidR="00502185" w:rsidRPr="0065012B" w:rsidRDefault="00502185" w:rsidP="00997F91">
            <w:pPr>
              <w:rPr>
                <w:rFonts w:cstheme="minorHAnsi"/>
                <w:b/>
                <w:bCs/>
              </w:rPr>
            </w:pPr>
          </w:p>
        </w:tc>
        <w:tc>
          <w:tcPr>
            <w:tcW w:w="709" w:type="dxa"/>
          </w:tcPr>
          <w:p w14:paraId="34F57D53" w14:textId="77777777" w:rsidR="00502185" w:rsidRPr="0065012B" w:rsidRDefault="00502185" w:rsidP="00997F91">
            <w:pPr>
              <w:rPr>
                <w:rFonts w:cstheme="minorHAnsi"/>
                <w:b/>
                <w:bCs/>
              </w:rPr>
            </w:pPr>
          </w:p>
        </w:tc>
        <w:tc>
          <w:tcPr>
            <w:tcW w:w="708" w:type="dxa"/>
          </w:tcPr>
          <w:p w14:paraId="48D5B46A" w14:textId="77777777" w:rsidR="00502185" w:rsidRPr="0065012B" w:rsidRDefault="00502185" w:rsidP="00997F91">
            <w:pPr>
              <w:rPr>
                <w:rFonts w:cstheme="minorHAnsi"/>
                <w:b/>
                <w:bCs/>
              </w:rPr>
            </w:pPr>
          </w:p>
        </w:tc>
        <w:tc>
          <w:tcPr>
            <w:tcW w:w="752" w:type="dxa"/>
          </w:tcPr>
          <w:p w14:paraId="4977297D" w14:textId="77777777" w:rsidR="00502185" w:rsidRPr="0065012B" w:rsidRDefault="00502185" w:rsidP="00997F91">
            <w:pPr>
              <w:rPr>
                <w:rFonts w:cstheme="minorHAnsi"/>
                <w:b/>
                <w:bCs/>
              </w:rPr>
            </w:pPr>
          </w:p>
        </w:tc>
        <w:tc>
          <w:tcPr>
            <w:tcW w:w="2083" w:type="dxa"/>
          </w:tcPr>
          <w:p w14:paraId="7B7F7839" w14:textId="77777777" w:rsidR="00502185" w:rsidRPr="0065012B" w:rsidRDefault="00502185" w:rsidP="00997F91">
            <w:pPr>
              <w:jc w:val="center"/>
              <w:rPr>
                <w:rFonts w:cstheme="minorHAnsi"/>
                <w:b/>
                <w:bCs/>
              </w:rPr>
            </w:pPr>
          </w:p>
        </w:tc>
      </w:tr>
      <w:tr w:rsidR="00502185" w:rsidRPr="0065012B" w14:paraId="51E52A49" w14:textId="77777777" w:rsidTr="00997F91">
        <w:trPr>
          <w:trHeight w:val="567"/>
        </w:trPr>
        <w:tc>
          <w:tcPr>
            <w:tcW w:w="4673" w:type="dxa"/>
            <w:vAlign w:val="center"/>
          </w:tcPr>
          <w:p w14:paraId="3E7F9E27" w14:textId="77777777" w:rsidR="00502185" w:rsidRPr="0065012B" w:rsidRDefault="00502185" w:rsidP="00997F91">
            <w:pPr>
              <w:rPr>
                <w:rFonts w:cstheme="minorHAnsi"/>
              </w:rPr>
            </w:pPr>
            <w:r w:rsidRPr="0065012B">
              <w:rPr>
                <w:rFonts w:cstheme="minorHAnsi"/>
              </w:rPr>
              <w:t>Dovede se zapojit do práce ve skupině, bez projevů prosazování se či naopak nezúčastnění se</w:t>
            </w:r>
          </w:p>
        </w:tc>
        <w:tc>
          <w:tcPr>
            <w:tcW w:w="709" w:type="dxa"/>
          </w:tcPr>
          <w:p w14:paraId="40E3093F" w14:textId="77777777" w:rsidR="00502185" w:rsidRPr="0065012B" w:rsidRDefault="00502185" w:rsidP="00997F91">
            <w:pPr>
              <w:rPr>
                <w:rFonts w:cstheme="minorHAnsi"/>
                <w:b/>
                <w:bCs/>
              </w:rPr>
            </w:pPr>
          </w:p>
        </w:tc>
        <w:tc>
          <w:tcPr>
            <w:tcW w:w="709" w:type="dxa"/>
          </w:tcPr>
          <w:p w14:paraId="60E68FE0" w14:textId="77777777" w:rsidR="00502185" w:rsidRPr="0065012B" w:rsidRDefault="00502185" w:rsidP="00997F91">
            <w:pPr>
              <w:rPr>
                <w:rFonts w:cstheme="minorHAnsi"/>
                <w:b/>
                <w:bCs/>
              </w:rPr>
            </w:pPr>
          </w:p>
        </w:tc>
        <w:tc>
          <w:tcPr>
            <w:tcW w:w="708" w:type="dxa"/>
          </w:tcPr>
          <w:p w14:paraId="082A63FD" w14:textId="77777777" w:rsidR="00502185" w:rsidRPr="0065012B" w:rsidRDefault="00502185" w:rsidP="00997F91">
            <w:pPr>
              <w:rPr>
                <w:rFonts w:cstheme="minorHAnsi"/>
                <w:b/>
                <w:bCs/>
              </w:rPr>
            </w:pPr>
          </w:p>
        </w:tc>
        <w:tc>
          <w:tcPr>
            <w:tcW w:w="752" w:type="dxa"/>
          </w:tcPr>
          <w:p w14:paraId="5D4A8BB1" w14:textId="77777777" w:rsidR="00502185" w:rsidRPr="0065012B" w:rsidRDefault="00502185" w:rsidP="00997F91">
            <w:pPr>
              <w:rPr>
                <w:rFonts w:cstheme="minorHAnsi"/>
                <w:b/>
                <w:bCs/>
              </w:rPr>
            </w:pPr>
          </w:p>
        </w:tc>
        <w:tc>
          <w:tcPr>
            <w:tcW w:w="2083" w:type="dxa"/>
          </w:tcPr>
          <w:p w14:paraId="0FDDFAA4" w14:textId="77777777" w:rsidR="00502185" w:rsidRPr="0065012B" w:rsidRDefault="00502185" w:rsidP="00997F91">
            <w:pPr>
              <w:jc w:val="center"/>
              <w:rPr>
                <w:rFonts w:cstheme="minorHAnsi"/>
                <w:b/>
                <w:bCs/>
              </w:rPr>
            </w:pPr>
          </w:p>
        </w:tc>
      </w:tr>
      <w:tr w:rsidR="00502185" w:rsidRPr="0065012B" w14:paraId="798BE9DD" w14:textId="77777777" w:rsidTr="00997F91">
        <w:trPr>
          <w:trHeight w:val="567"/>
        </w:trPr>
        <w:tc>
          <w:tcPr>
            <w:tcW w:w="4673" w:type="dxa"/>
            <w:vAlign w:val="center"/>
          </w:tcPr>
          <w:p w14:paraId="5F942203" w14:textId="77777777" w:rsidR="00502185" w:rsidRPr="0065012B" w:rsidRDefault="00502185" w:rsidP="00997F91">
            <w:pPr>
              <w:rPr>
                <w:rFonts w:cstheme="minorHAnsi"/>
              </w:rPr>
            </w:pPr>
            <w:r w:rsidRPr="0065012B">
              <w:rPr>
                <w:rFonts w:cstheme="minorHAnsi"/>
              </w:rPr>
              <w:t>Komunikuje a spolupracuje s ostatními dětmi</w:t>
            </w:r>
          </w:p>
        </w:tc>
        <w:tc>
          <w:tcPr>
            <w:tcW w:w="709" w:type="dxa"/>
          </w:tcPr>
          <w:p w14:paraId="50E9B1B8" w14:textId="77777777" w:rsidR="00502185" w:rsidRPr="0065012B" w:rsidRDefault="00502185" w:rsidP="00997F91">
            <w:pPr>
              <w:rPr>
                <w:rFonts w:cstheme="minorHAnsi"/>
                <w:b/>
                <w:bCs/>
              </w:rPr>
            </w:pPr>
          </w:p>
        </w:tc>
        <w:tc>
          <w:tcPr>
            <w:tcW w:w="709" w:type="dxa"/>
          </w:tcPr>
          <w:p w14:paraId="3053B783" w14:textId="77777777" w:rsidR="00502185" w:rsidRPr="0065012B" w:rsidRDefault="00502185" w:rsidP="00997F91">
            <w:pPr>
              <w:rPr>
                <w:rFonts w:cstheme="minorHAnsi"/>
                <w:b/>
                <w:bCs/>
              </w:rPr>
            </w:pPr>
          </w:p>
        </w:tc>
        <w:tc>
          <w:tcPr>
            <w:tcW w:w="708" w:type="dxa"/>
          </w:tcPr>
          <w:p w14:paraId="16B3E400" w14:textId="77777777" w:rsidR="00502185" w:rsidRPr="0065012B" w:rsidRDefault="00502185" w:rsidP="00997F91">
            <w:pPr>
              <w:rPr>
                <w:rFonts w:cstheme="minorHAnsi"/>
                <w:b/>
                <w:bCs/>
              </w:rPr>
            </w:pPr>
          </w:p>
        </w:tc>
        <w:tc>
          <w:tcPr>
            <w:tcW w:w="752" w:type="dxa"/>
          </w:tcPr>
          <w:p w14:paraId="0E3E8B73" w14:textId="77777777" w:rsidR="00502185" w:rsidRPr="0065012B" w:rsidRDefault="00502185" w:rsidP="00997F91">
            <w:pPr>
              <w:rPr>
                <w:rFonts w:cstheme="minorHAnsi"/>
                <w:b/>
                <w:bCs/>
              </w:rPr>
            </w:pPr>
          </w:p>
        </w:tc>
        <w:tc>
          <w:tcPr>
            <w:tcW w:w="2083" w:type="dxa"/>
          </w:tcPr>
          <w:p w14:paraId="10787E24" w14:textId="77777777" w:rsidR="00502185" w:rsidRPr="0065012B" w:rsidRDefault="00502185" w:rsidP="00997F91">
            <w:pPr>
              <w:jc w:val="center"/>
              <w:rPr>
                <w:rFonts w:cstheme="minorHAnsi"/>
                <w:b/>
                <w:bCs/>
              </w:rPr>
            </w:pPr>
          </w:p>
        </w:tc>
      </w:tr>
      <w:tr w:rsidR="00502185" w:rsidRPr="0065012B" w14:paraId="0FBC835A" w14:textId="77777777" w:rsidTr="00997F91">
        <w:trPr>
          <w:trHeight w:val="567"/>
        </w:trPr>
        <w:tc>
          <w:tcPr>
            <w:tcW w:w="4673" w:type="dxa"/>
            <w:vAlign w:val="center"/>
          </w:tcPr>
          <w:p w14:paraId="0797CBBC" w14:textId="77777777" w:rsidR="00502185" w:rsidRPr="0065012B" w:rsidRDefault="00502185" w:rsidP="00997F91">
            <w:pPr>
              <w:rPr>
                <w:rFonts w:cstheme="minorHAnsi"/>
              </w:rPr>
            </w:pPr>
            <w:r w:rsidRPr="0065012B">
              <w:rPr>
                <w:rFonts w:cstheme="minorHAnsi"/>
              </w:rPr>
              <w:t>Při skupinových činnostech se snaží přispět svým podílem</w:t>
            </w:r>
          </w:p>
        </w:tc>
        <w:tc>
          <w:tcPr>
            <w:tcW w:w="709" w:type="dxa"/>
          </w:tcPr>
          <w:p w14:paraId="656F95EE" w14:textId="77777777" w:rsidR="00502185" w:rsidRPr="0065012B" w:rsidRDefault="00502185" w:rsidP="00997F91">
            <w:pPr>
              <w:rPr>
                <w:rFonts w:cstheme="minorHAnsi"/>
                <w:b/>
                <w:bCs/>
              </w:rPr>
            </w:pPr>
          </w:p>
        </w:tc>
        <w:tc>
          <w:tcPr>
            <w:tcW w:w="709" w:type="dxa"/>
          </w:tcPr>
          <w:p w14:paraId="04D7B2DE" w14:textId="77777777" w:rsidR="00502185" w:rsidRPr="0065012B" w:rsidRDefault="00502185" w:rsidP="00997F91">
            <w:pPr>
              <w:rPr>
                <w:rFonts w:cstheme="minorHAnsi"/>
                <w:b/>
                <w:bCs/>
              </w:rPr>
            </w:pPr>
          </w:p>
        </w:tc>
        <w:tc>
          <w:tcPr>
            <w:tcW w:w="708" w:type="dxa"/>
          </w:tcPr>
          <w:p w14:paraId="61F5953C" w14:textId="77777777" w:rsidR="00502185" w:rsidRPr="0065012B" w:rsidRDefault="00502185" w:rsidP="00997F91">
            <w:pPr>
              <w:rPr>
                <w:rFonts w:cstheme="minorHAnsi"/>
                <w:b/>
                <w:bCs/>
              </w:rPr>
            </w:pPr>
          </w:p>
        </w:tc>
        <w:tc>
          <w:tcPr>
            <w:tcW w:w="752" w:type="dxa"/>
          </w:tcPr>
          <w:p w14:paraId="256B0D8B" w14:textId="77777777" w:rsidR="00502185" w:rsidRPr="0065012B" w:rsidRDefault="00502185" w:rsidP="00997F91">
            <w:pPr>
              <w:rPr>
                <w:rFonts w:cstheme="minorHAnsi"/>
                <w:b/>
                <w:bCs/>
              </w:rPr>
            </w:pPr>
          </w:p>
        </w:tc>
        <w:tc>
          <w:tcPr>
            <w:tcW w:w="2083" w:type="dxa"/>
          </w:tcPr>
          <w:p w14:paraId="16F352CF" w14:textId="77777777" w:rsidR="00502185" w:rsidRPr="0065012B" w:rsidRDefault="00502185" w:rsidP="00997F91">
            <w:pPr>
              <w:jc w:val="center"/>
              <w:rPr>
                <w:rFonts w:cstheme="minorHAnsi"/>
                <w:b/>
                <w:bCs/>
              </w:rPr>
            </w:pPr>
          </w:p>
        </w:tc>
      </w:tr>
      <w:tr w:rsidR="00502185" w:rsidRPr="0065012B" w14:paraId="7FCA3CC6" w14:textId="77777777" w:rsidTr="00997F91">
        <w:trPr>
          <w:trHeight w:val="567"/>
        </w:trPr>
        <w:tc>
          <w:tcPr>
            <w:tcW w:w="4673" w:type="dxa"/>
            <w:vAlign w:val="center"/>
          </w:tcPr>
          <w:p w14:paraId="4E07D75B" w14:textId="77777777" w:rsidR="00502185" w:rsidRPr="0065012B" w:rsidRDefault="00502185" w:rsidP="00997F91">
            <w:pPr>
              <w:rPr>
                <w:rFonts w:cstheme="minorHAnsi"/>
              </w:rPr>
            </w:pPr>
            <w:r w:rsidRPr="0065012B">
              <w:rPr>
                <w:rFonts w:cstheme="minorHAnsi"/>
              </w:rPr>
              <w:t>Pokud jsou dány pokyny, je srozuměno se jimi řídit</w:t>
            </w:r>
          </w:p>
        </w:tc>
        <w:tc>
          <w:tcPr>
            <w:tcW w:w="709" w:type="dxa"/>
          </w:tcPr>
          <w:p w14:paraId="1DDD98B9" w14:textId="77777777" w:rsidR="00502185" w:rsidRPr="0065012B" w:rsidRDefault="00502185" w:rsidP="00997F91">
            <w:pPr>
              <w:rPr>
                <w:rFonts w:cstheme="minorHAnsi"/>
                <w:b/>
                <w:bCs/>
              </w:rPr>
            </w:pPr>
          </w:p>
        </w:tc>
        <w:tc>
          <w:tcPr>
            <w:tcW w:w="709" w:type="dxa"/>
          </w:tcPr>
          <w:p w14:paraId="5938C2CD" w14:textId="77777777" w:rsidR="00502185" w:rsidRPr="0065012B" w:rsidRDefault="00502185" w:rsidP="00997F91">
            <w:pPr>
              <w:rPr>
                <w:rFonts w:cstheme="minorHAnsi"/>
                <w:b/>
                <w:bCs/>
              </w:rPr>
            </w:pPr>
          </w:p>
        </w:tc>
        <w:tc>
          <w:tcPr>
            <w:tcW w:w="708" w:type="dxa"/>
          </w:tcPr>
          <w:p w14:paraId="71962B41" w14:textId="77777777" w:rsidR="00502185" w:rsidRPr="0065012B" w:rsidRDefault="00502185" w:rsidP="00997F91">
            <w:pPr>
              <w:rPr>
                <w:rFonts w:cstheme="minorHAnsi"/>
                <w:b/>
                <w:bCs/>
              </w:rPr>
            </w:pPr>
          </w:p>
        </w:tc>
        <w:tc>
          <w:tcPr>
            <w:tcW w:w="752" w:type="dxa"/>
          </w:tcPr>
          <w:p w14:paraId="29065553" w14:textId="77777777" w:rsidR="00502185" w:rsidRPr="0065012B" w:rsidRDefault="00502185" w:rsidP="00997F91">
            <w:pPr>
              <w:rPr>
                <w:rFonts w:cstheme="minorHAnsi"/>
                <w:b/>
                <w:bCs/>
              </w:rPr>
            </w:pPr>
          </w:p>
        </w:tc>
        <w:tc>
          <w:tcPr>
            <w:tcW w:w="2083" w:type="dxa"/>
          </w:tcPr>
          <w:p w14:paraId="73041C9A" w14:textId="77777777" w:rsidR="00502185" w:rsidRPr="0065012B" w:rsidRDefault="00502185" w:rsidP="00997F91">
            <w:pPr>
              <w:jc w:val="center"/>
              <w:rPr>
                <w:rFonts w:cstheme="minorHAnsi"/>
                <w:b/>
                <w:bCs/>
              </w:rPr>
            </w:pPr>
          </w:p>
        </w:tc>
      </w:tr>
    </w:tbl>
    <w:p w14:paraId="0C8A6973" w14:textId="77777777" w:rsidR="00502185" w:rsidRPr="0065012B" w:rsidRDefault="00502185" w:rsidP="00502185">
      <w:pPr>
        <w:rPr>
          <w:rFonts w:cstheme="minorHAnsi"/>
          <w:b/>
          <w:bCs/>
        </w:rPr>
      </w:pPr>
    </w:p>
    <w:p w14:paraId="34FC1B72" w14:textId="77777777" w:rsidR="00502185" w:rsidRPr="0065012B" w:rsidRDefault="00502185" w:rsidP="00502185">
      <w:pPr>
        <w:rPr>
          <w:rFonts w:cstheme="minorHAnsi"/>
          <w:b/>
          <w:bCs/>
        </w:rPr>
      </w:pPr>
      <w:r w:rsidRPr="0065012B">
        <w:rPr>
          <w:rFonts w:cstheme="minorHAnsi"/>
          <w:b/>
          <w:bCs/>
        </w:rPr>
        <w:t>5. Výslovnost, gramatická správnost řeči, slovní zásoba, úroveň komunikace</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0B37C231" w14:textId="77777777" w:rsidTr="00997F91">
        <w:tc>
          <w:tcPr>
            <w:tcW w:w="4673" w:type="dxa"/>
            <w:vMerge w:val="restart"/>
            <w:vAlign w:val="center"/>
          </w:tcPr>
          <w:p w14:paraId="46B5C6DF"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469B266A"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491D7C56"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7112B971" w14:textId="77777777" w:rsidTr="00997F91">
        <w:tc>
          <w:tcPr>
            <w:tcW w:w="4673" w:type="dxa"/>
            <w:vMerge/>
          </w:tcPr>
          <w:p w14:paraId="75218832" w14:textId="77777777" w:rsidR="00502185" w:rsidRPr="0065012B" w:rsidRDefault="00502185" w:rsidP="00997F91">
            <w:pPr>
              <w:rPr>
                <w:rFonts w:cstheme="minorHAnsi"/>
                <w:b/>
                <w:bCs/>
              </w:rPr>
            </w:pPr>
          </w:p>
        </w:tc>
        <w:tc>
          <w:tcPr>
            <w:tcW w:w="709" w:type="dxa"/>
          </w:tcPr>
          <w:p w14:paraId="2272E16C"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2C3EBE6F"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7E1C65C3"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2278E7F2"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1366FD5E" w14:textId="77777777" w:rsidR="00502185" w:rsidRPr="0065012B" w:rsidRDefault="00502185" w:rsidP="00997F91">
            <w:pPr>
              <w:jc w:val="center"/>
              <w:rPr>
                <w:rFonts w:cstheme="minorHAnsi"/>
                <w:b/>
                <w:bCs/>
              </w:rPr>
            </w:pPr>
          </w:p>
        </w:tc>
      </w:tr>
      <w:tr w:rsidR="00502185" w:rsidRPr="0065012B" w14:paraId="5331C6F5" w14:textId="77777777" w:rsidTr="00997F91">
        <w:trPr>
          <w:trHeight w:val="567"/>
        </w:trPr>
        <w:tc>
          <w:tcPr>
            <w:tcW w:w="4673" w:type="dxa"/>
            <w:vAlign w:val="center"/>
          </w:tcPr>
          <w:p w14:paraId="76610A06" w14:textId="77777777" w:rsidR="00502185" w:rsidRPr="0065012B" w:rsidRDefault="00502185" w:rsidP="00997F91">
            <w:pPr>
              <w:rPr>
                <w:rFonts w:cstheme="minorHAnsi"/>
              </w:rPr>
            </w:pPr>
            <w:r w:rsidRPr="0065012B">
              <w:rPr>
                <w:rFonts w:cstheme="minorHAnsi"/>
              </w:rPr>
              <w:t>Vyslovuje správně všechny hlásky</w:t>
            </w:r>
          </w:p>
        </w:tc>
        <w:tc>
          <w:tcPr>
            <w:tcW w:w="709" w:type="dxa"/>
          </w:tcPr>
          <w:p w14:paraId="03CA90A1" w14:textId="77777777" w:rsidR="00502185" w:rsidRPr="0065012B" w:rsidRDefault="00502185" w:rsidP="00997F91">
            <w:pPr>
              <w:rPr>
                <w:rFonts w:cstheme="minorHAnsi"/>
                <w:b/>
                <w:bCs/>
              </w:rPr>
            </w:pPr>
          </w:p>
        </w:tc>
        <w:tc>
          <w:tcPr>
            <w:tcW w:w="709" w:type="dxa"/>
          </w:tcPr>
          <w:p w14:paraId="0D1B1B20" w14:textId="77777777" w:rsidR="00502185" w:rsidRPr="0065012B" w:rsidRDefault="00502185" w:rsidP="00997F91">
            <w:pPr>
              <w:rPr>
                <w:rFonts w:cstheme="minorHAnsi"/>
                <w:b/>
                <w:bCs/>
              </w:rPr>
            </w:pPr>
          </w:p>
        </w:tc>
        <w:tc>
          <w:tcPr>
            <w:tcW w:w="708" w:type="dxa"/>
          </w:tcPr>
          <w:p w14:paraId="63EC5BA9" w14:textId="77777777" w:rsidR="00502185" w:rsidRPr="0065012B" w:rsidRDefault="00502185" w:rsidP="00997F91">
            <w:pPr>
              <w:rPr>
                <w:rFonts w:cstheme="minorHAnsi"/>
                <w:b/>
                <w:bCs/>
              </w:rPr>
            </w:pPr>
          </w:p>
        </w:tc>
        <w:tc>
          <w:tcPr>
            <w:tcW w:w="752" w:type="dxa"/>
          </w:tcPr>
          <w:p w14:paraId="7D8555B5" w14:textId="77777777" w:rsidR="00502185" w:rsidRPr="0065012B" w:rsidRDefault="00502185" w:rsidP="00997F91">
            <w:pPr>
              <w:rPr>
                <w:rFonts w:cstheme="minorHAnsi"/>
                <w:b/>
                <w:bCs/>
              </w:rPr>
            </w:pPr>
          </w:p>
        </w:tc>
        <w:tc>
          <w:tcPr>
            <w:tcW w:w="2083" w:type="dxa"/>
          </w:tcPr>
          <w:p w14:paraId="7F35EF7F" w14:textId="77777777" w:rsidR="00502185" w:rsidRPr="0065012B" w:rsidRDefault="00502185" w:rsidP="00997F91">
            <w:pPr>
              <w:jc w:val="center"/>
              <w:rPr>
                <w:rFonts w:cstheme="minorHAnsi"/>
                <w:b/>
                <w:bCs/>
              </w:rPr>
            </w:pPr>
          </w:p>
        </w:tc>
      </w:tr>
      <w:tr w:rsidR="00502185" w:rsidRPr="0065012B" w14:paraId="64A4099C" w14:textId="77777777" w:rsidTr="00997F91">
        <w:trPr>
          <w:trHeight w:val="567"/>
        </w:trPr>
        <w:tc>
          <w:tcPr>
            <w:tcW w:w="4673" w:type="dxa"/>
            <w:vAlign w:val="center"/>
          </w:tcPr>
          <w:p w14:paraId="37AA8D88" w14:textId="77777777" w:rsidR="00502185" w:rsidRPr="0065012B" w:rsidRDefault="00502185" w:rsidP="00997F91">
            <w:pPr>
              <w:rPr>
                <w:rFonts w:cstheme="minorHAnsi"/>
              </w:rPr>
            </w:pPr>
            <w:r w:rsidRPr="0065012B">
              <w:rPr>
                <w:rFonts w:cstheme="minorHAnsi"/>
              </w:rPr>
              <w:t>Mluví ve větách, dovede vyprávět příběh, popsat situaci apod.</w:t>
            </w:r>
          </w:p>
        </w:tc>
        <w:tc>
          <w:tcPr>
            <w:tcW w:w="709" w:type="dxa"/>
          </w:tcPr>
          <w:p w14:paraId="25045CCB" w14:textId="77777777" w:rsidR="00502185" w:rsidRPr="0065012B" w:rsidRDefault="00502185" w:rsidP="00997F91">
            <w:pPr>
              <w:rPr>
                <w:rFonts w:cstheme="minorHAnsi"/>
                <w:b/>
                <w:bCs/>
              </w:rPr>
            </w:pPr>
          </w:p>
        </w:tc>
        <w:tc>
          <w:tcPr>
            <w:tcW w:w="709" w:type="dxa"/>
          </w:tcPr>
          <w:p w14:paraId="3368AF0A" w14:textId="77777777" w:rsidR="00502185" w:rsidRPr="0065012B" w:rsidRDefault="00502185" w:rsidP="00997F91">
            <w:pPr>
              <w:rPr>
                <w:rFonts w:cstheme="minorHAnsi"/>
                <w:b/>
                <w:bCs/>
              </w:rPr>
            </w:pPr>
          </w:p>
        </w:tc>
        <w:tc>
          <w:tcPr>
            <w:tcW w:w="708" w:type="dxa"/>
          </w:tcPr>
          <w:p w14:paraId="520FDD8F" w14:textId="77777777" w:rsidR="00502185" w:rsidRPr="0065012B" w:rsidRDefault="00502185" w:rsidP="00997F91">
            <w:pPr>
              <w:rPr>
                <w:rFonts w:cstheme="minorHAnsi"/>
                <w:b/>
                <w:bCs/>
              </w:rPr>
            </w:pPr>
          </w:p>
        </w:tc>
        <w:tc>
          <w:tcPr>
            <w:tcW w:w="752" w:type="dxa"/>
          </w:tcPr>
          <w:p w14:paraId="45B3A95D" w14:textId="77777777" w:rsidR="00502185" w:rsidRPr="0065012B" w:rsidRDefault="00502185" w:rsidP="00997F91">
            <w:pPr>
              <w:rPr>
                <w:rFonts w:cstheme="minorHAnsi"/>
                <w:b/>
                <w:bCs/>
              </w:rPr>
            </w:pPr>
          </w:p>
        </w:tc>
        <w:tc>
          <w:tcPr>
            <w:tcW w:w="2083" w:type="dxa"/>
          </w:tcPr>
          <w:p w14:paraId="18753CA3" w14:textId="77777777" w:rsidR="00502185" w:rsidRPr="0065012B" w:rsidRDefault="00502185" w:rsidP="00997F91">
            <w:pPr>
              <w:jc w:val="center"/>
              <w:rPr>
                <w:rFonts w:cstheme="minorHAnsi"/>
                <w:b/>
                <w:bCs/>
              </w:rPr>
            </w:pPr>
          </w:p>
        </w:tc>
      </w:tr>
      <w:tr w:rsidR="00502185" w:rsidRPr="0065012B" w14:paraId="108FF33F" w14:textId="77777777" w:rsidTr="00997F91">
        <w:trPr>
          <w:trHeight w:val="567"/>
        </w:trPr>
        <w:tc>
          <w:tcPr>
            <w:tcW w:w="4673" w:type="dxa"/>
            <w:vAlign w:val="center"/>
          </w:tcPr>
          <w:p w14:paraId="0411A20F" w14:textId="77777777" w:rsidR="00502185" w:rsidRPr="0065012B" w:rsidRDefault="00502185" w:rsidP="00997F91">
            <w:pPr>
              <w:rPr>
                <w:rFonts w:cstheme="minorHAnsi"/>
              </w:rPr>
            </w:pPr>
            <w:r w:rsidRPr="0065012B">
              <w:rPr>
                <w:rFonts w:cstheme="minorHAnsi"/>
              </w:rPr>
              <w:t>Rozumí většině slov a výrazů běžně užívaných v prostředí</w:t>
            </w:r>
          </w:p>
        </w:tc>
        <w:tc>
          <w:tcPr>
            <w:tcW w:w="709" w:type="dxa"/>
          </w:tcPr>
          <w:p w14:paraId="3382BAA5" w14:textId="77777777" w:rsidR="00502185" w:rsidRPr="0065012B" w:rsidRDefault="00502185" w:rsidP="00997F91">
            <w:pPr>
              <w:rPr>
                <w:rFonts w:cstheme="minorHAnsi"/>
                <w:b/>
                <w:bCs/>
              </w:rPr>
            </w:pPr>
          </w:p>
        </w:tc>
        <w:tc>
          <w:tcPr>
            <w:tcW w:w="709" w:type="dxa"/>
          </w:tcPr>
          <w:p w14:paraId="393F1153" w14:textId="77777777" w:rsidR="00502185" w:rsidRPr="0065012B" w:rsidRDefault="00502185" w:rsidP="00997F91">
            <w:pPr>
              <w:rPr>
                <w:rFonts w:cstheme="minorHAnsi"/>
                <w:b/>
                <w:bCs/>
              </w:rPr>
            </w:pPr>
          </w:p>
        </w:tc>
        <w:tc>
          <w:tcPr>
            <w:tcW w:w="708" w:type="dxa"/>
          </w:tcPr>
          <w:p w14:paraId="43887EA2" w14:textId="77777777" w:rsidR="00502185" w:rsidRPr="0065012B" w:rsidRDefault="00502185" w:rsidP="00997F91">
            <w:pPr>
              <w:rPr>
                <w:rFonts w:cstheme="minorHAnsi"/>
                <w:b/>
                <w:bCs/>
              </w:rPr>
            </w:pPr>
          </w:p>
        </w:tc>
        <w:tc>
          <w:tcPr>
            <w:tcW w:w="752" w:type="dxa"/>
          </w:tcPr>
          <w:p w14:paraId="666EF2C1" w14:textId="77777777" w:rsidR="00502185" w:rsidRPr="0065012B" w:rsidRDefault="00502185" w:rsidP="00997F91">
            <w:pPr>
              <w:rPr>
                <w:rFonts w:cstheme="minorHAnsi"/>
                <w:b/>
                <w:bCs/>
              </w:rPr>
            </w:pPr>
          </w:p>
        </w:tc>
        <w:tc>
          <w:tcPr>
            <w:tcW w:w="2083" w:type="dxa"/>
          </w:tcPr>
          <w:p w14:paraId="4963B127" w14:textId="77777777" w:rsidR="00502185" w:rsidRPr="0065012B" w:rsidRDefault="00502185" w:rsidP="00997F91">
            <w:pPr>
              <w:jc w:val="center"/>
              <w:rPr>
                <w:rFonts w:cstheme="minorHAnsi"/>
                <w:b/>
                <w:bCs/>
              </w:rPr>
            </w:pPr>
          </w:p>
        </w:tc>
      </w:tr>
      <w:tr w:rsidR="00502185" w:rsidRPr="0065012B" w14:paraId="6FD4A9A4" w14:textId="77777777" w:rsidTr="00997F91">
        <w:trPr>
          <w:trHeight w:val="567"/>
        </w:trPr>
        <w:tc>
          <w:tcPr>
            <w:tcW w:w="4673" w:type="dxa"/>
            <w:vAlign w:val="center"/>
          </w:tcPr>
          <w:p w14:paraId="7D7375B3" w14:textId="77777777" w:rsidR="00502185" w:rsidRPr="0065012B" w:rsidRDefault="00502185" w:rsidP="00997F91">
            <w:pPr>
              <w:rPr>
                <w:rFonts w:cstheme="minorHAnsi"/>
              </w:rPr>
            </w:pPr>
            <w:r w:rsidRPr="0065012B">
              <w:rPr>
                <w:rFonts w:cstheme="minorHAnsi"/>
              </w:rPr>
              <w:t>Má bohatou slovní zásobu konkrétních pojmů</w:t>
            </w:r>
          </w:p>
        </w:tc>
        <w:tc>
          <w:tcPr>
            <w:tcW w:w="709" w:type="dxa"/>
          </w:tcPr>
          <w:p w14:paraId="51774E9C" w14:textId="77777777" w:rsidR="00502185" w:rsidRPr="0065012B" w:rsidRDefault="00502185" w:rsidP="00997F91">
            <w:pPr>
              <w:rPr>
                <w:rFonts w:cstheme="minorHAnsi"/>
                <w:b/>
                <w:bCs/>
              </w:rPr>
            </w:pPr>
          </w:p>
        </w:tc>
        <w:tc>
          <w:tcPr>
            <w:tcW w:w="709" w:type="dxa"/>
          </w:tcPr>
          <w:p w14:paraId="690F96CD" w14:textId="77777777" w:rsidR="00502185" w:rsidRPr="0065012B" w:rsidRDefault="00502185" w:rsidP="00997F91">
            <w:pPr>
              <w:rPr>
                <w:rFonts w:cstheme="minorHAnsi"/>
                <w:b/>
                <w:bCs/>
              </w:rPr>
            </w:pPr>
          </w:p>
        </w:tc>
        <w:tc>
          <w:tcPr>
            <w:tcW w:w="708" w:type="dxa"/>
          </w:tcPr>
          <w:p w14:paraId="16193867" w14:textId="77777777" w:rsidR="00502185" w:rsidRPr="0065012B" w:rsidRDefault="00502185" w:rsidP="00997F91">
            <w:pPr>
              <w:rPr>
                <w:rFonts w:cstheme="minorHAnsi"/>
                <w:b/>
                <w:bCs/>
              </w:rPr>
            </w:pPr>
          </w:p>
        </w:tc>
        <w:tc>
          <w:tcPr>
            <w:tcW w:w="752" w:type="dxa"/>
          </w:tcPr>
          <w:p w14:paraId="6095798B" w14:textId="77777777" w:rsidR="00502185" w:rsidRPr="0065012B" w:rsidRDefault="00502185" w:rsidP="00997F91">
            <w:pPr>
              <w:rPr>
                <w:rFonts w:cstheme="minorHAnsi"/>
                <w:b/>
                <w:bCs/>
              </w:rPr>
            </w:pPr>
          </w:p>
        </w:tc>
        <w:tc>
          <w:tcPr>
            <w:tcW w:w="2083" w:type="dxa"/>
          </w:tcPr>
          <w:p w14:paraId="6164B730" w14:textId="77777777" w:rsidR="00502185" w:rsidRPr="0065012B" w:rsidRDefault="00502185" w:rsidP="00997F91">
            <w:pPr>
              <w:jc w:val="center"/>
              <w:rPr>
                <w:rFonts w:cstheme="minorHAnsi"/>
                <w:b/>
                <w:bCs/>
              </w:rPr>
            </w:pPr>
          </w:p>
        </w:tc>
      </w:tr>
      <w:tr w:rsidR="00502185" w:rsidRPr="0065012B" w14:paraId="1A9B1428" w14:textId="77777777" w:rsidTr="00997F91">
        <w:trPr>
          <w:trHeight w:val="567"/>
        </w:trPr>
        <w:tc>
          <w:tcPr>
            <w:tcW w:w="4673" w:type="dxa"/>
            <w:vAlign w:val="center"/>
          </w:tcPr>
          <w:p w14:paraId="4C7CE66C" w14:textId="77777777" w:rsidR="00502185" w:rsidRPr="0065012B" w:rsidRDefault="00502185" w:rsidP="00997F91">
            <w:pPr>
              <w:rPr>
                <w:rFonts w:cstheme="minorHAnsi"/>
              </w:rPr>
            </w:pPr>
            <w:r w:rsidRPr="0065012B">
              <w:rPr>
                <w:rFonts w:cstheme="minorHAnsi"/>
              </w:rPr>
              <w:t>Rozumí pojmům vyjadřujícím časoprostorovou orientaci (nad, pod, dole, nahoře, včera, dnes, později…)</w:t>
            </w:r>
          </w:p>
        </w:tc>
        <w:tc>
          <w:tcPr>
            <w:tcW w:w="709" w:type="dxa"/>
          </w:tcPr>
          <w:p w14:paraId="6EA0A229" w14:textId="77777777" w:rsidR="00502185" w:rsidRPr="0065012B" w:rsidRDefault="00502185" w:rsidP="00997F91">
            <w:pPr>
              <w:rPr>
                <w:rFonts w:cstheme="minorHAnsi"/>
                <w:b/>
                <w:bCs/>
              </w:rPr>
            </w:pPr>
          </w:p>
        </w:tc>
        <w:tc>
          <w:tcPr>
            <w:tcW w:w="709" w:type="dxa"/>
          </w:tcPr>
          <w:p w14:paraId="2379F270" w14:textId="77777777" w:rsidR="00502185" w:rsidRPr="0065012B" w:rsidRDefault="00502185" w:rsidP="00997F91">
            <w:pPr>
              <w:rPr>
                <w:rFonts w:cstheme="minorHAnsi"/>
                <w:b/>
                <w:bCs/>
              </w:rPr>
            </w:pPr>
          </w:p>
        </w:tc>
        <w:tc>
          <w:tcPr>
            <w:tcW w:w="708" w:type="dxa"/>
          </w:tcPr>
          <w:p w14:paraId="185669C3" w14:textId="77777777" w:rsidR="00502185" w:rsidRPr="0065012B" w:rsidRDefault="00502185" w:rsidP="00997F91">
            <w:pPr>
              <w:rPr>
                <w:rFonts w:cstheme="minorHAnsi"/>
                <w:b/>
                <w:bCs/>
              </w:rPr>
            </w:pPr>
          </w:p>
        </w:tc>
        <w:tc>
          <w:tcPr>
            <w:tcW w:w="752" w:type="dxa"/>
          </w:tcPr>
          <w:p w14:paraId="462424B9" w14:textId="77777777" w:rsidR="00502185" w:rsidRPr="0065012B" w:rsidRDefault="00502185" w:rsidP="00997F91">
            <w:pPr>
              <w:rPr>
                <w:rFonts w:cstheme="minorHAnsi"/>
                <w:b/>
                <w:bCs/>
              </w:rPr>
            </w:pPr>
          </w:p>
        </w:tc>
        <w:tc>
          <w:tcPr>
            <w:tcW w:w="2083" w:type="dxa"/>
          </w:tcPr>
          <w:p w14:paraId="73A1A099" w14:textId="77777777" w:rsidR="00502185" w:rsidRPr="0065012B" w:rsidRDefault="00502185" w:rsidP="00997F91">
            <w:pPr>
              <w:jc w:val="center"/>
              <w:rPr>
                <w:rFonts w:cstheme="minorHAnsi"/>
                <w:b/>
                <w:bCs/>
              </w:rPr>
            </w:pPr>
          </w:p>
        </w:tc>
      </w:tr>
      <w:tr w:rsidR="00502185" w:rsidRPr="0065012B" w14:paraId="639DC05B" w14:textId="77777777" w:rsidTr="00997F91">
        <w:trPr>
          <w:trHeight w:val="567"/>
        </w:trPr>
        <w:tc>
          <w:tcPr>
            <w:tcW w:w="4673" w:type="dxa"/>
            <w:vAlign w:val="center"/>
          </w:tcPr>
          <w:p w14:paraId="4A60FEB3" w14:textId="77777777" w:rsidR="00502185" w:rsidRPr="0065012B" w:rsidRDefault="00502185" w:rsidP="00997F91">
            <w:pPr>
              <w:rPr>
                <w:rFonts w:cstheme="minorHAnsi"/>
              </w:rPr>
            </w:pPr>
            <w:r w:rsidRPr="0065012B">
              <w:rPr>
                <w:rFonts w:cstheme="minorHAnsi"/>
              </w:rPr>
              <w:t>Užívá správně uvedených časoprostorových pojmů</w:t>
            </w:r>
          </w:p>
        </w:tc>
        <w:tc>
          <w:tcPr>
            <w:tcW w:w="709" w:type="dxa"/>
          </w:tcPr>
          <w:p w14:paraId="0617ED67" w14:textId="77777777" w:rsidR="00502185" w:rsidRPr="0065012B" w:rsidRDefault="00502185" w:rsidP="00997F91">
            <w:pPr>
              <w:rPr>
                <w:rFonts w:cstheme="minorHAnsi"/>
                <w:b/>
                <w:bCs/>
              </w:rPr>
            </w:pPr>
          </w:p>
        </w:tc>
        <w:tc>
          <w:tcPr>
            <w:tcW w:w="709" w:type="dxa"/>
          </w:tcPr>
          <w:p w14:paraId="5EFB29C2" w14:textId="77777777" w:rsidR="00502185" w:rsidRPr="0065012B" w:rsidRDefault="00502185" w:rsidP="00997F91">
            <w:pPr>
              <w:rPr>
                <w:rFonts w:cstheme="minorHAnsi"/>
                <w:b/>
                <w:bCs/>
              </w:rPr>
            </w:pPr>
          </w:p>
        </w:tc>
        <w:tc>
          <w:tcPr>
            <w:tcW w:w="708" w:type="dxa"/>
          </w:tcPr>
          <w:p w14:paraId="647DF129" w14:textId="77777777" w:rsidR="00502185" w:rsidRPr="0065012B" w:rsidRDefault="00502185" w:rsidP="00997F91">
            <w:pPr>
              <w:rPr>
                <w:rFonts w:cstheme="minorHAnsi"/>
                <w:b/>
                <w:bCs/>
              </w:rPr>
            </w:pPr>
          </w:p>
        </w:tc>
        <w:tc>
          <w:tcPr>
            <w:tcW w:w="752" w:type="dxa"/>
          </w:tcPr>
          <w:p w14:paraId="4E998B22" w14:textId="77777777" w:rsidR="00502185" w:rsidRPr="0065012B" w:rsidRDefault="00502185" w:rsidP="00997F91">
            <w:pPr>
              <w:rPr>
                <w:rFonts w:cstheme="minorHAnsi"/>
                <w:b/>
                <w:bCs/>
              </w:rPr>
            </w:pPr>
          </w:p>
        </w:tc>
        <w:tc>
          <w:tcPr>
            <w:tcW w:w="2083" w:type="dxa"/>
          </w:tcPr>
          <w:p w14:paraId="737B7E00" w14:textId="77777777" w:rsidR="00502185" w:rsidRPr="0065012B" w:rsidRDefault="00502185" w:rsidP="00997F91">
            <w:pPr>
              <w:jc w:val="center"/>
              <w:rPr>
                <w:rFonts w:cstheme="minorHAnsi"/>
                <w:b/>
                <w:bCs/>
              </w:rPr>
            </w:pPr>
          </w:p>
        </w:tc>
      </w:tr>
      <w:tr w:rsidR="00502185" w:rsidRPr="0065012B" w14:paraId="40598BD3" w14:textId="77777777" w:rsidTr="00997F91">
        <w:trPr>
          <w:trHeight w:val="567"/>
        </w:trPr>
        <w:tc>
          <w:tcPr>
            <w:tcW w:w="4673" w:type="dxa"/>
            <w:vAlign w:val="center"/>
          </w:tcPr>
          <w:p w14:paraId="35E954BA" w14:textId="77777777" w:rsidR="00502185" w:rsidRPr="0065012B" w:rsidRDefault="00502185" w:rsidP="00997F91">
            <w:pPr>
              <w:rPr>
                <w:rFonts w:cstheme="minorHAnsi"/>
              </w:rPr>
            </w:pPr>
            <w:r w:rsidRPr="0065012B">
              <w:rPr>
                <w:rFonts w:cstheme="minorHAnsi"/>
              </w:rPr>
              <w:t>Zná bezpečně pojmosloví geometrických tvarů (kruh, čtverec…) a správně jich užívá</w:t>
            </w:r>
          </w:p>
        </w:tc>
        <w:tc>
          <w:tcPr>
            <w:tcW w:w="709" w:type="dxa"/>
          </w:tcPr>
          <w:p w14:paraId="53642C1A" w14:textId="77777777" w:rsidR="00502185" w:rsidRPr="0065012B" w:rsidRDefault="00502185" w:rsidP="00997F91">
            <w:pPr>
              <w:rPr>
                <w:rFonts w:cstheme="minorHAnsi"/>
                <w:b/>
                <w:bCs/>
              </w:rPr>
            </w:pPr>
          </w:p>
        </w:tc>
        <w:tc>
          <w:tcPr>
            <w:tcW w:w="709" w:type="dxa"/>
          </w:tcPr>
          <w:p w14:paraId="44FCB4B1" w14:textId="77777777" w:rsidR="00502185" w:rsidRPr="0065012B" w:rsidRDefault="00502185" w:rsidP="00997F91">
            <w:pPr>
              <w:rPr>
                <w:rFonts w:cstheme="minorHAnsi"/>
                <w:b/>
                <w:bCs/>
              </w:rPr>
            </w:pPr>
          </w:p>
        </w:tc>
        <w:tc>
          <w:tcPr>
            <w:tcW w:w="708" w:type="dxa"/>
          </w:tcPr>
          <w:p w14:paraId="2DACBC93" w14:textId="77777777" w:rsidR="00502185" w:rsidRPr="0065012B" w:rsidRDefault="00502185" w:rsidP="00997F91">
            <w:pPr>
              <w:rPr>
                <w:rFonts w:cstheme="minorHAnsi"/>
                <w:b/>
                <w:bCs/>
              </w:rPr>
            </w:pPr>
          </w:p>
        </w:tc>
        <w:tc>
          <w:tcPr>
            <w:tcW w:w="752" w:type="dxa"/>
          </w:tcPr>
          <w:p w14:paraId="56CB17D0" w14:textId="77777777" w:rsidR="00502185" w:rsidRPr="0065012B" w:rsidRDefault="00502185" w:rsidP="00997F91">
            <w:pPr>
              <w:rPr>
                <w:rFonts w:cstheme="minorHAnsi"/>
                <w:b/>
                <w:bCs/>
              </w:rPr>
            </w:pPr>
          </w:p>
        </w:tc>
        <w:tc>
          <w:tcPr>
            <w:tcW w:w="2083" w:type="dxa"/>
          </w:tcPr>
          <w:p w14:paraId="485D5A2F" w14:textId="77777777" w:rsidR="00502185" w:rsidRPr="0065012B" w:rsidRDefault="00502185" w:rsidP="00997F91">
            <w:pPr>
              <w:jc w:val="center"/>
              <w:rPr>
                <w:rFonts w:cstheme="minorHAnsi"/>
                <w:b/>
                <w:bCs/>
              </w:rPr>
            </w:pPr>
          </w:p>
        </w:tc>
      </w:tr>
      <w:tr w:rsidR="00502185" w:rsidRPr="0065012B" w14:paraId="50CBCBFB" w14:textId="77777777" w:rsidTr="00997F91">
        <w:trPr>
          <w:trHeight w:val="567"/>
        </w:trPr>
        <w:tc>
          <w:tcPr>
            <w:tcW w:w="4673" w:type="dxa"/>
            <w:vAlign w:val="center"/>
          </w:tcPr>
          <w:p w14:paraId="4655F3D2" w14:textId="77777777" w:rsidR="00502185" w:rsidRPr="0065012B" w:rsidRDefault="00502185" w:rsidP="00997F91">
            <w:pPr>
              <w:rPr>
                <w:rFonts w:cstheme="minorHAnsi"/>
              </w:rPr>
            </w:pPr>
            <w:r w:rsidRPr="0065012B">
              <w:rPr>
                <w:rFonts w:cstheme="minorHAnsi"/>
              </w:rPr>
              <w:t>Dokáže správně pojmenovat barvy</w:t>
            </w:r>
          </w:p>
        </w:tc>
        <w:tc>
          <w:tcPr>
            <w:tcW w:w="709" w:type="dxa"/>
          </w:tcPr>
          <w:p w14:paraId="6A7794C8" w14:textId="77777777" w:rsidR="00502185" w:rsidRPr="0065012B" w:rsidRDefault="00502185" w:rsidP="00997F91">
            <w:pPr>
              <w:rPr>
                <w:rFonts w:cstheme="minorHAnsi"/>
                <w:b/>
                <w:bCs/>
              </w:rPr>
            </w:pPr>
          </w:p>
        </w:tc>
        <w:tc>
          <w:tcPr>
            <w:tcW w:w="709" w:type="dxa"/>
          </w:tcPr>
          <w:p w14:paraId="0893A02A" w14:textId="77777777" w:rsidR="00502185" w:rsidRPr="0065012B" w:rsidRDefault="00502185" w:rsidP="00997F91">
            <w:pPr>
              <w:rPr>
                <w:rFonts w:cstheme="minorHAnsi"/>
                <w:b/>
                <w:bCs/>
              </w:rPr>
            </w:pPr>
          </w:p>
        </w:tc>
        <w:tc>
          <w:tcPr>
            <w:tcW w:w="708" w:type="dxa"/>
          </w:tcPr>
          <w:p w14:paraId="22742721" w14:textId="77777777" w:rsidR="00502185" w:rsidRPr="0065012B" w:rsidRDefault="00502185" w:rsidP="00997F91">
            <w:pPr>
              <w:rPr>
                <w:rFonts w:cstheme="minorHAnsi"/>
                <w:b/>
                <w:bCs/>
              </w:rPr>
            </w:pPr>
          </w:p>
        </w:tc>
        <w:tc>
          <w:tcPr>
            <w:tcW w:w="752" w:type="dxa"/>
          </w:tcPr>
          <w:p w14:paraId="5D0DD57C" w14:textId="77777777" w:rsidR="00502185" w:rsidRPr="0065012B" w:rsidRDefault="00502185" w:rsidP="00997F91">
            <w:pPr>
              <w:rPr>
                <w:rFonts w:cstheme="minorHAnsi"/>
                <w:b/>
                <w:bCs/>
              </w:rPr>
            </w:pPr>
          </w:p>
        </w:tc>
        <w:tc>
          <w:tcPr>
            <w:tcW w:w="2083" w:type="dxa"/>
          </w:tcPr>
          <w:p w14:paraId="76C3CE3C" w14:textId="77777777" w:rsidR="00502185" w:rsidRPr="0065012B" w:rsidRDefault="00502185" w:rsidP="00997F91">
            <w:pPr>
              <w:jc w:val="center"/>
              <w:rPr>
                <w:rFonts w:cstheme="minorHAnsi"/>
                <w:b/>
                <w:bCs/>
              </w:rPr>
            </w:pPr>
          </w:p>
        </w:tc>
      </w:tr>
      <w:tr w:rsidR="00502185" w:rsidRPr="0065012B" w14:paraId="04F9C2EF" w14:textId="77777777" w:rsidTr="00997F91">
        <w:trPr>
          <w:trHeight w:val="567"/>
        </w:trPr>
        <w:tc>
          <w:tcPr>
            <w:tcW w:w="4673" w:type="dxa"/>
            <w:vAlign w:val="center"/>
          </w:tcPr>
          <w:p w14:paraId="355D4383" w14:textId="77777777" w:rsidR="00502185" w:rsidRPr="0065012B" w:rsidRDefault="00502185" w:rsidP="00997F91">
            <w:pPr>
              <w:rPr>
                <w:rFonts w:cstheme="minorHAnsi"/>
              </w:rPr>
            </w:pPr>
            <w:r w:rsidRPr="0065012B">
              <w:rPr>
                <w:rFonts w:cstheme="minorHAnsi"/>
              </w:rPr>
              <w:t>Běžně komunikuje s dětmi i dospělými, je schopno dialogu, v komunikaci si je jisté (nevyskytují se pravidelná nedorozumění)</w:t>
            </w:r>
          </w:p>
        </w:tc>
        <w:tc>
          <w:tcPr>
            <w:tcW w:w="709" w:type="dxa"/>
          </w:tcPr>
          <w:p w14:paraId="55F3BE92" w14:textId="77777777" w:rsidR="00502185" w:rsidRPr="0065012B" w:rsidRDefault="00502185" w:rsidP="00997F91">
            <w:pPr>
              <w:rPr>
                <w:rFonts w:cstheme="minorHAnsi"/>
                <w:b/>
                <w:bCs/>
              </w:rPr>
            </w:pPr>
          </w:p>
        </w:tc>
        <w:tc>
          <w:tcPr>
            <w:tcW w:w="709" w:type="dxa"/>
          </w:tcPr>
          <w:p w14:paraId="02E2D9E8" w14:textId="77777777" w:rsidR="00502185" w:rsidRPr="0065012B" w:rsidRDefault="00502185" w:rsidP="00997F91">
            <w:pPr>
              <w:rPr>
                <w:rFonts w:cstheme="minorHAnsi"/>
                <w:b/>
                <w:bCs/>
              </w:rPr>
            </w:pPr>
          </w:p>
        </w:tc>
        <w:tc>
          <w:tcPr>
            <w:tcW w:w="708" w:type="dxa"/>
          </w:tcPr>
          <w:p w14:paraId="53CE5E37" w14:textId="77777777" w:rsidR="00502185" w:rsidRPr="0065012B" w:rsidRDefault="00502185" w:rsidP="00997F91">
            <w:pPr>
              <w:rPr>
                <w:rFonts w:cstheme="minorHAnsi"/>
                <w:b/>
                <w:bCs/>
              </w:rPr>
            </w:pPr>
          </w:p>
        </w:tc>
        <w:tc>
          <w:tcPr>
            <w:tcW w:w="752" w:type="dxa"/>
          </w:tcPr>
          <w:p w14:paraId="2F014205" w14:textId="77777777" w:rsidR="00502185" w:rsidRPr="0065012B" w:rsidRDefault="00502185" w:rsidP="00997F91">
            <w:pPr>
              <w:rPr>
                <w:rFonts w:cstheme="minorHAnsi"/>
                <w:b/>
                <w:bCs/>
              </w:rPr>
            </w:pPr>
          </w:p>
        </w:tc>
        <w:tc>
          <w:tcPr>
            <w:tcW w:w="2083" w:type="dxa"/>
          </w:tcPr>
          <w:p w14:paraId="5E4E82B8" w14:textId="77777777" w:rsidR="00502185" w:rsidRPr="0065012B" w:rsidRDefault="00502185" w:rsidP="00997F91">
            <w:pPr>
              <w:jc w:val="center"/>
              <w:rPr>
                <w:rFonts w:cstheme="minorHAnsi"/>
                <w:b/>
                <w:bCs/>
              </w:rPr>
            </w:pPr>
          </w:p>
        </w:tc>
      </w:tr>
    </w:tbl>
    <w:p w14:paraId="7CB8087D" w14:textId="77777777" w:rsidR="00502185" w:rsidRPr="0065012B" w:rsidRDefault="00502185" w:rsidP="00502185">
      <w:pPr>
        <w:rPr>
          <w:rFonts w:cstheme="minorHAnsi"/>
          <w:b/>
          <w:bCs/>
        </w:rPr>
      </w:pPr>
    </w:p>
    <w:p w14:paraId="3B2A900F" w14:textId="77777777" w:rsidR="00502185" w:rsidRPr="0065012B" w:rsidRDefault="00502185" w:rsidP="00502185">
      <w:pPr>
        <w:rPr>
          <w:rFonts w:cstheme="minorHAnsi"/>
          <w:b/>
          <w:bCs/>
        </w:rPr>
      </w:pPr>
      <w:r w:rsidRPr="0065012B">
        <w:rPr>
          <w:rFonts w:cstheme="minorHAnsi"/>
          <w:b/>
          <w:bCs/>
        </w:rPr>
        <w:t xml:space="preserve">6. Lateralita ruky, koordinace ruky a oka, držení tužky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54BAD9C9" w14:textId="77777777" w:rsidTr="00997F91">
        <w:tc>
          <w:tcPr>
            <w:tcW w:w="4673" w:type="dxa"/>
            <w:vMerge w:val="restart"/>
            <w:vAlign w:val="center"/>
          </w:tcPr>
          <w:p w14:paraId="6AE5519C"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7A78B66B"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03FB24AE"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7A0452D6" w14:textId="77777777" w:rsidTr="00997F91">
        <w:tc>
          <w:tcPr>
            <w:tcW w:w="4673" w:type="dxa"/>
            <w:vMerge/>
          </w:tcPr>
          <w:p w14:paraId="1F41E52A" w14:textId="77777777" w:rsidR="00502185" w:rsidRPr="0065012B" w:rsidRDefault="00502185" w:rsidP="00997F91">
            <w:pPr>
              <w:rPr>
                <w:rFonts w:cstheme="minorHAnsi"/>
                <w:b/>
                <w:bCs/>
              </w:rPr>
            </w:pPr>
          </w:p>
        </w:tc>
        <w:tc>
          <w:tcPr>
            <w:tcW w:w="709" w:type="dxa"/>
          </w:tcPr>
          <w:p w14:paraId="3E013A60"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50293E9B"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59538FF5"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75C68710"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5C386194" w14:textId="77777777" w:rsidR="00502185" w:rsidRPr="0065012B" w:rsidRDefault="00502185" w:rsidP="00997F91">
            <w:pPr>
              <w:jc w:val="center"/>
              <w:rPr>
                <w:rFonts w:cstheme="minorHAnsi"/>
                <w:b/>
                <w:bCs/>
              </w:rPr>
            </w:pPr>
          </w:p>
        </w:tc>
      </w:tr>
      <w:tr w:rsidR="00502185" w:rsidRPr="0065012B" w14:paraId="0397FA84" w14:textId="77777777" w:rsidTr="00997F91">
        <w:trPr>
          <w:trHeight w:val="567"/>
        </w:trPr>
        <w:tc>
          <w:tcPr>
            <w:tcW w:w="4673" w:type="dxa"/>
            <w:vAlign w:val="center"/>
          </w:tcPr>
          <w:p w14:paraId="12EAE769" w14:textId="77777777" w:rsidR="00502185" w:rsidRPr="0065012B" w:rsidRDefault="00502185" w:rsidP="00997F91">
            <w:pPr>
              <w:rPr>
                <w:rFonts w:cstheme="minorHAnsi"/>
              </w:rPr>
            </w:pPr>
            <w:r w:rsidRPr="0065012B">
              <w:rPr>
                <w:rFonts w:cstheme="minorHAnsi"/>
              </w:rPr>
              <w:lastRenderedPageBreak/>
              <w:t xml:space="preserve">Upřednostňuje užívání P či L ruky při kreslení či jiných při činnostech, kde se preference uplatňuje  </w:t>
            </w:r>
          </w:p>
        </w:tc>
        <w:tc>
          <w:tcPr>
            <w:tcW w:w="709" w:type="dxa"/>
          </w:tcPr>
          <w:p w14:paraId="58BC70CC" w14:textId="77777777" w:rsidR="00502185" w:rsidRPr="0065012B" w:rsidRDefault="00502185" w:rsidP="00997F91">
            <w:pPr>
              <w:rPr>
                <w:rFonts w:cstheme="minorHAnsi"/>
                <w:b/>
                <w:bCs/>
              </w:rPr>
            </w:pPr>
          </w:p>
        </w:tc>
        <w:tc>
          <w:tcPr>
            <w:tcW w:w="709" w:type="dxa"/>
          </w:tcPr>
          <w:p w14:paraId="50403127" w14:textId="77777777" w:rsidR="00502185" w:rsidRPr="0065012B" w:rsidRDefault="00502185" w:rsidP="00997F91">
            <w:pPr>
              <w:rPr>
                <w:rFonts w:cstheme="minorHAnsi"/>
                <w:b/>
                <w:bCs/>
              </w:rPr>
            </w:pPr>
          </w:p>
        </w:tc>
        <w:tc>
          <w:tcPr>
            <w:tcW w:w="708" w:type="dxa"/>
          </w:tcPr>
          <w:p w14:paraId="49AA865A" w14:textId="77777777" w:rsidR="00502185" w:rsidRPr="0065012B" w:rsidRDefault="00502185" w:rsidP="00997F91">
            <w:pPr>
              <w:rPr>
                <w:rFonts w:cstheme="minorHAnsi"/>
                <w:b/>
                <w:bCs/>
              </w:rPr>
            </w:pPr>
          </w:p>
        </w:tc>
        <w:tc>
          <w:tcPr>
            <w:tcW w:w="752" w:type="dxa"/>
          </w:tcPr>
          <w:p w14:paraId="2DF0F4BA" w14:textId="77777777" w:rsidR="00502185" w:rsidRPr="0065012B" w:rsidRDefault="00502185" w:rsidP="00997F91">
            <w:pPr>
              <w:rPr>
                <w:rFonts w:cstheme="minorHAnsi"/>
                <w:b/>
                <w:bCs/>
              </w:rPr>
            </w:pPr>
          </w:p>
        </w:tc>
        <w:tc>
          <w:tcPr>
            <w:tcW w:w="2083" w:type="dxa"/>
          </w:tcPr>
          <w:p w14:paraId="0FE948BB" w14:textId="77777777" w:rsidR="00502185" w:rsidRPr="0065012B" w:rsidRDefault="00502185" w:rsidP="00997F91">
            <w:pPr>
              <w:jc w:val="center"/>
              <w:rPr>
                <w:rFonts w:cstheme="minorHAnsi"/>
                <w:b/>
                <w:bCs/>
              </w:rPr>
            </w:pPr>
          </w:p>
        </w:tc>
      </w:tr>
      <w:tr w:rsidR="00502185" w:rsidRPr="0065012B" w14:paraId="42F85B42" w14:textId="77777777" w:rsidTr="00997F91">
        <w:trPr>
          <w:trHeight w:val="567"/>
        </w:trPr>
        <w:tc>
          <w:tcPr>
            <w:tcW w:w="4673" w:type="dxa"/>
            <w:vAlign w:val="center"/>
          </w:tcPr>
          <w:p w14:paraId="78723F7D" w14:textId="77777777" w:rsidR="00502185" w:rsidRPr="0065012B" w:rsidRDefault="00502185" w:rsidP="00997F91">
            <w:pPr>
              <w:rPr>
                <w:rFonts w:cstheme="minorHAnsi"/>
              </w:rPr>
            </w:pPr>
            <w:r w:rsidRPr="0065012B">
              <w:rPr>
                <w:rFonts w:cstheme="minorHAnsi"/>
              </w:rPr>
              <w:t>Je zručné při zacházení s předměty, hračkami, pomůckami a nástroji (pracuje se stavebnicemi, modeluje, stříhá, kreslí…)</w:t>
            </w:r>
          </w:p>
        </w:tc>
        <w:tc>
          <w:tcPr>
            <w:tcW w:w="709" w:type="dxa"/>
          </w:tcPr>
          <w:p w14:paraId="51FA9EB0" w14:textId="77777777" w:rsidR="00502185" w:rsidRPr="0065012B" w:rsidRDefault="00502185" w:rsidP="00997F91">
            <w:pPr>
              <w:rPr>
                <w:rFonts w:cstheme="minorHAnsi"/>
                <w:b/>
                <w:bCs/>
              </w:rPr>
            </w:pPr>
          </w:p>
        </w:tc>
        <w:tc>
          <w:tcPr>
            <w:tcW w:w="709" w:type="dxa"/>
          </w:tcPr>
          <w:p w14:paraId="16A69E95" w14:textId="77777777" w:rsidR="00502185" w:rsidRPr="0065012B" w:rsidRDefault="00502185" w:rsidP="00997F91">
            <w:pPr>
              <w:rPr>
                <w:rFonts w:cstheme="minorHAnsi"/>
                <w:b/>
                <w:bCs/>
              </w:rPr>
            </w:pPr>
          </w:p>
        </w:tc>
        <w:tc>
          <w:tcPr>
            <w:tcW w:w="708" w:type="dxa"/>
          </w:tcPr>
          <w:p w14:paraId="111E690A" w14:textId="77777777" w:rsidR="00502185" w:rsidRPr="0065012B" w:rsidRDefault="00502185" w:rsidP="00997F91">
            <w:pPr>
              <w:rPr>
                <w:rFonts w:cstheme="minorHAnsi"/>
                <w:b/>
                <w:bCs/>
              </w:rPr>
            </w:pPr>
          </w:p>
        </w:tc>
        <w:tc>
          <w:tcPr>
            <w:tcW w:w="752" w:type="dxa"/>
          </w:tcPr>
          <w:p w14:paraId="56B04CDE" w14:textId="77777777" w:rsidR="00502185" w:rsidRPr="0065012B" w:rsidRDefault="00502185" w:rsidP="00997F91">
            <w:pPr>
              <w:rPr>
                <w:rFonts w:cstheme="minorHAnsi"/>
                <w:b/>
                <w:bCs/>
              </w:rPr>
            </w:pPr>
          </w:p>
        </w:tc>
        <w:tc>
          <w:tcPr>
            <w:tcW w:w="2083" w:type="dxa"/>
          </w:tcPr>
          <w:p w14:paraId="4481CF3E" w14:textId="77777777" w:rsidR="00502185" w:rsidRPr="0065012B" w:rsidRDefault="00502185" w:rsidP="00997F91">
            <w:pPr>
              <w:jc w:val="center"/>
              <w:rPr>
                <w:rFonts w:cstheme="minorHAnsi"/>
                <w:b/>
                <w:bCs/>
              </w:rPr>
            </w:pPr>
          </w:p>
        </w:tc>
      </w:tr>
      <w:tr w:rsidR="00502185" w:rsidRPr="0065012B" w14:paraId="4DF42B1C" w14:textId="77777777" w:rsidTr="00997F91">
        <w:trPr>
          <w:trHeight w:val="567"/>
        </w:trPr>
        <w:tc>
          <w:tcPr>
            <w:tcW w:w="4673" w:type="dxa"/>
            <w:vAlign w:val="center"/>
          </w:tcPr>
          <w:p w14:paraId="4CD1D5BB" w14:textId="77777777" w:rsidR="00502185" w:rsidRPr="0065012B" w:rsidRDefault="00502185" w:rsidP="00997F91">
            <w:pPr>
              <w:rPr>
                <w:rFonts w:cstheme="minorHAnsi"/>
              </w:rPr>
            </w:pPr>
            <w:r w:rsidRPr="0065012B">
              <w:rPr>
                <w:rFonts w:cstheme="minorHAnsi"/>
              </w:rPr>
              <w:t>Tužku drží správně (špetkový úchop, uvolněné zápěstí)</w:t>
            </w:r>
          </w:p>
        </w:tc>
        <w:tc>
          <w:tcPr>
            <w:tcW w:w="709" w:type="dxa"/>
          </w:tcPr>
          <w:p w14:paraId="29015036" w14:textId="77777777" w:rsidR="00502185" w:rsidRPr="0065012B" w:rsidRDefault="00502185" w:rsidP="00997F91">
            <w:pPr>
              <w:rPr>
                <w:rFonts w:cstheme="minorHAnsi"/>
                <w:b/>
                <w:bCs/>
              </w:rPr>
            </w:pPr>
          </w:p>
        </w:tc>
        <w:tc>
          <w:tcPr>
            <w:tcW w:w="709" w:type="dxa"/>
          </w:tcPr>
          <w:p w14:paraId="326EE2F6" w14:textId="77777777" w:rsidR="00502185" w:rsidRPr="0065012B" w:rsidRDefault="00502185" w:rsidP="00997F91">
            <w:pPr>
              <w:rPr>
                <w:rFonts w:cstheme="minorHAnsi"/>
                <w:b/>
                <w:bCs/>
              </w:rPr>
            </w:pPr>
          </w:p>
        </w:tc>
        <w:tc>
          <w:tcPr>
            <w:tcW w:w="708" w:type="dxa"/>
          </w:tcPr>
          <w:p w14:paraId="6305CBCF" w14:textId="77777777" w:rsidR="00502185" w:rsidRPr="0065012B" w:rsidRDefault="00502185" w:rsidP="00997F91">
            <w:pPr>
              <w:rPr>
                <w:rFonts w:cstheme="minorHAnsi"/>
                <w:b/>
                <w:bCs/>
              </w:rPr>
            </w:pPr>
          </w:p>
        </w:tc>
        <w:tc>
          <w:tcPr>
            <w:tcW w:w="752" w:type="dxa"/>
          </w:tcPr>
          <w:p w14:paraId="7068B93C" w14:textId="77777777" w:rsidR="00502185" w:rsidRPr="0065012B" w:rsidRDefault="00502185" w:rsidP="00997F91">
            <w:pPr>
              <w:rPr>
                <w:rFonts w:cstheme="minorHAnsi"/>
                <w:b/>
                <w:bCs/>
              </w:rPr>
            </w:pPr>
          </w:p>
        </w:tc>
        <w:tc>
          <w:tcPr>
            <w:tcW w:w="2083" w:type="dxa"/>
          </w:tcPr>
          <w:p w14:paraId="7C97285B" w14:textId="77777777" w:rsidR="00502185" w:rsidRPr="0065012B" w:rsidRDefault="00502185" w:rsidP="00997F91">
            <w:pPr>
              <w:jc w:val="center"/>
              <w:rPr>
                <w:rFonts w:cstheme="minorHAnsi"/>
                <w:b/>
                <w:bCs/>
              </w:rPr>
            </w:pPr>
          </w:p>
        </w:tc>
      </w:tr>
      <w:tr w:rsidR="00502185" w:rsidRPr="0065012B" w14:paraId="59C6CD35" w14:textId="77777777" w:rsidTr="00997F91">
        <w:trPr>
          <w:trHeight w:val="567"/>
        </w:trPr>
        <w:tc>
          <w:tcPr>
            <w:tcW w:w="4673" w:type="dxa"/>
            <w:vAlign w:val="center"/>
          </w:tcPr>
          <w:p w14:paraId="2B26BB59" w14:textId="77777777" w:rsidR="00502185" w:rsidRPr="0065012B" w:rsidRDefault="00502185" w:rsidP="00997F91">
            <w:pPr>
              <w:rPr>
                <w:rFonts w:cstheme="minorHAnsi"/>
              </w:rPr>
            </w:pPr>
            <w:r w:rsidRPr="0065012B">
              <w:rPr>
                <w:rFonts w:cstheme="minorHAnsi"/>
              </w:rPr>
              <w:t xml:space="preserve">Dokáže vést stopu tužky a napodobit základní geometrické obrazce, různé tvary (popř.  písmena)  </w:t>
            </w:r>
          </w:p>
        </w:tc>
        <w:tc>
          <w:tcPr>
            <w:tcW w:w="709" w:type="dxa"/>
          </w:tcPr>
          <w:p w14:paraId="07EE0793" w14:textId="77777777" w:rsidR="00502185" w:rsidRPr="0065012B" w:rsidRDefault="00502185" w:rsidP="00997F91">
            <w:pPr>
              <w:rPr>
                <w:rFonts w:cstheme="minorHAnsi"/>
                <w:b/>
                <w:bCs/>
              </w:rPr>
            </w:pPr>
          </w:p>
        </w:tc>
        <w:tc>
          <w:tcPr>
            <w:tcW w:w="709" w:type="dxa"/>
          </w:tcPr>
          <w:p w14:paraId="51A53565" w14:textId="77777777" w:rsidR="00502185" w:rsidRPr="0065012B" w:rsidRDefault="00502185" w:rsidP="00997F91">
            <w:pPr>
              <w:rPr>
                <w:rFonts w:cstheme="minorHAnsi"/>
                <w:b/>
                <w:bCs/>
              </w:rPr>
            </w:pPr>
          </w:p>
        </w:tc>
        <w:tc>
          <w:tcPr>
            <w:tcW w:w="708" w:type="dxa"/>
          </w:tcPr>
          <w:p w14:paraId="49FE36DD" w14:textId="77777777" w:rsidR="00502185" w:rsidRPr="0065012B" w:rsidRDefault="00502185" w:rsidP="00997F91">
            <w:pPr>
              <w:rPr>
                <w:rFonts w:cstheme="minorHAnsi"/>
                <w:b/>
                <w:bCs/>
              </w:rPr>
            </w:pPr>
          </w:p>
        </w:tc>
        <w:tc>
          <w:tcPr>
            <w:tcW w:w="752" w:type="dxa"/>
          </w:tcPr>
          <w:p w14:paraId="388B8797" w14:textId="77777777" w:rsidR="00502185" w:rsidRPr="0065012B" w:rsidRDefault="00502185" w:rsidP="00997F91">
            <w:pPr>
              <w:rPr>
                <w:rFonts w:cstheme="minorHAnsi"/>
                <w:b/>
                <w:bCs/>
              </w:rPr>
            </w:pPr>
          </w:p>
        </w:tc>
        <w:tc>
          <w:tcPr>
            <w:tcW w:w="2083" w:type="dxa"/>
          </w:tcPr>
          <w:p w14:paraId="5BDD7462" w14:textId="77777777" w:rsidR="00502185" w:rsidRPr="0065012B" w:rsidRDefault="00502185" w:rsidP="00997F91">
            <w:pPr>
              <w:jc w:val="center"/>
              <w:rPr>
                <w:rFonts w:cstheme="minorHAnsi"/>
                <w:b/>
                <w:bCs/>
              </w:rPr>
            </w:pPr>
          </w:p>
        </w:tc>
      </w:tr>
    </w:tbl>
    <w:p w14:paraId="3ABB62E4" w14:textId="77777777" w:rsidR="00502185" w:rsidRPr="0065012B" w:rsidRDefault="00502185" w:rsidP="00502185">
      <w:pPr>
        <w:rPr>
          <w:rFonts w:cstheme="minorHAnsi"/>
          <w:b/>
          <w:bCs/>
        </w:rPr>
      </w:pPr>
    </w:p>
    <w:p w14:paraId="41CD893D" w14:textId="77777777" w:rsidR="00502185" w:rsidRPr="0065012B" w:rsidRDefault="00502185" w:rsidP="00502185">
      <w:pPr>
        <w:rPr>
          <w:rFonts w:cstheme="minorHAnsi"/>
          <w:b/>
          <w:bCs/>
        </w:rPr>
      </w:pPr>
    </w:p>
    <w:p w14:paraId="0516BCC9" w14:textId="77777777" w:rsidR="00502185" w:rsidRPr="0065012B" w:rsidRDefault="00502185" w:rsidP="00502185">
      <w:pPr>
        <w:rPr>
          <w:rFonts w:cstheme="minorHAnsi"/>
          <w:b/>
          <w:bCs/>
        </w:rPr>
      </w:pPr>
    </w:p>
    <w:p w14:paraId="54551368" w14:textId="77777777" w:rsidR="00502185" w:rsidRPr="0065012B" w:rsidRDefault="00502185" w:rsidP="00502185">
      <w:pPr>
        <w:rPr>
          <w:rFonts w:cstheme="minorHAnsi"/>
          <w:b/>
          <w:bCs/>
        </w:rPr>
      </w:pPr>
      <w:r w:rsidRPr="0065012B">
        <w:rPr>
          <w:rFonts w:cstheme="minorHAnsi"/>
          <w:b/>
          <w:bCs/>
        </w:rPr>
        <w:t xml:space="preserve">7. Diferencované vnímání (sluchová a zraková analýza a syntéza)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5B7ACAC5" w14:textId="77777777" w:rsidTr="00997F91">
        <w:tc>
          <w:tcPr>
            <w:tcW w:w="4673" w:type="dxa"/>
            <w:vMerge w:val="restart"/>
            <w:vAlign w:val="center"/>
          </w:tcPr>
          <w:p w14:paraId="5ED652F2"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5F3909C5"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2A38AE13"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4D59B5C0" w14:textId="77777777" w:rsidTr="00997F91">
        <w:tc>
          <w:tcPr>
            <w:tcW w:w="4673" w:type="dxa"/>
            <w:vMerge/>
          </w:tcPr>
          <w:p w14:paraId="10C1C66E" w14:textId="77777777" w:rsidR="00502185" w:rsidRPr="0065012B" w:rsidRDefault="00502185" w:rsidP="00997F91">
            <w:pPr>
              <w:rPr>
                <w:rFonts w:cstheme="minorHAnsi"/>
                <w:b/>
                <w:bCs/>
              </w:rPr>
            </w:pPr>
          </w:p>
        </w:tc>
        <w:tc>
          <w:tcPr>
            <w:tcW w:w="709" w:type="dxa"/>
          </w:tcPr>
          <w:p w14:paraId="74E61BC9"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3AC4E635"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2EC04038"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206C6A54"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7A37E504" w14:textId="77777777" w:rsidR="00502185" w:rsidRPr="0065012B" w:rsidRDefault="00502185" w:rsidP="00997F91">
            <w:pPr>
              <w:jc w:val="center"/>
              <w:rPr>
                <w:rFonts w:cstheme="minorHAnsi"/>
                <w:b/>
                <w:bCs/>
              </w:rPr>
            </w:pPr>
          </w:p>
        </w:tc>
      </w:tr>
      <w:tr w:rsidR="00502185" w:rsidRPr="0065012B" w14:paraId="55C22FA4" w14:textId="77777777" w:rsidTr="00997F91">
        <w:trPr>
          <w:trHeight w:val="567"/>
        </w:trPr>
        <w:tc>
          <w:tcPr>
            <w:tcW w:w="4673" w:type="dxa"/>
            <w:vAlign w:val="center"/>
          </w:tcPr>
          <w:p w14:paraId="059E64CA" w14:textId="77777777" w:rsidR="00502185" w:rsidRPr="0065012B" w:rsidRDefault="00502185" w:rsidP="00997F91">
            <w:pPr>
              <w:rPr>
                <w:rFonts w:cstheme="minorHAnsi"/>
              </w:rPr>
            </w:pPr>
            <w:r w:rsidRPr="0065012B">
              <w:rPr>
                <w:rFonts w:cstheme="minorHAnsi"/>
              </w:rPr>
              <w:t xml:space="preserve">Rozlišuje podstatné znaky předmětů (rozlišuje barvy, tvary, figuru a pozadí)  </w:t>
            </w:r>
          </w:p>
        </w:tc>
        <w:tc>
          <w:tcPr>
            <w:tcW w:w="709" w:type="dxa"/>
          </w:tcPr>
          <w:p w14:paraId="288D4B49" w14:textId="77777777" w:rsidR="00502185" w:rsidRPr="0065012B" w:rsidRDefault="00502185" w:rsidP="00997F91">
            <w:pPr>
              <w:rPr>
                <w:rFonts w:cstheme="minorHAnsi"/>
                <w:b/>
                <w:bCs/>
              </w:rPr>
            </w:pPr>
          </w:p>
        </w:tc>
        <w:tc>
          <w:tcPr>
            <w:tcW w:w="709" w:type="dxa"/>
          </w:tcPr>
          <w:p w14:paraId="4F8E084F" w14:textId="77777777" w:rsidR="00502185" w:rsidRPr="0065012B" w:rsidRDefault="00502185" w:rsidP="00997F91">
            <w:pPr>
              <w:rPr>
                <w:rFonts w:cstheme="minorHAnsi"/>
                <w:b/>
                <w:bCs/>
              </w:rPr>
            </w:pPr>
          </w:p>
        </w:tc>
        <w:tc>
          <w:tcPr>
            <w:tcW w:w="708" w:type="dxa"/>
          </w:tcPr>
          <w:p w14:paraId="16E1A1E8" w14:textId="77777777" w:rsidR="00502185" w:rsidRPr="0065012B" w:rsidRDefault="00502185" w:rsidP="00997F91">
            <w:pPr>
              <w:rPr>
                <w:rFonts w:cstheme="minorHAnsi"/>
                <w:b/>
                <w:bCs/>
              </w:rPr>
            </w:pPr>
          </w:p>
        </w:tc>
        <w:tc>
          <w:tcPr>
            <w:tcW w:w="752" w:type="dxa"/>
          </w:tcPr>
          <w:p w14:paraId="690D07A3" w14:textId="77777777" w:rsidR="00502185" w:rsidRPr="0065012B" w:rsidRDefault="00502185" w:rsidP="00997F91">
            <w:pPr>
              <w:rPr>
                <w:rFonts w:cstheme="minorHAnsi"/>
                <w:b/>
                <w:bCs/>
              </w:rPr>
            </w:pPr>
          </w:p>
        </w:tc>
        <w:tc>
          <w:tcPr>
            <w:tcW w:w="2083" w:type="dxa"/>
          </w:tcPr>
          <w:p w14:paraId="33EAE78F" w14:textId="77777777" w:rsidR="00502185" w:rsidRPr="0065012B" w:rsidRDefault="00502185" w:rsidP="00997F91">
            <w:pPr>
              <w:jc w:val="center"/>
              <w:rPr>
                <w:rFonts w:cstheme="minorHAnsi"/>
                <w:b/>
                <w:bCs/>
              </w:rPr>
            </w:pPr>
          </w:p>
        </w:tc>
      </w:tr>
      <w:tr w:rsidR="00502185" w:rsidRPr="0065012B" w14:paraId="3EF84F35" w14:textId="77777777" w:rsidTr="00997F91">
        <w:trPr>
          <w:trHeight w:val="567"/>
        </w:trPr>
        <w:tc>
          <w:tcPr>
            <w:tcW w:w="4673" w:type="dxa"/>
            <w:vAlign w:val="center"/>
          </w:tcPr>
          <w:p w14:paraId="15AA867D" w14:textId="77777777" w:rsidR="00502185" w:rsidRPr="0065012B" w:rsidRDefault="00502185" w:rsidP="00997F91">
            <w:pPr>
              <w:rPr>
                <w:rFonts w:cstheme="minorHAnsi"/>
              </w:rPr>
            </w:pPr>
            <w:r w:rsidRPr="0065012B">
              <w:rPr>
                <w:rFonts w:cstheme="minorHAnsi"/>
              </w:rPr>
              <w:t>Rozlišuje zvuky (slyší hlásku ve slově)</w:t>
            </w:r>
          </w:p>
        </w:tc>
        <w:tc>
          <w:tcPr>
            <w:tcW w:w="709" w:type="dxa"/>
          </w:tcPr>
          <w:p w14:paraId="49F63011" w14:textId="77777777" w:rsidR="00502185" w:rsidRPr="0065012B" w:rsidRDefault="00502185" w:rsidP="00997F91">
            <w:pPr>
              <w:rPr>
                <w:rFonts w:cstheme="minorHAnsi"/>
                <w:b/>
                <w:bCs/>
              </w:rPr>
            </w:pPr>
          </w:p>
        </w:tc>
        <w:tc>
          <w:tcPr>
            <w:tcW w:w="709" w:type="dxa"/>
          </w:tcPr>
          <w:p w14:paraId="049EE109" w14:textId="77777777" w:rsidR="00502185" w:rsidRPr="0065012B" w:rsidRDefault="00502185" w:rsidP="00997F91">
            <w:pPr>
              <w:rPr>
                <w:rFonts w:cstheme="minorHAnsi"/>
                <w:b/>
                <w:bCs/>
              </w:rPr>
            </w:pPr>
          </w:p>
        </w:tc>
        <w:tc>
          <w:tcPr>
            <w:tcW w:w="708" w:type="dxa"/>
          </w:tcPr>
          <w:p w14:paraId="5E2BB61D" w14:textId="77777777" w:rsidR="00502185" w:rsidRPr="0065012B" w:rsidRDefault="00502185" w:rsidP="00997F91">
            <w:pPr>
              <w:rPr>
                <w:rFonts w:cstheme="minorHAnsi"/>
                <w:b/>
                <w:bCs/>
              </w:rPr>
            </w:pPr>
          </w:p>
        </w:tc>
        <w:tc>
          <w:tcPr>
            <w:tcW w:w="752" w:type="dxa"/>
          </w:tcPr>
          <w:p w14:paraId="4DF657F1" w14:textId="77777777" w:rsidR="00502185" w:rsidRPr="0065012B" w:rsidRDefault="00502185" w:rsidP="00997F91">
            <w:pPr>
              <w:rPr>
                <w:rFonts w:cstheme="minorHAnsi"/>
                <w:b/>
                <w:bCs/>
              </w:rPr>
            </w:pPr>
          </w:p>
        </w:tc>
        <w:tc>
          <w:tcPr>
            <w:tcW w:w="2083" w:type="dxa"/>
          </w:tcPr>
          <w:p w14:paraId="7E98977B" w14:textId="77777777" w:rsidR="00502185" w:rsidRPr="0065012B" w:rsidRDefault="00502185" w:rsidP="00997F91">
            <w:pPr>
              <w:jc w:val="center"/>
              <w:rPr>
                <w:rFonts w:cstheme="minorHAnsi"/>
                <w:b/>
                <w:bCs/>
              </w:rPr>
            </w:pPr>
          </w:p>
        </w:tc>
      </w:tr>
      <w:tr w:rsidR="00502185" w:rsidRPr="0065012B" w14:paraId="371DC007" w14:textId="77777777" w:rsidTr="00997F91">
        <w:trPr>
          <w:trHeight w:val="567"/>
        </w:trPr>
        <w:tc>
          <w:tcPr>
            <w:tcW w:w="4673" w:type="dxa"/>
            <w:vAlign w:val="center"/>
          </w:tcPr>
          <w:p w14:paraId="5703721A" w14:textId="77777777" w:rsidR="00502185" w:rsidRPr="0065012B" w:rsidRDefault="00502185" w:rsidP="00997F91">
            <w:pPr>
              <w:rPr>
                <w:rFonts w:cstheme="minorHAnsi"/>
              </w:rPr>
            </w:pPr>
            <w:r w:rsidRPr="0065012B">
              <w:rPr>
                <w:rFonts w:cstheme="minorHAnsi"/>
              </w:rPr>
              <w:t xml:space="preserve">Dovede pracovat se strukturou slov (zvládá hrát slovní fotbal, odebere počáteční či konečnou hlásku ve slově, dovede vytleskat ve slově dvě slabiky)  </w:t>
            </w:r>
          </w:p>
        </w:tc>
        <w:tc>
          <w:tcPr>
            <w:tcW w:w="709" w:type="dxa"/>
          </w:tcPr>
          <w:p w14:paraId="3A3D4515" w14:textId="77777777" w:rsidR="00502185" w:rsidRPr="0065012B" w:rsidRDefault="00502185" w:rsidP="00997F91">
            <w:pPr>
              <w:rPr>
                <w:rFonts w:cstheme="minorHAnsi"/>
                <w:b/>
                <w:bCs/>
              </w:rPr>
            </w:pPr>
          </w:p>
        </w:tc>
        <w:tc>
          <w:tcPr>
            <w:tcW w:w="709" w:type="dxa"/>
          </w:tcPr>
          <w:p w14:paraId="5B901736" w14:textId="77777777" w:rsidR="00502185" w:rsidRPr="0065012B" w:rsidRDefault="00502185" w:rsidP="00997F91">
            <w:pPr>
              <w:rPr>
                <w:rFonts w:cstheme="minorHAnsi"/>
                <w:b/>
                <w:bCs/>
              </w:rPr>
            </w:pPr>
          </w:p>
        </w:tc>
        <w:tc>
          <w:tcPr>
            <w:tcW w:w="708" w:type="dxa"/>
          </w:tcPr>
          <w:p w14:paraId="41D751A0" w14:textId="77777777" w:rsidR="00502185" w:rsidRPr="0065012B" w:rsidRDefault="00502185" w:rsidP="00997F91">
            <w:pPr>
              <w:rPr>
                <w:rFonts w:cstheme="minorHAnsi"/>
                <w:b/>
                <w:bCs/>
              </w:rPr>
            </w:pPr>
          </w:p>
        </w:tc>
        <w:tc>
          <w:tcPr>
            <w:tcW w:w="752" w:type="dxa"/>
          </w:tcPr>
          <w:p w14:paraId="7C634D40" w14:textId="77777777" w:rsidR="00502185" w:rsidRPr="0065012B" w:rsidRDefault="00502185" w:rsidP="00997F91">
            <w:pPr>
              <w:rPr>
                <w:rFonts w:cstheme="minorHAnsi"/>
                <w:b/>
                <w:bCs/>
              </w:rPr>
            </w:pPr>
          </w:p>
        </w:tc>
        <w:tc>
          <w:tcPr>
            <w:tcW w:w="2083" w:type="dxa"/>
          </w:tcPr>
          <w:p w14:paraId="08978032" w14:textId="77777777" w:rsidR="00502185" w:rsidRPr="0065012B" w:rsidRDefault="00502185" w:rsidP="00997F91">
            <w:pPr>
              <w:jc w:val="center"/>
              <w:rPr>
                <w:rFonts w:cstheme="minorHAnsi"/>
                <w:b/>
                <w:bCs/>
              </w:rPr>
            </w:pPr>
          </w:p>
        </w:tc>
      </w:tr>
      <w:tr w:rsidR="00502185" w:rsidRPr="0065012B" w14:paraId="6AF8CCD5" w14:textId="77777777" w:rsidTr="00997F91">
        <w:trPr>
          <w:trHeight w:val="567"/>
        </w:trPr>
        <w:tc>
          <w:tcPr>
            <w:tcW w:w="4673" w:type="dxa"/>
            <w:vAlign w:val="center"/>
          </w:tcPr>
          <w:p w14:paraId="0B5C996C" w14:textId="77777777" w:rsidR="00502185" w:rsidRPr="0065012B" w:rsidRDefault="00502185" w:rsidP="00997F91">
            <w:pPr>
              <w:rPr>
                <w:rFonts w:cstheme="minorHAnsi"/>
              </w:rPr>
            </w:pPr>
            <w:r w:rsidRPr="0065012B">
              <w:rPr>
                <w:rFonts w:cstheme="minorHAnsi"/>
              </w:rPr>
              <w:t xml:space="preserve">Dokáže najít rozdíly na dvou obrázcích či ve dvou podobných slovech  </w:t>
            </w:r>
          </w:p>
        </w:tc>
        <w:tc>
          <w:tcPr>
            <w:tcW w:w="709" w:type="dxa"/>
          </w:tcPr>
          <w:p w14:paraId="7A7685A5" w14:textId="77777777" w:rsidR="00502185" w:rsidRPr="0065012B" w:rsidRDefault="00502185" w:rsidP="00997F91">
            <w:pPr>
              <w:rPr>
                <w:rFonts w:cstheme="minorHAnsi"/>
                <w:b/>
                <w:bCs/>
              </w:rPr>
            </w:pPr>
          </w:p>
        </w:tc>
        <w:tc>
          <w:tcPr>
            <w:tcW w:w="709" w:type="dxa"/>
          </w:tcPr>
          <w:p w14:paraId="2FF1FABC" w14:textId="77777777" w:rsidR="00502185" w:rsidRPr="0065012B" w:rsidRDefault="00502185" w:rsidP="00997F91">
            <w:pPr>
              <w:rPr>
                <w:rFonts w:cstheme="minorHAnsi"/>
                <w:b/>
                <w:bCs/>
              </w:rPr>
            </w:pPr>
          </w:p>
        </w:tc>
        <w:tc>
          <w:tcPr>
            <w:tcW w:w="708" w:type="dxa"/>
          </w:tcPr>
          <w:p w14:paraId="712CD86F" w14:textId="77777777" w:rsidR="00502185" w:rsidRPr="0065012B" w:rsidRDefault="00502185" w:rsidP="00997F91">
            <w:pPr>
              <w:rPr>
                <w:rFonts w:cstheme="minorHAnsi"/>
                <w:b/>
                <w:bCs/>
              </w:rPr>
            </w:pPr>
          </w:p>
        </w:tc>
        <w:tc>
          <w:tcPr>
            <w:tcW w:w="752" w:type="dxa"/>
          </w:tcPr>
          <w:p w14:paraId="607807DE" w14:textId="77777777" w:rsidR="00502185" w:rsidRPr="0065012B" w:rsidRDefault="00502185" w:rsidP="00997F91">
            <w:pPr>
              <w:rPr>
                <w:rFonts w:cstheme="minorHAnsi"/>
                <w:b/>
                <w:bCs/>
              </w:rPr>
            </w:pPr>
          </w:p>
        </w:tc>
        <w:tc>
          <w:tcPr>
            <w:tcW w:w="2083" w:type="dxa"/>
          </w:tcPr>
          <w:p w14:paraId="77D2BF10" w14:textId="77777777" w:rsidR="00502185" w:rsidRPr="0065012B" w:rsidRDefault="00502185" w:rsidP="00997F91">
            <w:pPr>
              <w:jc w:val="center"/>
              <w:rPr>
                <w:rFonts w:cstheme="minorHAnsi"/>
                <w:b/>
                <w:bCs/>
              </w:rPr>
            </w:pPr>
          </w:p>
        </w:tc>
      </w:tr>
      <w:tr w:rsidR="00502185" w:rsidRPr="0065012B" w14:paraId="3F101D07" w14:textId="77777777" w:rsidTr="00997F91">
        <w:trPr>
          <w:trHeight w:val="567"/>
        </w:trPr>
        <w:tc>
          <w:tcPr>
            <w:tcW w:w="4673" w:type="dxa"/>
            <w:vAlign w:val="center"/>
          </w:tcPr>
          <w:p w14:paraId="65D709AD" w14:textId="77777777" w:rsidR="00502185" w:rsidRPr="0065012B" w:rsidRDefault="00502185" w:rsidP="00997F91">
            <w:pPr>
              <w:rPr>
                <w:rFonts w:cstheme="minorHAnsi"/>
              </w:rPr>
            </w:pPr>
            <w:r w:rsidRPr="0065012B">
              <w:rPr>
                <w:rFonts w:cstheme="minorHAnsi"/>
              </w:rPr>
              <w:t>Dovede složit obrázek z několika tvarů a slovo z několika slabik</w:t>
            </w:r>
          </w:p>
        </w:tc>
        <w:tc>
          <w:tcPr>
            <w:tcW w:w="709" w:type="dxa"/>
          </w:tcPr>
          <w:p w14:paraId="059B2D42" w14:textId="77777777" w:rsidR="00502185" w:rsidRPr="0065012B" w:rsidRDefault="00502185" w:rsidP="00997F91">
            <w:pPr>
              <w:rPr>
                <w:rFonts w:cstheme="minorHAnsi"/>
                <w:b/>
                <w:bCs/>
              </w:rPr>
            </w:pPr>
          </w:p>
        </w:tc>
        <w:tc>
          <w:tcPr>
            <w:tcW w:w="709" w:type="dxa"/>
          </w:tcPr>
          <w:p w14:paraId="2D23F6AC" w14:textId="77777777" w:rsidR="00502185" w:rsidRPr="0065012B" w:rsidRDefault="00502185" w:rsidP="00997F91">
            <w:pPr>
              <w:rPr>
                <w:rFonts w:cstheme="minorHAnsi"/>
                <w:b/>
                <w:bCs/>
              </w:rPr>
            </w:pPr>
          </w:p>
        </w:tc>
        <w:tc>
          <w:tcPr>
            <w:tcW w:w="708" w:type="dxa"/>
          </w:tcPr>
          <w:p w14:paraId="57BAF914" w14:textId="77777777" w:rsidR="00502185" w:rsidRPr="0065012B" w:rsidRDefault="00502185" w:rsidP="00997F91">
            <w:pPr>
              <w:rPr>
                <w:rFonts w:cstheme="minorHAnsi"/>
                <w:b/>
                <w:bCs/>
              </w:rPr>
            </w:pPr>
          </w:p>
        </w:tc>
        <w:tc>
          <w:tcPr>
            <w:tcW w:w="752" w:type="dxa"/>
          </w:tcPr>
          <w:p w14:paraId="3AF250E1" w14:textId="77777777" w:rsidR="00502185" w:rsidRPr="0065012B" w:rsidRDefault="00502185" w:rsidP="00997F91">
            <w:pPr>
              <w:rPr>
                <w:rFonts w:cstheme="minorHAnsi"/>
                <w:b/>
                <w:bCs/>
              </w:rPr>
            </w:pPr>
          </w:p>
        </w:tc>
        <w:tc>
          <w:tcPr>
            <w:tcW w:w="2083" w:type="dxa"/>
          </w:tcPr>
          <w:p w14:paraId="7D158EB1" w14:textId="77777777" w:rsidR="00502185" w:rsidRPr="0065012B" w:rsidRDefault="00502185" w:rsidP="00997F91">
            <w:pPr>
              <w:jc w:val="center"/>
              <w:rPr>
                <w:rFonts w:cstheme="minorHAnsi"/>
                <w:b/>
                <w:bCs/>
              </w:rPr>
            </w:pPr>
          </w:p>
        </w:tc>
      </w:tr>
      <w:tr w:rsidR="00502185" w:rsidRPr="0065012B" w14:paraId="6C258DC2" w14:textId="77777777" w:rsidTr="00997F91">
        <w:trPr>
          <w:trHeight w:val="567"/>
        </w:trPr>
        <w:tc>
          <w:tcPr>
            <w:tcW w:w="4673" w:type="dxa"/>
            <w:vAlign w:val="center"/>
          </w:tcPr>
          <w:p w14:paraId="683671C7" w14:textId="77777777" w:rsidR="00502185" w:rsidRPr="0065012B" w:rsidRDefault="00502185" w:rsidP="00997F91">
            <w:pPr>
              <w:rPr>
                <w:rFonts w:cstheme="minorHAnsi"/>
              </w:rPr>
            </w:pPr>
            <w:r w:rsidRPr="0065012B">
              <w:rPr>
                <w:rFonts w:cstheme="minorHAnsi"/>
              </w:rPr>
              <w:t>Postřehne změny ve svém okolí</w:t>
            </w:r>
          </w:p>
        </w:tc>
        <w:tc>
          <w:tcPr>
            <w:tcW w:w="709" w:type="dxa"/>
          </w:tcPr>
          <w:p w14:paraId="0BB7D023" w14:textId="77777777" w:rsidR="00502185" w:rsidRPr="0065012B" w:rsidRDefault="00502185" w:rsidP="00997F91">
            <w:pPr>
              <w:rPr>
                <w:rFonts w:cstheme="minorHAnsi"/>
                <w:b/>
                <w:bCs/>
              </w:rPr>
            </w:pPr>
          </w:p>
        </w:tc>
        <w:tc>
          <w:tcPr>
            <w:tcW w:w="709" w:type="dxa"/>
          </w:tcPr>
          <w:p w14:paraId="25B89753" w14:textId="77777777" w:rsidR="00502185" w:rsidRPr="0065012B" w:rsidRDefault="00502185" w:rsidP="00997F91">
            <w:pPr>
              <w:rPr>
                <w:rFonts w:cstheme="minorHAnsi"/>
                <w:b/>
                <w:bCs/>
              </w:rPr>
            </w:pPr>
          </w:p>
        </w:tc>
        <w:tc>
          <w:tcPr>
            <w:tcW w:w="708" w:type="dxa"/>
          </w:tcPr>
          <w:p w14:paraId="3591FF01" w14:textId="77777777" w:rsidR="00502185" w:rsidRPr="0065012B" w:rsidRDefault="00502185" w:rsidP="00997F91">
            <w:pPr>
              <w:rPr>
                <w:rFonts w:cstheme="minorHAnsi"/>
                <w:b/>
                <w:bCs/>
              </w:rPr>
            </w:pPr>
          </w:p>
        </w:tc>
        <w:tc>
          <w:tcPr>
            <w:tcW w:w="752" w:type="dxa"/>
          </w:tcPr>
          <w:p w14:paraId="3CF09784" w14:textId="77777777" w:rsidR="00502185" w:rsidRPr="0065012B" w:rsidRDefault="00502185" w:rsidP="00997F91">
            <w:pPr>
              <w:rPr>
                <w:rFonts w:cstheme="minorHAnsi"/>
                <w:b/>
                <w:bCs/>
              </w:rPr>
            </w:pPr>
          </w:p>
        </w:tc>
        <w:tc>
          <w:tcPr>
            <w:tcW w:w="2083" w:type="dxa"/>
          </w:tcPr>
          <w:p w14:paraId="74F167BC" w14:textId="77777777" w:rsidR="00502185" w:rsidRPr="0065012B" w:rsidRDefault="00502185" w:rsidP="00997F91">
            <w:pPr>
              <w:jc w:val="center"/>
              <w:rPr>
                <w:rFonts w:cstheme="minorHAnsi"/>
                <w:b/>
                <w:bCs/>
              </w:rPr>
            </w:pPr>
          </w:p>
        </w:tc>
      </w:tr>
    </w:tbl>
    <w:p w14:paraId="77BC2C0E" w14:textId="77777777" w:rsidR="00502185" w:rsidRPr="0065012B" w:rsidRDefault="00502185" w:rsidP="00502185">
      <w:pPr>
        <w:rPr>
          <w:rFonts w:cstheme="minorHAnsi"/>
          <w:b/>
          <w:bCs/>
        </w:rPr>
      </w:pPr>
    </w:p>
    <w:p w14:paraId="08F31A89" w14:textId="77777777" w:rsidR="00502185" w:rsidRPr="0065012B" w:rsidRDefault="00502185" w:rsidP="00502185">
      <w:pPr>
        <w:rPr>
          <w:rFonts w:cstheme="minorHAnsi"/>
          <w:b/>
          <w:bCs/>
        </w:rPr>
      </w:pPr>
      <w:r w:rsidRPr="0065012B">
        <w:rPr>
          <w:rFonts w:cstheme="minorHAnsi"/>
          <w:b/>
          <w:bCs/>
        </w:rPr>
        <w:t xml:space="preserve">8. Logické a myšlenkové operace (porovnávání, třídění, řazení, číselné představy, řešení problémů)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4DE0AA25" w14:textId="77777777" w:rsidTr="00997F91">
        <w:tc>
          <w:tcPr>
            <w:tcW w:w="4673" w:type="dxa"/>
            <w:vMerge w:val="restart"/>
            <w:vAlign w:val="center"/>
          </w:tcPr>
          <w:p w14:paraId="714DC093"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4EE1BA31"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44B0CE21"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791CBA21" w14:textId="77777777" w:rsidTr="00997F91">
        <w:tc>
          <w:tcPr>
            <w:tcW w:w="4673" w:type="dxa"/>
            <w:vMerge/>
          </w:tcPr>
          <w:p w14:paraId="3EEC2555" w14:textId="77777777" w:rsidR="00502185" w:rsidRPr="0065012B" w:rsidRDefault="00502185" w:rsidP="00997F91">
            <w:pPr>
              <w:rPr>
                <w:rFonts w:cstheme="minorHAnsi"/>
                <w:b/>
                <w:bCs/>
              </w:rPr>
            </w:pPr>
          </w:p>
        </w:tc>
        <w:tc>
          <w:tcPr>
            <w:tcW w:w="709" w:type="dxa"/>
          </w:tcPr>
          <w:p w14:paraId="04610A32"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19D0CB40"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7A121ABB"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239878E3"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2B62672C" w14:textId="77777777" w:rsidR="00502185" w:rsidRPr="0065012B" w:rsidRDefault="00502185" w:rsidP="00997F91">
            <w:pPr>
              <w:jc w:val="center"/>
              <w:rPr>
                <w:rFonts w:cstheme="minorHAnsi"/>
                <w:b/>
                <w:bCs/>
              </w:rPr>
            </w:pPr>
          </w:p>
        </w:tc>
      </w:tr>
      <w:tr w:rsidR="00502185" w:rsidRPr="0065012B" w14:paraId="6CFFEB4C" w14:textId="77777777" w:rsidTr="00997F91">
        <w:trPr>
          <w:trHeight w:val="567"/>
        </w:trPr>
        <w:tc>
          <w:tcPr>
            <w:tcW w:w="4673" w:type="dxa"/>
            <w:vAlign w:val="center"/>
          </w:tcPr>
          <w:p w14:paraId="5E1D7833" w14:textId="77777777" w:rsidR="00502185" w:rsidRPr="0065012B" w:rsidRDefault="00502185" w:rsidP="00997F91">
            <w:pPr>
              <w:rPr>
                <w:rFonts w:cstheme="minorHAnsi"/>
              </w:rPr>
            </w:pPr>
            <w:r w:rsidRPr="0065012B">
              <w:rPr>
                <w:rFonts w:cstheme="minorHAnsi"/>
              </w:rPr>
              <w:t xml:space="preserve">Dovede porovnávat vlastnosti předmětů (velikost, tvar aj.)  </w:t>
            </w:r>
          </w:p>
        </w:tc>
        <w:tc>
          <w:tcPr>
            <w:tcW w:w="709" w:type="dxa"/>
          </w:tcPr>
          <w:p w14:paraId="2B99323E" w14:textId="77777777" w:rsidR="00502185" w:rsidRPr="0065012B" w:rsidRDefault="00502185" w:rsidP="00997F91">
            <w:pPr>
              <w:rPr>
                <w:rFonts w:cstheme="minorHAnsi"/>
                <w:b/>
                <w:bCs/>
              </w:rPr>
            </w:pPr>
          </w:p>
        </w:tc>
        <w:tc>
          <w:tcPr>
            <w:tcW w:w="709" w:type="dxa"/>
          </w:tcPr>
          <w:p w14:paraId="2F2935B6" w14:textId="77777777" w:rsidR="00502185" w:rsidRPr="0065012B" w:rsidRDefault="00502185" w:rsidP="00997F91">
            <w:pPr>
              <w:rPr>
                <w:rFonts w:cstheme="minorHAnsi"/>
                <w:b/>
                <w:bCs/>
              </w:rPr>
            </w:pPr>
          </w:p>
        </w:tc>
        <w:tc>
          <w:tcPr>
            <w:tcW w:w="708" w:type="dxa"/>
          </w:tcPr>
          <w:p w14:paraId="5AFE6201" w14:textId="77777777" w:rsidR="00502185" w:rsidRPr="0065012B" w:rsidRDefault="00502185" w:rsidP="00997F91">
            <w:pPr>
              <w:rPr>
                <w:rFonts w:cstheme="minorHAnsi"/>
                <w:b/>
                <w:bCs/>
              </w:rPr>
            </w:pPr>
          </w:p>
        </w:tc>
        <w:tc>
          <w:tcPr>
            <w:tcW w:w="752" w:type="dxa"/>
          </w:tcPr>
          <w:p w14:paraId="6C02A6DD" w14:textId="77777777" w:rsidR="00502185" w:rsidRPr="0065012B" w:rsidRDefault="00502185" w:rsidP="00997F91">
            <w:pPr>
              <w:rPr>
                <w:rFonts w:cstheme="minorHAnsi"/>
                <w:b/>
                <w:bCs/>
              </w:rPr>
            </w:pPr>
          </w:p>
        </w:tc>
        <w:tc>
          <w:tcPr>
            <w:tcW w:w="2083" w:type="dxa"/>
          </w:tcPr>
          <w:p w14:paraId="3CC858B5" w14:textId="77777777" w:rsidR="00502185" w:rsidRPr="0065012B" w:rsidRDefault="00502185" w:rsidP="00997F91">
            <w:pPr>
              <w:jc w:val="center"/>
              <w:rPr>
                <w:rFonts w:cstheme="minorHAnsi"/>
                <w:b/>
                <w:bCs/>
              </w:rPr>
            </w:pPr>
          </w:p>
        </w:tc>
      </w:tr>
      <w:tr w:rsidR="00502185" w:rsidRPr="0065012B" w14:paraId="5A24AF25" w14:textId="77777777" w:rsidTr="00997F91">
        <w:trPr>
          <w:trHeight w:val="567"/>
        </w:trPr>
        <w:tc>
          <w:tcPr>
            <w:tcW w:w="4673" w:type="dxa"/>
            <w:vAlign w:val="center"/>
          </w:tcPr>
          <w:p w14:paraId="30F2B0C1" w14:textId="77777777" w:rsidR="00502185" w:rsidRPr="0065012B" w:rsidRDefault="00502185" w:rsidP="00997F91">
            <w:pPr>
              <w:rPr>
                <w:rFonts w:cstheme="minorHAnsi"/>
              </w:rPr>
            </w:pPr>
            <w:r w:rsidRPr="0065012B">
              <w:rPr>
                <w:rFonts w:cstheme="minorHAnsi"/>
              </w:rPr>
              <w:t xml:space="preserve">Dovede třídit předměty dle daného kritéria (roztřídí korálky do skupin podle barvy, tvaru, velikosti) </w:t>
            </w:r>
          </w:p>
        </w:tc>
        <w:tc>
          <w:tcPr>
            <w:tcW w:w="709" w:type="dxa"/>
          </w:tcPr>
          <w:p w14:paraId="6973B68D" w14:textId="77777777" w:rsidR="00502185" w:rsidRPr="0065012B" w:rsidRDefault="00502185" w:rsidP="00997F91">
            <w:pPr>
              <w:rPr>
                <w:rFonts w:cstheme="minorHAnsi"/>
                <w:b/>
                <w:bCs/>
              </w:rPr>
            </w:pPr>
          </w:p>
        </w:tc>
        <w:tc>
          <w:tcPr>
            <w:tcW w:w="709" w:type="dxa"/>
          </w:tcPr>
          <w:p w14:paraId="172F2248" w14:textId="77777777" w:rsidR="00502185" w:rsidRPr="0065012B" w:rsidRDefault="00502185" w:rsidP="00997F91">
            <w:pPr>
              <w:rPr>
                <w:rFonts w:cstheme="minorHAnsi"/>
                <w:b/>
                <w:bCs/>
              </w:rPr>
            </w:pPr>
          </w:p>
        </w:tc>
        <w:tc>
          <w:tcPr>
            <w:tcW w:w="708" w:type="dxa"/>
          </w:tcPr>
          <w:p w14:paraId="0642DC95" w14:textId="77777777" w:rsidR="00502185" w:rsidRPr="0065012B" w:rsidRDefault="00502185" w:rsidP="00997F91">
            <w:pPr>
              <w:rPr>
                <w:rFonts w:cstheme="minorHAnsi"/>
                <w:b/>
                <w:bCs/>
              </w:rPr>
            </w:pPr>
          </w:p>
        </w:tc>
        <w:tc>
          <w:tcPr>
            <w:tcW w:w="752" w:type="dxa"/>
          </w:tcPr>
          <w:p w14:paraId="4E14EAFD" w14:textId="77777777" w:rsidR="00502185" w:rsidRPr="0065012B" w:rsidRDefault="00502185" w:rsidP="00997F91">
            <w:pPr>
              <w:rPr>
                <w:rFonts w:cstheme="minorHAnsi"/>
                <w:b/>
                <w:bCs/>
              </w:rPr>
            </w:pPr>
          </w:p>
        </w:tc>
        <w:tc>
          <w:tcPr>
            <w:tcW w:w="2083" w:type="dxa"/>
          </w:tcPr>
          <w:p w14:paraId="1387C1DB" w14:textId="77777777" w:rsidR="00502185" w:rsidRPr="0065012B" w:rsidRDefault="00502185" w:rsidP="00997F91">
            <w:pPr>
              <w:jc w:val="center"/>
              <w:rPr>
                <w:rFonts w:cstheme="minorHAnsi"/>
                <w:b/>
                <w:bCs/>
              </w:rPr>
            </w:pPr>
          </w:p>
        </w:tc>
      </w:tr>
      <w:tr w:rsidR="00502185" w:rsidRPr="0065012B" w14:paraId="2EB64878" w14:textId="77777777" w:rsidTr="00997F91">
        <w:trPr>
          <w:trHeight w:val="567"/>
        </w:trPr>
        <w:tc>
          <w:tcPr>
            <w:tcW w:w="4673" w:type="dxa"/>
            <w:vAlign w:val="center"/>
          </w:tcPr>
          <w:p w14:paraId="4C600E4F" w14:textId="77777777" w:rsidR="00502185" w:rsidRPr="0065012B" w:rsidRDefault="00502185" w:rsidP="00997F91">
            <w:pPr>
              <w:rPr>
                <w:rFonts w:cstheme="minorHAnsi"/>
              </w:rPr>
            </w:pPr>
            <w:r w:rsidRPr="0065012B">
              <w:rPr>
                <w:rFonts w:cstheme="minorHAnsi"/>
              </w:rPr>
              <w:t xml:space="preserve">Dovede seřadit předměty podle velikosti vzestupně i sestupně (např. pastelky)  </w:t>
            </w:r>
          </w:p>
        </w:tc>
        <w:tc>
          <w:tcPr>
            <w:tcW w:w="709" w:type="dxa"/>
          </w:tcPr>
          <w:p w14:paraId="1C11CDCF" w14:textId="77777777" w:rsidR="00502185" w:rsidRPr="0065012B" w:rsidRDefault="00502185" w:rsidP="00997F91">
            <w:pPr>
              <w:rPr>
                <w:rFonts w:cstheme="minorHAnsi"/>
                <w:b/>
                <w:bCs/>
              </w:rPr>
            </w:pPr>
          </w:p>
        </w:tc>
        <w:tc>
          <w:tcPr>
            <w:tcW w:w="709" w:type="dxa"/>
          </w:tcPr>
          <w:p w14:paraId="72114142" w14:textId="77777777" w:rsidR="00502185" w:rsidRPr="0065012B" w:rsidRDefault="00502185" w:rsidP="00997F91">
            <w:pPr>
              <w:rPr>
                <w:rFonts w:cstheme="minorHAnsi"/>
                <w:b/>
                <w:bCs/>
              </w:rPr>
            </w:pPr>
          </w:p>
        </w:tc>
        <w:tc>
          <w:tcPr>
            <w:tcW w:w="708" w:type="dxa"/>
          </w:tcPr>
          <w:p w14:paraId="1B01709F" w14:textId="77777777" w:rsidR="00502185" w:rsidRPr="0065012B" w:rsidRDefault="00502185" w:rsidP="00997F91">
            <w:pPr>
              <w:rPr>
                <w:rFonts w:cstheme="minorHAnsi"/>
                <w:b/>
                <w:bCs/>
              </w:rPr>
            </w:pPr>
          </w:p>
        </w:tc>
        <w:tc>
          <w:tcPr>
            <w:tcW w:w="752" w:type="dxa"/>
          </w:tcPr>
          <w:p w14:paraId="214A501E" w14:textId="77777777" w:rsidR="00502185" w:rsidRPr="0065012B" w:rsidRDefault="00502185" w:rsidP="00997F91">
            <w:pPr>
              <w:rPr>
                <w:rFonts w:cstheme="minorHAnsi"/>
                <w:b/>
                <w:bCs/>
              </w:rPr>
            </w:pPr>
          </w:p>
        </w:tc>
        <w:tc>
          <w:tcPr>
            <w:tcW w:w="2083" w:type="dxa"/>
          </w:tcPr>
          <w:p w14:paraId="3AF045E5" w14:textId="77777777" w:rsidR="00502185" w:rsidRPr="0065012B" w:rsidRDefault="00502185" w:rsidP="00997F91">
            <w:pPr>
              <w:jc w:val="center"/>
              <w:rPr>
                <w:rFonts w:cstheme="minorHAnsi"/>
                <w:b/>
                <w:bCs/>
              </w:rPr>
            </w:pPr>
          </w:p>
        </w:tc>
      </w:tr>
      <w:tr w:rsidR="00502185" w:rsidRPr="0065012B" w14:paraId="02CC318E" w14:textId="77777777" w:rsidTr="00997F91">
        <w:trPr>
          <w:trHeight w:val="567"/>
        </w:trPr>
        <w:tc>
          <w:tcPr>
            <w:tcW w:w="4673" w:type="dxa"/>
            <w:vAlign w:val="center"/>
          </w:tcPr>
          <w:p w14:paraId="2206FB1D" w14:textId="77777777" w:rsidR="00502185" w:rsidRPr="0065012B" w:rsidRDefault="00502185" w:rsidP="00997F91">
            <w:pPr>
              <w:rPr>
                <w:rFonts w:cstheme="minorHAnsi"/>
              </w:rPr>
            </w:pPr>
            <w:r w:rsidRPr="0065012B">
              <w:rPr>
                <w:rFonts w:cstheme="minorHAnsi"/>
              </w:rPr>
              <w:t>Vyjmenuje číselnou řadu a spočítá počet prvků v rozsahu do pěti (deseti)</w:t>
            </w:r>
          </w:p>
        </w:tc>
        <w:tc>
          <w:tcPr>
            <w:tcW w:w="709" w:type="dxa"/>
          </w:tcPr>
          <w:p w14:paraId="00DC4102" w14:textId="77777777" w:rsidR="00502185" w:rsidRPr="0065012B" w:rsidRDefault="00502185" w:rsidP="00997F91">
            <w:pPr>
              <w:rPr>
                <w:rFonts w:cstheme="minorHAnsi"/>
                <w:b/>
                <w:bCs/>
              </w:rPr>
            </w:pPr>
          </w:p>
        </w:tc>
        <w:tc>
          <w:tcPr>
            <w:tcW w:w="709" w:type="dxa"/>
          </w:tcPr>
          <w:p w14:paraId="1CB6A96B" w14:textId="77777777" w:rsidR="00502185" w:rsidRPr="0065012B" w:rsidRDefault="00502185" w:rsidP="00997F91">
            <w:pPr>
              <w:rPr>
                <w:rFonts w:cstheme="minorHAnsi"/>
                <w:b/>
                <w:bCs/>
              </w:rPr>
            </w:pPr>
          </w:p>
        </w:tc>
        <w:tc>
          <w:tcPr>
            <w:tcW w:w="708" w:type="dxa"/>
          </w:tcPr>
          <w:p w14:paraId="268E307C" w14:textId="77777777" w:rsidR="00502185" w:rsidRPr="0065012B" w:rsidRDefault="00502185" w:rsidP="00997F91">
            <w:pPr>
              <w:rPr>
                <w:rFonts w:cstheme="minorHAnsi"/>
                <w:b/>
                <w:bCs/>
              </w:rPr>
            </w:pPr>
          </w:p>
        </w:tc>
        <w:tc>
          <w:tcPr>
            <w:tcW w:w="752" w:type="dxa"/>
          </w:tcPr>
          <w:p w14:paraId="37E6D662" w14:textId="77777777" w:rsidR="00502185" w:rsidRPr="0065012B" w:rsidRDefault="00502185" w:rsidP="00997F91">
            <w:pPr>
              <w:rPr>
                <w:rFonts w:cstheme="minorHAnsi"/>
                <w:b/>
                <w:bCs/>
              </w:rPr>
            </w:pPr>
          </w:p>
        </w:tc>
        <w:tc>
          <w:tcPr>
            <w:tcW w:w="2083" w:type="dxa"/>
          </w:tcPr>
          <w:p w14:paraId="2DBB3AD1" w14:textId="77777777" w:rsidR="00502185" w:rsidRPr="0065012B" w:rsidRDefault="00502185" w:rsidP="00997F91">
            <w:pPr>
              <w:jc w:val="center"/>
              <w:rPr>
                <w:rFonts w:cstheme="minorHAnsi"/>
                <w:b/>
                <w:bCs/>
              </w:rPr>
            </w:pPr>
          </w:p>
        </w:tc>
      </w:tr>
      <w:tr w:rsidR="00502185" w:rsidRPr="0065012B" w14:paraId="1048BDAC" w14:textId="77777777" w:rsidTr="00997F91">
        <w:trPr>
          <w:trHeight w:val="567"/>
        </w:trPr>
        <w:tc>
          <w:tcPr>
            <w:tcW w:w="4673" w:type="dxa"/>
            <w:vAlign w:val="center"/>
          </w:tcPr>
          <w:p w14:paraId="6E95CEF4" w14:textId="77777777" w:rsidR="00502185" w:rsidRPr="0065012B" w:rsidRDefault="00502185" w:rsidP="00997F91">
            <w:pPr>
              <w:rPr>
                <w:rFonts w:cstheme="minorHAnsi"/>
              </w:rPr>
            </w:pPr>
            <w:r w:rsidRPr="0065012B">
              <w:rPr>
                <w:rFonts w:cstheme="minorHAnsi"/>
              </w:rPr>
              <w:t xml:space="preserve">Přemýšlí, uvažuje (odpovídá na položené otázky, řeší jednoduché problémy a situace, slovní příklady, úlohy, hádanky, rébusy)  </w:t>
            </w:r>
          </w:p>
        </w:tc>
        <w:tc>
          <w:tcPr>
            <w:tcW w:w="709" w:type="dxa"/>
          </w:tcPr>
          <w:p w14:paraId="04315398" w14:textId="77777777" w:rsidR="00502185" w:rsidRPr="0065012B" w:rsidRDefault="00502185" w:rsidP="00997F91">
            <w:pPr>
              <w:rPr>
                <w:rFonts w:cstheme="minorHAnsi"/>
                <w:b/>
                <w:bCs/>
              </w:rPr>
            </w:pPr>
          </w:p>
        </w:tc>
        <w:tc>
          <w:tcPr>
            <w:tcW w:w="709" w:type="dxa"/>
          </w:tcPr>
          <w:p w14:paraId="73609674" w14:textId="77777777" w:rsidR="00502185" w:rsidRPr="0065012B" w:rsidRDefault="00502185" w:rsidP="00997F91">
            <w:pPr>
              <w:rPr>
                <w:rFonts w:cstheme="minorHAnsi"/>
                <w:b/>
                <w:bCs/>
              </w:rPr>
            </w:pPr>
          </w:p>
        </w:tc>
        <w:tc>
          <w:tcPr>
            <w:tcW w:w="708" w:type="dxa"/>
          </w:tcPr>
          <w:p w14:paraId="5B78CEBC" w14:textId="77777777" w:rsidR="00502185" w:rsidRPr="0065012B" w:rsidRDefault="00502185" w:rsidP="00997F91">
            <w:pPr>
              <w:rPr>
                <w:rFonts w:cstheme="minorHAnsi"/>
                <w:b/>
                <w:bCs/>
              </w:rPr>
            </w:pPr>
          </w:p>
        </w:tc>
        <w:tc>
          <w:tcPr>
            <w:tcW w:w="752" w:type="dxa"/>
          </w:tcPr>
          <w:p w14:paraId="449FE008" w14:textId="77777777" w:rsidR="00502185" w:rsidRPr="0065012B" w:rsidRDefault="00502185" w:rsidP="00997F91">
            <w:pPr>
              <w:rPr>
                <w:rFonts w:cstheme="minorHAnsi"/>
                <w:b/>
                <w:bCs/>
              </w:rPr>
            </w:pPr>
          </w:p>
        </w:tc>
        <w:tc>
          <w:tcPr>
            <w:tcW w:w="2083" w:type="dxa"/>
          </w:tcPr>
          <w:p w14:paraId="446275A9" w14:textId="77777777" w:rsidR="00502185" w:rsidRPr="0065012B" w:rsidRDefault="00502185" w:rsidP="00997F91">
            <w:pPr>
              <w:jc w:val="center"/>
              <w:rPr>
                <w:rFonts w:cstheme="minorHAnsi"/>
                <w:b/>
                <w:bCs/>
              </w:rPr>
            </w:pPr>
          </w:p>
        </w:tc>
      </w:tr>
    </w:tbl>
    <w:p w14:paraId="51A12AD4" w14:textId="77777777" w:rsidR="00502185" w:rsidRPr="0065012B" w:rsidRDefault="00502185" w:rsidP="00502185">
      <w:pPr>
        <w:rPr>
          <w:rFonts w:cstheme="minorHAnsi"/>
          <w:b/>
          <w:bCs/>
        </w:rPr>
      </w:pPr>
    </w:p>
    <w:p w14:paraId="2EF4DB76" w14:textId="77777777" w:rsidR="00502185" w:rsidRPr="0065012B" w:rsidRDefault="00502185" w:rsidP="00502185">
      <w:pPr>
        <w:rPr>
          <w:rFonts w:cstheme="minorHAnsi"/>
          <w:b/>
          <w:bCs/>
        </w:rPr>
      </w:pPr>
      <w:r w:rsidRPr="0065012B">
        <w:rPr>
          <w:rFonts w:cstheme="minorHAnsi"/>
          <w:b/>
          <w:bCs/>
        </w:rPr>
        <w:t xml:space="preserve">9. Záměrná pozornost, úmyslná paměť pro učení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305B82EB" w14:textId="77777777" w:rsidTr="00997F91">
        <w:tc>
          <w:tcPr>
            <w:tcW w:w="4673" w:type="dxa"/>
            <w:vMerge w:val="restart"/>
            <w:vAlign w:val="center"/>
          </w:tcPr>
          <w:p w14:paraId="02940C8C"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04B1FFB3"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3BAB2948"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3FB9A6E2" w14:textId="77777777" w:rsidTr="00997F91">
        <w:tc>
          <w:tcPr>
            <w:tcW w:w="4673" w:type="dxa"/>
            <w:vMerge/>
          </w:tcPr>
          <w:p w14:paraId="41BA3EC6" w14:textId="77777777" w:rsidR="00502185" w:rsidRPr="0065012B" w:rsidRDefault="00502185" w:rsidP="00997F91">
            <w:pPr>
              <w:rPr>
                <w:rFonts w:cstheme="minorHAnsi"/>
                <w:b/>
                <w:bCs/>
              </w:rPr>
            </w:pPr>
          </w:p>
        </w:tc>
        <w:tc>
          <w:tcPr>
            <w:tcW w:w="709" w:type="dxa"/>
          </w:tcPr>
          <w:p w14:paraId="2106FDC2"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2441CE6D"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0B98E200"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0322C889"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6873DB87" w14:textId="77777777" w:rsidR="00502185" w:rsidRPr="0065012B" w:rsidRDefault="00502185" w:rsidP="00997F91">
            <w:pPr>
              <w:jc w:val="center"/>
              <w:rPr>
                <w:rFonts w:cstheme="minorHAnsi"/>
                <w:b/>
                <w:bCs/>
              </w:rPr>
            </w:pPr>
          </w:p>
        </w:tc>
      </w:tr>
      <w:tr w:rsidR="00502185" w:rsidRPr="0065012B" w14:paraId="5515B128" w14:textId="77777777" w:rsidTr="00997F91">
        <w:trPr>
          <w:trHeight w:val="567"/>
        </w:trPr>
        <w:tc>
          <w:tcPr>
            <w:tcW w:w="4673" w:type="dxa"/>
            <w:vAlign w:val="center"/>
          </w:tcPr>
          <w:p w14:paraId="5043F89A" w14:textId="77777777" w:rsidR="00502185" w:rsidRPr="0065012B" w:rsidRDefault="00502185" w:rsidP="00997F91">
            <w:pPr>
              <w:rPr>
                <w:rFonts w:cstheme="minorHAnsi"/>
              </w:rPr>
            </w:pPr>
            <w:r w:rsidRPr="0065012B">
              <w:rPr>
                <w:rFonts w:cstheme="minorHAnsi"/>
              </w:rPr>
              <w:t xml:space="preserve">Dovede soustředit pozornost na činnosti po určitou dobu (cca 10-15 min.), neodbíhá od nich  </w:t>
            </w:r>
          </w:p>
        </w:tc>
        <w:tc>
          <w:tcPr>
            <w:tcW w:w="709" w:type="dxa"/>
          </w:tcPr>
          <w:p w14:paraId="5AA5173E" w14:textId="77777777" w:rsidR="00502185" w:rsidRPr="0065012B" w:rsidRDefault="00502185" w:rsidP="00997F91">
            <w:pPr>
              <w:rPr>
                <w:rFonts w:cstheme="minorHAnsi"/>
                <w:b/>
                <w:bCs/>
              </w:rPr>
            </w:pPr>
          </w:p>
        </w:tc>
        <w:tc>
          <w:tcPr>
            <w:tcW w:w="709" w:type="dxa"/>
          </w:tcPr>
          <w:p w14:paraId="0A798390" w14:textId="77777777" w:rsidR="00502185" w:rsidRPr="0065012B" w:rsidRDefault="00502185" w:rsidP="00997F91">
            <w:pPr>
              <w:rPr>
                <w:rFonts w:cstheme="minorHAnsi"/>
                <w:b/>
                <w:bCs/>
              </w:rPr>
            </w:pPr>
          </w:p>
        </w:tc>
        <w:tc>
          <w:tcPr>
            <w:tcW w:w="708" w:type="dxa"/>
          </w:tcPr>
          <w:p w14:paraId="72B8DD36" w14:textId="77777777" w:rsidR="00502185" w:rsidRPr="0065012B" w:rsidRDefault="00502185" w:rsidP="00997F91">
            <w:pPr>
              <w:rPr>
                <w:rFonts w:cstheme="minorHAnsi"/>
                <w:b/>
                <w:bCs/>
              </w:rPr>
            </w:pPr>
          </w:p>
        </w:tc>
        <w:tc>
          <w:tcPr>
            <w:tcW w:w="752" w:type="dxa"/>
          </w:tcPr>
          <w:p w14:paraId="390B5FC5" w14:textId="77777777" w:rsidR="00502185" w:rsidRPr="0065012B" w:rsidRDefault="00502185" w:rsidP="00997F91">
            <w:pPr>
              <w:rPr>
                <w:rFonts w:cstheme="minorHAnsi"/>
                <w:b/>
                <w:bCs/>
              </w:rPr>
            </w:pPr>
          </w:p>
        </w:tc>
        <w:tc>
          <w:tcPr>
            <w:tcW w:w="2083" w:type="dxa"/>
          </w:tcPr>
          <w:p w14:paraId="0465EBDA" w14:textId="77777777" w:rsidR="00502185" w:rsidRPr="0065012B" w:rsidRDefault="00502185" w:rsidP="00997F91">
            <w:pPr>
              <w:jc w:val="center"/>
              <w:rPr>
                <w:rFonts w:cstheme="minorHAnsi"/>
                <w:b/>
                <w:bCs/>
              </w:rPr>
            </w:pPr>
          </w:p>
        </w:tc>
      </w:tr>
      <w:tr w:rsidR="00502185" w:rsidRPr="0065012B" w14:paraId="75070281" w14:textId="77777777" w:rsidTr="00997F91">
        <w:trPr>
          <w:trHeight w:val="567"/>
        </w:trPr>
        <w:tc>
          <w:tcPr>
            <w:tcW w:w="4673" w:type="dxa"/>
            <w:vAlign w:val="center"/>
          </w:tcPr>
          <w:p w14:paraId="3C3A36C1" w14:textId="77777777" w:rsidR="00502185" w:rsidRPr="0065012B" w:rsidRDefault="00502185" w:rsidP="00997F91">
            <w:pPr>
              <w:rPr>
                <w:rFonts w:cstheme="minorHAnsi"/>
              </w:rPr>
            </w:pPr>
            <w:r w:rsidRPr="0065012B">
              <w:rPr>
                <w:rFonts w:cstheme="minorHAnsi"/>
              </w:rPr>
              <w:t xml:space="preserve">Soustředí se i na ty činnosti, které nejsou po ně aktuálně zajímavé (které mu byly zadány)  </w:t>
            </w:r>
          </w:p>
        </w:tc>
        <w:tc>
          <w:tcPr>
            <w:tcW w:w="709" w:type="dxa"/>
          </w:tcPr>
          <w:p w14:paraId="2053612F" w14:textId="77777777" w:rsidR="00502185" w:rsidRPr="0065012B" w:rsidRDefault="00502185" w:rsidP="00997F91">
            <w:pPr>
              <w:rPr>
                <w:rFonts w:cstheme="minorHAnsi"/>
                <w:b/>
                <w:bCs/>
              </w:rPr>
            </w:pPr>
          </w:p>
        </w:tc>
        <w:tc>
          <w:tcPr>
            <w:tcW w:w="709" w:type="dxa"/>
          </w:tcPr>
          <w:p w14:paraId="39C3FE19" w14:textId="77777777" w:rsidR="00502185" w:rsidRPr="0065012B" w:rsidRDefault="00502185" w:rsidP="00997F91">
            <w:pPr>
              <w:rPr>
                <w:rFonts w:cstheme="minorHAnsi"/>
                <w:b/>
                <w:bCs/>
              </w:rPr>
            </w:pPr>
          </w:p>
        </w:tc>
        <w:tc>
          <w:tcPr>
            <w:tcW w:w="708" w:type="dxa"/>
          </w:tcPr>
          <w:p w14:paraId="2EF7DD80" w14:textId="77777777" w:rsidR="00502185" w:rsidRPr="0065012B" w:rsidRDefault="00502185" w:rsidP="00997F91">
            <w:pPr>
              <w:rPr>
                <w:rFonts w:cstheme="minorHAnsi"/>
                <w:b/>
                <w:bCs/>
              </w:rPr>
            </w:pPr>
          </w:p>
        </w:tc>
        <w:tc>
          <w:tcPr>
            <w:tcW w:w="752" w:type="dxa"/>
          </w:tcPr>
          <w:p w14:paraId="75F937DC" w14:textId="77777777" w:rsidR="00502185" w:rsidRPr="0065012B" w:rsidRDefault="00502185" w:rsidP="00997F91">
            <w:pPr>
              <w:rPr>
                <w:rFonts w:cstheme="minorHAnsi"/>
                <w:b/>
                <w:bCs/>
              </w:rPr>
            </w:pPr>
          </w:p>
        </w:tc>
        <w:tc>
          <w:tcPr>
            <w:tcW w:w="2083" w:type="dxa"/>
          </w:tcPr>
          <w:p w14:paraId="74E0F43F" w14:textId="77777777" w:rsidR="00502185" w:rsidRPr="0065012B" w:rsidRDefault="00502185" w:rsidP="00997F91">
            <w:pPr>
              <w:jc w:val="center"/>
              <w:rPr>
                <w:rFonts w:cstheme="minorHAnsi"/>
                <w:b/>
                <w:bCs/>
              </w:rPr>
            </w:pPr>
          </w:p>
        </w:tc>
      </w:tr>
      <w:tr w:rsidR="00502185" w:rsidRPr="0065012B" w14:paraId="69D27F7F" w14:textId="77777777" w:rsidTr="00997F91">
        <w:trPr>
          <w:trHeight w:val="567"/>
        </w:trPr>
        <w:tc>
          <w:tcPr>
            <w:tcW w:w="4673" w:type="dxa"/>
            <w:vAlign w:val="center"/>
          </w:tcPr>
          <w:p w14:paraId="28F8052D" w14:textId="77777777" w:rsidR="00502185" w:rsidRPr="0065012B" w:rsidRDefault="00502185" w:rsidP="00997F91">
            <w:pPr>
              <w:rPr>
                <w:rFonts w:cstheme="minorHAnsi"/>
              </w:rPr>
            </w:pPr>
            <w:r w:rsidRPr="0065012B">
              <w:rPr>
                <w:rFonts w:cstheme="minorHAnsi"/>
              </w:rPr>
              <w:t>Dokáže si záměrně zapamatovat, co prožilo, vidělo, slyšelo, je schopno si toto po přiměřené době vybavit a reprodukovat</w:t>
            </w:r>
          </w:p>
        </w:tc>
        <w:tc>
          <w:tcPr>
            <w:tcW w:w="709" w:type="dxa"/>
          </w:tcPr>
          <w:p w14:paraId="4DEB61FE" w14:textId="77777777" w:rsidR="00502185" w:rsidRPr="0065012B" w:rsidRDefault="00502185" w:rsidP="00997F91">
            <w:pPr>
              <w:rPr>
                <w:rFonts w:cstheme="minorHAnsi"/>
                <w:b/>
                <w:bCs/>
              </w:rPr>
            </w:pPr>
          </w:p>
        </w:tc>
        <w:tc>
          <w:tcPr>
            <w:tcW w:w="709" w:type="dxa"/>
          </w:tcPr>
          <w:p w14:paraId="5A1B3486" w14:textId="77777777" w:rsidR="00502185" w:rsidRPr="0065012B" w:rsidRDefault="00502185" w:rsidP="00997F91">
            <w:pPr>
              <w:rPr>
                <w:rFonts w:cstheme="minorHAnsi"/>
                <w:b/>
                <w:bCs/>
              </w:rPr>
            </w:pPr>
          </w:p>
        </w:tc>
        <w:tc>
          <w:tcPr>
            <w:tcW w:w="708" w:type="dxa"/>
          </w:tcPr>
          <w:p w14:paraId="60BADE0E" w14:textId="77777777" w:rsidR="00502185" w:rsidRPr="0065012B" w:rsidRDefault="00502185" w:rsidP="00997F91">
            <w:pPr>
              <w:rPr>
                <w:rFonts w:cstheme="minorHAnsi"/>
                <w:b/>
                <w:bCs/>
              </w:rPr>
            </w:pPr>
          </w:p>
        </w:tc>
        <w:tc>
          <w:tcPr>
            <w:tcW w:w="752" w:type="dxa"/>
          </w:tcPr>
          <w:p w14:paraId="7BE5B612" w14:textId="77777777" w:rsidR="00502185" w:rsidRPr="0065012B" w:rsidRDefault="00502185" w:rsidP="00997F91">
            <w:pPr>
              <w:rPr>
                <w:rFonts w:cstheme="minorHAnsi"/>
                <w:b/>
                <w:bCs/>
              </w:rPr>
            </w:pPr>
          </w:p>
        </w:tc>
        <w:tc>
          <w:tcPr>
            <w:tcW w:w="2083" w:type="dxa"/>
          </w:tcPr>
          <w:p w14:paraId="3686BB76" w14:textId="77777777" w:rsidR="00502185" w:rsidRPr="0065012B" w:rsidRDefault="00502185" w:rsidP="00997F91">
            <w:pPr>
              <w:jc w:val="center"/>
              <w:rPr>
                <w:rFonts w:cstheme="minorHAnsi"/>
                <w:b/>
                <w:bCs/>
              </w:rPr>
            </w:pPr>
          </w:p>
        </w:tc>
      </w:tr>
    </w:tbl>
    <w:p w14:paraId="4B721EFA" w14:textId="77777777" w:rsidR="00502185" w:rsidRPr="0065012B" w:rsidRDefault="00502185" w:rsidP="00502185">
      <w:pPr>
        <w:rPr>
          <w:rFonts w:cstheme="minorHAnsi"/>
          <w:b/>
          <w:bCs/>
        </w:rPr>
      </w:pPr>
    </w:p>
    <w:p w14:paraId="741B2F9D" w14:textId="77777777" w:rsidR="00502185" w:rsidRPr="0065012B" w:rsidRDefault="00502185" w:rsidP="00502185">
      <w:pPr>
        <w:rPr>
          <w:rFonts w:cstheme="minorHAnsi"/>
          <w:b/>
          <w:bCs/>
        </w:rPr>
      </w:pPr>
    </w:p>
    <w:p w14:paraId="51FE8F39" w14:textId="77777777" w:rsidR="00502185" w:rsidRPr="0065012B" w:rsidRDefault="00502185" w:rsidP="00502185">
      <w:pPr>
        <w:rPr>
          <w:rFonts w:cstheme="minorHAnsi"/>
          <w:b/>
          <w:bCs/>
        </w:rPr>
      </w:pPr>
    </w:p>
    <w:p w14:paraId="2DC95AD8" w14:textId="77777777" w:rsidR="00502185" w:rsidRPr="0065012B" w:rsidRDefault="00502185" w:rsidP="00502185">
      <w:pPr>
        <w:rPr>
          <w:rFonts w:cstheme="minorHAnsi"/>
          <w:b/>
          <w:bCs/>
        </w:rPr>
      </w:pPr>
      <w:r w:rsidRPr="0065012B">
        <w:rPr>
          <w:rFonts w:cstheme="minorHAnsi"/>
          <w:b/>
          <w:bCs/>
        </w:rPr>
        <w:t xml:space="preserve">10. Pracovní chování, soustředěná pracovní (učební) činnost, záměrné učení   </w:t>
      </w:r>
    </w:p>
    <w:tbl>
      <w:tblPr>
        <w:tblStyle w:val="Mkatabulky"/>
        <w:tblW w:w="9634" w:type="dxa"/>
        <w:tblLook w:val="04A0" w:firstRow="1" w:lastRow="0" w:firstColumn="1" w:lastColumn="0" w:noHBand="0" w:noVBand="1"/>
      </w:tblPr>
      <w:tblGrid>
        <w:gridCol w:w="4673"/>
        <w:gridCol w:w="709"/>
        <w:gridCol w:w="709"/>
        <w:gridCol w:w="708"/>
        <w:gridCol w:w="752"/>
        <w:gridCol w:w="2083"/>
      </w:tblGrid>
      <w:tr w:rsidR="00502185" w:rsidRPr="0065012B" w14:paraId="7F13203A" w14:textId="77777777" w:rsidTr="00997F91">
        <w:tc>
          <w:tcPr>
            <w:tcW w:w="4673" w:type="dxa"/>
            <w:vMerge w:val="restart"/>
            <w:vAlign w:val="center"/>
          </w:tcPr>
          <w:p w14:paraId="20AEE1D8" w14:textId="77777777" w:rsidR="00502185" w:rsidRPr="0065012B" w:rsidRDefault="00502185" w:rsidP="00997F91">
            <w:pPr>
              <w:jc w:val="center"/>
              <w:rPr>
                <w:rFonts w:cstheme="minorHAnsi"/>
                <w:b/>
                <w:bCs/>
              </w:rPr>
            </w:pPr>
            <w:r w:rsidRPr="0065012B">
              <w:rPr>
                <w:rFonts w:cstheme="minorHAnsi"/>
                <w:b/>
                <w:bCs/>
              </w:rPr>
              <w:t>SLEDOVANÝ JEV</w:t>
            </w:r>
          </w:p>
        </w:tc>
        <w:tc>
          <w:tcPr>
            <w:tcW w:w="2878" w:type="dxa"/>
            <w:gridSpan w:val="4"/>
          </w:tcPr>
          <w:p w14:paraId="701AD8FB" w14:textId="77777777" w:rsidR="00502185" w:rsidRPr="0065012B" w:rsidRDefault="00502185" w:rsidP="00997F91">
            <w:pPr>
              <w:jc w:val="center"/>
              <w:rPr>
                <w:rFonts w:cstheme="minorHAnsi"/>
                <w:b/>
                <w:bCs/>
              </w:rPr>
            </w:pPr>
            <w:r w:rsidRPr="0065012B">
              <w:rPr>
                <w:rFonts w:cstheme="minorHAnsi"/>
                <w:b/>
                <w:bCs/>
              </w:rPr>
              <w:t>ČTVRTLETÍ</w:t>
            </w:r>
          </w:p>
        </w:tc>
        <w:tc>
          <w:tcPr>
            <w:tcW w:w="2083" w:type="dxa"/>
          </w:tcPr>
          <w:p w14:paraId="51031A41" w14:textId="77777777" w:rsidR="00502185" w:rsidRPr="0065012B" w:rsidRDefault="00502185" w:rsidP="00997F91">
            <w:pPr>
              <w:jc w:val="center"/>
              <w:rPr>
                <w:rFonts w:cstheme="minorHAnsi"/>
                <w:b/>
                <w:bCs/>
              </w:rPr>
            </w:pPr>
            <w:r w:rsidRPr="0065012B">
              <w:rPr>
                <w:rFonts w:cstheme="minorHAnsi"/>
                <w:b/>
                <w:bCs/>
              </w:rPr>
              <w:t>POZNÁMKY</w:t>
            </w:r>
          </w:p>
        </w:tc>
      </w:tr>
      <w:tr w:rsidR="00502185" w:rsidRPr="0065012B" w14:paraId="2E6D3EC4" w14:textId="77777777" w:rsidTr="00997F91">
        <w:tc>
          <w:tcPr>
            <w:tcW w:w="4673" w:type="dxa"/>
            <w:vMerge/>
          </w:tcPr>
          <w:p w14:paraId="1BC85180" w14:textId="77777777" w:rsidR="00502185" w:rsidRPr="0065012B" w:rsidRDefault="00502185" w:rsidP="00997F91">
            <w:pPr>
              <w:rPr>
                <w:rFonts w:cstheme="minorHAnsi"/>
                <w:b/>
                <w:bCs/>
              </w:rPr>
            </w:pPr>
          </w:p>
        </w:tc>
        <w:tc>
          <w:tcPr>
            <w:tcW w:w="709" w:type="dxa"/>
          </w:tcPr>
          <w:p w14:paraId="6EEB5BDC" w14:textId="77777777" w:rsidR="00502185" w:rsidRPr="0065012B" w:rsidRDefault="00502185" w:rsidP="00997F91">
            <w:pPr>
              <w:jc w:val="center"/>
              <w:rPr>
                <w:rFonts w:cstheme="minorHAnsi"/>
                <w:b/>
                <w:bCs/>
              </w:rPr>
            </w:pPr>
            <w:r w:rsidRPr="0065012B">
              <w:rPr>
                <w:rFonts w:cstheme="minorHAnsi"/>
                <w:b/>
                <w:bCs/>
              </w:rPr>
              <w:t>1.</w:t>
            </w:r>
          </w:p>
        </w:tc>
        <w:tc>
          <w:tcPr>
            <w:tcW w:w="709" w:type="dxa"/>
          </w:tcPr>
          <w:p w14:paraId="5630083F" w14:textId="77777777" w:rsidR="00502185" w:rsidRPr="0065012B" w:rsidRDefault="00502185" w:rsidP="00997F91">
            <w:pPr>
              <w:jc w:val="center"/>
              <w:rPr>
                <w:rFonts w:cstheme="minorHAnsi"/>
                <w:b/>
                <w:bCs/>
              </w:rPr>
            </w:pPr>
            <w:r w:rsidRPr="0065012B">
              <w:rPr>
                <w:rFonts w:cstheme="minorHAnsi"/>
                <w:b/>
                <w:bCs/>
              </w:rPr>
              <w:t>2.</w:t>
            </w:r>
          </w:p>
        </w:tc>
        <w:tc>
          <w:tcPr>
            <w:tcW w:w="708" w:type="dxa"/>
          </w:tcPr>
          <w:p w14:paraId="0BB94683" w14:textId="77777777" w:rsidR="00502185" w:rsidRPr="0065012B" w:rsidRDefault="00502185" w:rsidP="00997F91">
            <w:pPr>
              <w:jc w:val="center"/>
              <w:rPr>
                <w:rFonts w:cstheme="minorHAnsi"/>
                <w:b/>
                <w:bCs/>
              </w:rPr>
            </w:pPr>
            <w:r w:rsidRPr="0065012B">
              <w:rPr>
                <w:rFonts w:cstheme="minorHAnsi"/>
                <w:b/>
                <w:bCs/>
              </w:rPr>
              <w:t>3.</w:t>
            </w:r>
          </w:p>
        </w:tc>
        <w:tc>
          <w:tcPr>
            <w:tcW w:w="752" w:type="dxa"/>
          </w:tcPr>
          <w:p w14:paraId="5DD2B919" w14:textId="77777777" w:rsidR="00502185" w:rsidRPr="0065012B" w:rsidRDefault="00502185" w:rsidP="00997F91">
            <w:pPr>
              <w:jc w:val="center"/>
              <w:rPr>
                <w:rFonts w:cstheme="minorHAnsi"/>
                <w:b/>
                <w:bCs/>
              </w:rPr>
            </w:pPr>
            <w:r w:rsidRPr="0065012B">
              <w:rPr>
                <w:rFonts w:cstheme="minorHAnsi"/>
                <w:b/>
                <w:bCs/>
              </w:rPr>
              <w:t>4.</w:t>
            </w:r>
          </w:p>
        </w:tc>
        <w:tc>
          <w:tcPr>
            <w:tcW w:w="2083" w:type="dxa"/>
          </w:tcPr>
          <w:p w14:paraId="7813E60B" w14:textId="77777777" w:rsidR="00502185" w:rsidRPr="0065012B" w:rsidRDefault="00502185" w:rsidP="00997F91">
            <w:pPr>
              <w:jc w:val="center"/>
              <w:rPr>
                <w:rFonts w:cstheme="minorHAnsi"/>
                <w:b/>
                <w:bCs/>
              </w:rPr>
            </w:pPr>
          </w:p>
        </w:tc>
      </w:tr>
      <w:tr w:rsidR="00502185" w:rsidRPr="0065012B" w14:paraId="782370BE" w14:textId="77777777" w:rsidTr="00997F91">
        <w:trPr>
          <w:trHeight w:val="567"/>
        </w:trPr>
        <w:tc>
          <w:tcPr>
            <w:tcW w:w="4673" w:type="dxa"/>
            <w:vAlign w:val="center"/>
          </w:tcPr>
          <w:p w14:paraId="300DA7F7" w14:textId="77777777" w:rsidR="00502185" w:rsidRPr="0065012B" w:rsidRDefault="00502185" w:rsidP="00997F91">
            <w:pPr>
              <w:rPr>
                <w:rFonts w:cstheme="minorHAnsi"/>
              </w:rPr>
            </w:pPr>
            <w:r w:rsidRPr="0065012B">
              <w:rPr>
                <w:rFonts w:cstheme="minorHAnsi"/>
              </w:rPr>
              <w:t>Dokáže přijmout úkol či povinnost</w:t>
            </w:r>
          </w:p>
        </w:tc>
        <w:tc>
          <w:tcPr>
            <w:tcW w:w="709" w:type="dxa"/>
          </w:tcPr>
          <w:p w14:paraId="16F18281" w14:textId="77777777" w:rsidR="00502185" w:rsidRPr="0065012B" w:rsidRDefault="00502185" w:rsidP="00997F91">
            <w:pPr>
              <w:rPr>
                <w:rFonts w:cstheme="minorHAnsi"/>
                <w:b/>
                <w:bCs/>
              </w:rPr>
            </w:pPr>
          </w:p>
        </w:tc>
        <w:tc>
          <w:tcPr>
            <w:tcW w:w="709" w:type="dxa"/>
          </w:tcPr>
          <w:p w14:paraId="4A284530" w14:textId="77777777" w:rsidR="00502185" w:rsidRPr="0065012B" w:rsidRDefault="00502185" w:rsidP="00997F91">
            <w:pPr>
              <w:rPr>
                <w:rFonts w:cstheme="minorHAnsi"/>
                <w:b/>
                <w:bCs/>
              </w:rPr>
            </w:pPr>
          </w:p>
        </w:tc>
        <w:tc>
          <w:tcPr>
            <w:tcW w:w="708" w:type="dxa"/>
          </w:tcPr>
          <w:p w14:paraId="05F3105E" w14:textId="77777777" w:rsidR="00502185" w:rsidRPr="0065012B" w:rsidRDefault="00502185" w:rsidP="00997F91">
            <w:pPr>
              <w:rPr>
                <w:rFonts w:cstheme="minorHAnsi"/>
                <w:b/>
                <w:bCs/>
              </w:rPr>
            </w:pPr>
          </w:p>
        </w:tc>
        <w:tc>
          <w:tcPr>
            <w:tcW w:w="752" w:type="dxa"/>
          </w:tcPr>
          <w:p w14:paraId="58C79607" w14:textId="77777777" w:rsidR="00502185" w:rsidRPr="0065012B" w:rsidRDefault="00502185" w:rsidP="00997F91">
            <w:pPr>
              <w:rPr>
                <w:rFonts w:cstheme="minorHAnsi"/>
                <w:b/>
                <w:bCs/>
              </w:rPr>
            </w:pPr>
          </w:p>
        </w:tc>
        <w:tc>
          <w:tcPr>
            <w:tcW w:w="2083" w:type="dxa"/>
          </w:tcPr>
          <w:p w14:paraId="7BD36700" w14:textId="77777777" w:rsidR="00502185" w:rsidRPr="0065012B" w:rsidRDefault="00502185" w:rsidP="00997F91">
            <w:pPr>
              <w:jc w:val="center"/>
              <w:rPr>
                <w:rFonts w:cstheme="minorHAnsi"/>
                <w:b/>
                <w:bCs/>
              </w:rPr>
            </w:pPr>
          </w:p>
        </w:tc>
      </w:tr>
      <w:tr w:rsidR="00502185" w:rsidRPr="0065012B" w14:paraId="7B74324A" w14:textId="77777777" w:rsidTr="00997F91">
        <w:trPr>
          <w:trHeight w:val="567"/>
        </w:trPr>
        <w:tc>
          <w:tcPr>
            <w:tcW w:w="4673" w:type="dxa"/>
            <w:vAlign w:val="center"/>
          </w:tcPr>
          <w:p w14:paraId="02A93212" w14:textId="77777777" w:rsidR="00502185" w:rsidRPr="0065012B" w:rsidRDefault="00502185" w:rsidP="00997F91">
            <w:pPr>
              <w:rPr>
                <w:rFonts w:cstheme="minorHAnsi"/>
              </w:rPr>
            </w:pPr>
            <w:r w:rsidRPr="0065012B">
              <w:rPr>
                <w:rFonts w:cstheme="minorHAnsi"/>
              </w:rPr>
              <w:t>Dokáže postupovat podle pokynů</w:t>
            </w:r>
          </w:p>
        </w:tc>
        <w:tc>
          <w:tcPr>
            <w:tcW w:w="709" w:type="dxa"/>
          </w:tcPr>
          <w:p w14:paraId="2FF2988F" w14:textId="77777777" w:rsidR="00502185" w:rsidRPr="0065012B" w:rsidRDefault="00502185" w:rsidP="00997F91">
            <w:pPr>
              <w:rPr>
                <w:rFonts w:cstheme="minorHAnsi"/>
                <w:b/>
                <w:bCs/>
              </w:rPr>
            </w:pPr>
          </w:p>
        </w:tc>
        <w:tc>
          <w:tcPr>
            <w:tcW w:w="709" w:type="dxa"/>
          </w:tcPr>
          <w:p w14:paraId="08D36C63" w14:textId="77777777" w:rsidR="00502185" w:rsidRPr="0065012B" w:rsidRDefault="00502185" w:rsidP="00997F91">
            <w:pPr>
              <w:rPr>
                <w:rFonts w:cstheme="minorHAnsi"/>
                <w:b/>
                <w:bCs/>
              </w:rPr>
            </w:pPr>
          </w:p>
        </w:tc>
        <w:tc>
          <w:tcPr>
            <w:tcW w:w="708" w:type="dxa"/>
          </w:tcPr>
          <w:p w14:paraId="31F1D28E" w14:textId="77777777" w:rsidR="00502185" w:rsidRPr="0065012B" w:rsidRDefault="00502185" w:rsidP="00997F91">
            <w:pPr>
              <w:rPr>
                <w:rFonts w:cstheme="minorHAnsi"/>
                <w:b/>
                <w:bCs/>
              </w:rPr>
            </w:pPr>
          </w:p>
        </w:tc>
        <w:tc>
          <w:tcPr>
            <w:tcW w:w="752" w:type="dxa"/>
          </w:tcPr>
          <w:p w14:paraId="25275B18" w14:textId="77777777" w:rsidR="00502185" w:rsidRPr="0065012B" w:rsidRDefault="00502185" w:rsidP="00997F91">
            <w:pPr>
              <w:rPr>
                <w:rFonts w:cstheme="minorHAnsi"/>
                <w:b/>
                <w:bCs/>
              </w:rPr>
            </w:pPr>
          </w:p>
        </w:tc>
        <w:tc>
          <w:tcPr>
            <w:tcW w:w="2083" w:type="dxa"/>
          </w:tcPr>
          <w:p w14:paraId="71DE6276" w14:textId="77777777" w:rsidR="00502185" w:rsidRPr="0065012B" w:rsidRDefault="00502185" w:rsidP="00997F91">
            <w:pPr>
              <w:jc w:val="center"/>
              <w:rPr>
                <w:rFonts w:cstheme="minorHAnsi"/>
                <w:b/>
                <w:bCs/>
              </w:rPr>
            </w:pPr>
          </w:p>
        </w:tc>
      </w:tr>
      <w:tr w:rsidR="00502185" w:rsidRPr="0065012B" w14:paraId="68E46451" w14:textId="77777777" w:rsidTr="00997F91">
        <w:trPr>
          <w:trHeight w:val="567"/>
        </w:trPr>
        <w:tc>
          <w:tcPr>
            <w:tcW w:w="4673" w:type="dxa"/>
            <w:vAlign w:val="center"/>
          </w:tcPr>
          <w:p w14:paraId="33BA309A" w14:textId="77777777" w:rsidR="00502185" w:rsidRPr="0065012B" w:rsidRDefault="00502185" w:rsidP="00997F91">
            <w:pPr>
              <w:rPr>
                <w:rFonts w:cstheme="minorHAnsi"/>
              </w:rPr>
            </w:pPr>
            <w:r w:rsidRPr="0065012B">
              <w:rPr>
                <w:rFonts w:cstheme="minorHAnsi"/>
              </w:rPr>
              <w:t xml:space="preserve">Zadaným činnostem se věnuje soustředěně, neodbíhá k jiným, dokáže vyvinout úsilí k jejich dokončení  </w:t>
            </w:r>
          </w:p>
        </w:tc>
        <w:tc>
          <w:tcPr>
            <w:tcW w:w="709" w:type="dxa"/>
          </w:tcPr>
          <w:p w14:paraId="08E75732" w14:textId="77777777" w:rsidR="00502185" w:rsidRPr="0065012B" w:rsidRDefault="00502185" w:rsidP="00997F91">
            <w:pPr>
              <w:rPr>
                <w:rFonts w:cstheme="minorHAnsi"/>
                <w:b/>
                <w:bCs/>
              </w:rPr>
            </w:pPr>
          </w:p>
        </w:tc>
        <w:tc>
          <w:tcPr>
            <w:tcW w:w="709" w:type="dxa"/>
          </w:tcPr>
          <w:p w14:paraId="2E08C513" w14:textId="77777777" w:rsidR="00502185" w:rsidRPr="0065012B" w:rsidRDefault="00502185" w:rsidP="00997F91">
            <w:pPr>
              <w:rPr>
                <w:rFonts w:cstheme="minorHAnsi"/>
                <w:b/>
                <w:bCs/>
              </w:rPr>
            </w:pPr>
          </w:p>
        </w:tc>
        <w:tc>
          <w:tcPr>
            <w:tcW w:w="708" w:type="dxa"/>
          </w:tcPr>
          <w:p w14:paraId="217D2E50" w14:textId="77777777" w:rsidR="00502185" w:rsidRPr="0065012B" w:rsidRDefault="00502185" w:rsidP="00997F91">
            <w:pPr>
              <w:rPr>
                <w:rFonts w:cstheme="minorHAnsi"/>
                <w:b/>
                <w:bCs/>
              </w:rPr>
            </w:pPr>
          </w:p>
        </w:tc>
        <w:tc>
          <w:tcPr>
            <w:tcW w:w="752" w:type="dxa"/>
          </w:tcPr>
          <w:p w14:paraId="5A6686AE" w14:textId="77777777" w:rsidR="00502185" w:rsidRPr="0065012B" w:rsidRDefault="00502185" w:rsidP="00997F91">
            <w:pPr>
              <w:rPr>
                <w:rFonts w:cstheme="minorHAnsi"/>
                <w:b/>
                <w:bCs/>
              </w:rPr>
            </w:pPr>
          </w:p>
        </w:tc>
        <w:tc>
          <w:tcPr>
            <w:tcW w:w="2083" w:type="dxa"/>
          </w:tcPr>
          <w:p w14:paraId="2A49B653" w14:textId="77777777" w:rsidR="00502185" w:rsidRPr="0065012B" w:rsidRDefault="00502185" w:rsidP="00997F91">
            <w:pPr>
              <w:jc w:val="center"/>
              <w:rPr>
                <w:rFonts w:cstheme="minorHAnsi"/>
                <w:b/>
                <w:bCs/>
              </w:rPr>
            </w:pPr>
          </w:p>
        </w:tc>
      </w:tr>
      <w:tr w:rsidR="00502185" w:rsidRPr="0065012B" w14:paraId="3FC3FE03" w14:textId="77777777" w:rsidTr="00997F91">
        <w:trPr>
          <w:trHeight w:val="567"/>
        </w:trPr>
        <w:tc>
          <w:tcPr>
            <w:tcW w:w="4673" w:type="dxa"/>
            <w:vAlign w:val="center"/>
          </w:tcPr>
          <w:p w14:paraId="1CE97349" w14:textId="77777777" w:rsidR="00502185" w:rsidRPr="0065012B" w:rsidRDefault="00502185" w:rsidP="00997F91">
            <w:pPr>
              <w:rPr>
                <w:rFonts w:cstheme="minorHAnsi"/>
              </w:rPr>
            </w:pPr>
            <w:r w:rsidRPr="0065012B">
              <w:rPr>
                <w:rFonts w:cstheme="minorHAnsi"/>
              </w:rPr>
              <w:t>Dovede odlišit hru od systematické práce</w:t>
            </w:r>
          </w:p>
        </w:tc>
        <w:tc>
          <w:tcPr>
            <w:tcW w:w="709" w:type="dxa"/>
          </w:tcPr>
          <w:p w14:paraId="42F874A9" w14:textId="77777777" w:rsidR="00502185" w:rsidRPr="0065012B" w:rsidRDefault="00502185" w:rsidP="00997F91">
            <w:pPr>
              <w:rPr>
                <w:rFonts w:cstheme="minorHAnsi"/>
                <w:b/>
                <w:bCs/>
              </w:rPr>
            </w:pPr>
          </w:p>
        </w:tc>
        <w:tc>
          <w:tcPr>
            <w:tcW w:w="709" w:type="dxa"/>
          </w:tcPr>
          <w:p w14:paraId="50A059A0" w14:textId="77777777" w:rsidR="00502185" w:rsidRPr="0065012B" w:rsidRDefault="00502185" w:rsidP="00997F91">
            <w:pPr>
              <w:rPr>
                <w:rFonts w:cstheme="minorHAnsi"/>
                <w:b/>
                <w:bCs/>
              </w:rPr>
            </w:pPr>
          </w:p>
        </w:tc>
        <w:tc>
          <w:tcPr>
            <w:tcW w:w="708" w:type="dxa"/>
          </w:tcPr>
          <w:p w14:paraId="329B2DFC" w14:textId="77777777" w:rsidR="00502185" w:rsidRPr="0065012B" w:rsidRDefault="00502185" w:rsidP="00997F91">
            <w:pPr>
              <w:rPr>
                <w:rFonts w:cstheme="minorHAnsi"/>
                <w:b/>
                <w:bCs/>
              </w:rPr>
            </w:pPr>
          </w:p>
        </w:tc>
        <w:tc>
          <w:tcPr>
            <w:tcW w:w="752" w:type="dxa"/>
          </w:tcPr>
          <w:p w14:paraId="063FF4BE" w14:textId="77777777" w:rsidR="00502185" w:rsidRPr="0065012B" w:rsidRDefault="00502185" w:rsidP="00997F91">
            <w:pPr>
              <w:rPr>
                <w:rFonts w:cstheme="minorHAnsi"/>
                <w:b/>
                <w:bCs/>
              </w:rPr>
            </w:pPr>
          </w:p>
        </w:tc>
        <w:tc>
          <w:tcPr>
            <w:tcW w:w="2083" w:type="dxa"/>
          </w:tcPr>
          <w:p w14:paraId="5E9CC87B" w14:textId="77777777" w:rsidR="00502185" w:rsidRPr="0065012B" w:rsidRDefault="00502185" w:rsidP="00997F91">
            <w:pPr>
              <w:jc w:val="center"/>
              <w:rPr>
                <w:rFonts w:cstheme="minorHAnsi"/>
                <w:b/>
                <w:bCs/>
              </w:rPr>
            </w:pPr>
          </w:p>
        </w:tc>
      </w:tr>
      <w:tr w:rsidR="00502185" w:rsidRPr="0065012B" w14:paraId="0DFB14B5" w14:textId="77777777" w:rsidTr="00997F91">
        <w:trPr>
          <w:trHeight w:val="567"/>
        </w:trPr>
        <w:tc>
          <w:tcPr>
            <w:tcW w:w="4673" w:type="dxa"/>
            <w:vAlign w:val="center"/>
          </w:tcPr>
          <w:p w14:paraId="5CF47F12" w14:textId="77777777" w:rsidR="00502185" w:rsidRPr="0065012B" w:rsidRDefault="00502185" w:rsidP="00997F91">
            <w:pPr>
              <w:rPr>
                <w:rFonts w:cstheme="minorHAnsi"/>
              </w:rPr>
            </w:pPr>
            <w:r w:rsidRPr="0065012B">
              <w:rPr>
                <w:rFonts w:cstheme="minorHAnsi"/>
              </w:rPr>
              <w:t>„Nechá“ se získat pro záměrné učení</w:t>
            </w:r>
          </w:p>
        </w:tc>
        <w:tc>
          <w:tcPr>
            <w:tcW w:w="709" w:type="dxa"/>
          </w:tcPr>
          <w:p w14:paraId="2ABBC868" w14:textId="77777777" w:rsidR="00502185" w:rsidRPr="0065012B" w:rsidRDefault="00502185" w:rsidP="00997F91">
            <w:pPr>
              <w:rPr>
                <w:rFonts w:cstheme="minorHAnsi"/>
                <w:b/>
                <w:bCs/>
              </w:rPr>
            </w:pPr>
          </w:p>
        </w:tc>
        <w:tc>
          <w:tcPr>
            <w:tcW w:w="709" w:type="dxa"/>
          </w:tcPr>
          <w:p w14:paraId="010402B8" w14:textId="77777777" w:rsidR="00502185" w:rsidRPr="0065012B" w:rsidRDefault="00502185" w:rsidP="00997F91">
            <w:pPr>
              <w:rPr>
                <w:rFonts w:cstheme="minorHAnsi"/>
                <w:b/>
                <w:bCs/>
              </w:rPr>
            </w:pPr>
          </w:p>
        </w:tc>
        <w:tc>
          <w:tcPr>
            <w:tcW w:w="708" w:type="dxa"/>
          </w:tcPr>
          <w:p w14:paraId="11E90485" w14:textId="77777777" w:rsidR="00502185" w:rsidRPr="0065012B" w:rsidRDefault="00502185" w:rsidP="00997F91">
            <w:pPr>
              <w:rPr>
                <w:rFonts w:cstheme="minorHAnsi"/>
                <w:b/>
                <w:bCs/>
              </w:rPr>
            </w:pPr>
          </w:p>
        </w:tc>
        <w:tc>
          <w:tcPr>
            <w:tcW w:w="752" w:type="dxa"/>
          </w:tcPr>
          <w:p w14:paraId="335F1439" w14:textId="77777777" w:rsidR="00502185" w:rsidRPr="0065012B" w:rsidRDefault="00502185" w:rsidP="00997F91">
            <w:pPr>
              <w:rPr>
                <w:rFonts w:cstheme="minorHAnsi"/>
                <w:b/>
                <w:bCs/>
              </w:rPr>
            </w:pPr>
          </w:p>
        </w:tc>
        <w:tc>
          <w:tcPr>
            <w:tcW w:w="2083" w:type="dxa"/>
          </w:tcPr>
          <w:p w14:paraId="61978CA2" w14:textId="77777777" w:rsidR="00502185" w:rsidRPr="0065012B" w:rsidRDefault="00502185" w:rsidP="00997F91">
            <w:pPr>
              <w:jc w:val="center"/>
              <w:rPr>
                <w:rFonts w:cstheme="minorHAnsi"/>
                <w:b/>
                <w:bCs/>
              </w:rPr>
            </w:pPr>
          </w:p>
        </w:tc>
      </w:tr>
      <w:tr w:rsidR="00502185" w:rsidRPr="0065012B" w14:paraId="03C4CFDB" w14:textId="77777777" w:rsidTr="00997F91">
        <w:trPr>
          <w:trHeight w:val="567"/>
        </w:trPr>
        <w:tc>
          <w:tcPr>
            <w:tcW w:w="4673" w:type="dxa"/>
            <w:vAlign w:val="center"/>
          </w:tcPr>
          <w:p w14:paraId="74562A7C" w14:textId="77777777" w:rsidR="00502185" w:rsidRPr="0065012B" w:rsidRDefault="00502185" w:rsidP="00997F91">
            <w:pPr>
              <w:rPr>
                <w:rFonts w:cstheme="minorHAnsi"/>
              </w:rPr>
            </w:pPr>
            <w:r w:rsidRPr="0065012B">
              <w:rPr>
                <w:rFonts w:cstheme="minorHAnsi"/>
              </w:rPr>
              <w:t>Neruší v práci ostatní</w:t>
            </w:r>
          </w:p>
        </w:tc>
        <w:tc>
          <w:tcPr>
            <w:tcW w:w="709" w:type="dxa"/>
          </w:tcPr>
          <w:p w14:paraId="28A8C2DF" w14:textId="77777777" w:rsidR="00502185" w:rsidRPr="0065012B" w:rsidRDefault="00502185" w:rsidP="00997F91">
            <w:pPr>
              <w:rPr>
                <w:rFonts w:cstheme="minorHAnsi"/>
                <w:b/>
                <w:bCs/>
              </w:rPr>
            </w:pPr>
          </w:p>
        </w:tc>
        <w:tc>
          <w:tcPr>
            <w:tcW w:w="709" w:type="dxa"/>
          </w:tcPr>
          <w:p w14:paraId="6D48A72C" w14:textId="77777777" w:rsidR="00502185" w:rsidRPr="0065012B" w:rsidRDefault="00502185" w:rsidP="00997F91">
            <w:pPr>
              <w:rPr>
                <w:rFonts w:cstheme="minorHAnsi"/>
                <w:b/>
                <w:bCs/>
              </w:rPr>
            </w:pPr>
          </w:p>
        </w:tc>
        <w:tc>
          <w:tcPr>
            <w:tcW w:w="708" w:type="dxa"/>
          </w:tcPr>
          <w:p w14:paraId="17422BBD" w14:textId="77777777" w:rsidR="00502185" w:rsidRPr="0065012B" w:rsidRDefault="00502185" w:rsidP="00997F91">
            <w:pPr>
              <w:rPr>
                <w:rFonts w:cstheme="minorHAnsi"/>
                <w:b/>
                <w:bCs/>
              </w:rPr>
            </w:pPr>
          </w:p>
        </w:tc>
        <w:tc>
          <w:tcPr>
            <w:tcW w:w="752" w:type="dxa"/>
          </w:tcPr>
          <w:p w14:paraId="6094A2BD" w14:textId="77777777" w:rsidR="00502185" w:rsidRPr="0065012B" w:rsidRDefault="00502185" w:rsidP="00997F91">
            <w:pPr>
              <w:rPr>
                <w:rFonts w:cstheme="minorHAnsi"/>
                <w:b/>
                <w:bCs/>
              </w:rPr>
            </w:pPr>
          </w:p>
        </w:tc>
        <w:tc>
          <w:tcPr>
            <w:tcW w:w="2083" w:type="dxa"/>
          </w:tcPr>
          <w:p w14:paraId="41340586" w14:textId="77777777" w:rsidR="00502185" w:rsidRPr="0065012B" w:rsidRDefault="00502185" w:rsidP="00997F91">
            <w:pPr>
              <w:jc w:val="center"/>
              <w:rPr>
                <w:rFonts w:cstheme="minorHAnsi"/>
                <w:b/>
                <w:bCs/>
              </w:rPr>
            </w:pPr>
          </w:p>
        </w:tc>
      </w:tr>
    </w:tbl>
    <w:p w14:paraId="3066C6CC" w14:textId="77777777" w:rsidR="00502185" w:rsidRPr="0065012B" w:rsidRDefault="00502185" w:rsidP="00502185">
      <w:pPr>
        <w:rPr>
          <w:rFonts w:cstheme="minorHAnsi"/>
          <w:b/>
          <w:bCs/>
        </w:rPr>
      </w:pPr>
    </w:p>
    <w:p w14:paraId="71E54976" w14:textId="77777777" w:rsidR="00502185" w:rsidRPr="0065012B" w:rsidRDefault="00502185" w:rsidP="00502185">
      <w:pPr>
        <w:rPr>
          <w:rFonts w:cstheme="minorHAnsi"/>
          <w:b/>
          <w:bCs/>
        </w:rPr>
      </w:pPr>
      <w:r w:rsidRPr="0065012B">
        <w:rPr>
          <w:rFonts w:cstheme="minorHAnsi"/>
          <w:b/>
          <w:bCs/>
        </w:rPr>
        <w:t xml:space="preserve">Pracovní poznámky učitelky – závěry z jednotlivých etap hodnocení   </w:t>
      </w:r>
    </w:p>
    <w:tbl>
      <w:tblPr>
        <w:tblStyle w:val="Mkatabulky"/>
        <w:tblW w:w="9634" w:type="dxa"/>
        <w:tblLook w:val="04A0" w:firstRow="1" w:lastRow="0" w:firstColumn="1" w:lastColumn="0" w:noHBand="0" w:noVBand="1"/>
      </w:tblPr>
      <w:tblGrid>
        <w:gridCol w:w="1696"/>
        <w:gridCol w:w="7938"/>
      </w:tblGrid>
      <w:tr w:rsidR="00502185" w:rsidRPr="0065012B" w14:paraId="6FA7A87A" w14:textId="77777777" w:rsidTr="00997F91">
        <w:tc>
          <w:tcPr>
            <w:tcW w:w="1696" w:type="dxa"/>
          </w:tcPr>
          <w:p w14:paraId="04402D68" w14:textId="77777777" w:rsidR="00502185" w:rsidRPr="0065012B" w:rsidRDefault="00502185" w:rsidP="00997F91">
            <w:pPr>
              <w:rPr>
                <w:rFonts w:cstheme="minorHAnsi"/>
                <w:b/>
                <w:bCs/>
              </w:rPr>
            </w:pPr>
            <w:r w:rsidRPr="0065012B">
              <w:rPr>
                <w:rFonts w:cstheme="minorHAnsi"/>
                <w:b/>
                <w:bCs/>
              </w:rPr>
              <w:t>Datum záznamu</w:t>
            </w:r>
          </w:p>
        </w:tc>
        <w:tc>
          <w:tcPr>
            <w:tcW w:w="7938" w:type="dxa"/>
          </w:tcPr>
          <w:p w14:paraId="2D1A93DF" w14:textId="77777777" w:rsidR="00502185" w:rsidRPr="0065012B" w:rsidRDefault="00502185" w:rsidP="00997F91">
            <w:pPr>
              <w:rPr>
                <w:rFonts w:cstheme="minorHAnsi"/>
                <w:b/>
                <w:bCs/>
              </w:rPr>
            </w:pPr>
            <w:r w:rsidRPr="0065012B">
              <w:rPr>
                <w:rFonts w:cstheme="minorHAnsi"/>
                <w:b/>
                <w:bCs/>
              </w:rPr>
              <w:t>Aktuální vzdělávací potřeby dítěte a závěry pro pedagogickou činnost v další etapě</w:t>
            </w:r>
          </w:p>
        </w:tc>
      </w:tr>
      <w:tr w:rsidR="00502185" w:rsidRPr="0065012B" w14:paraId="4AFCAD9B" w14:textId="77777777" w:rsidTr="00B9238D">
        <w:trPr>
          <w:trHeight w:val="2347"/>
        </w:trPr>
        <w:tc>
          <w:tcPr>
            <w:tcW w:w="1696" w:type="dxa"/>
          </w:tcPr>
          <w:p w14:paraId="0DF741B1" w14:textId="77777777" w:rsidR="00502185" w:rsidRPr="0065012B" w:rsidRDefault="00502185" w:rsidP="00997F91">
            <w:pPr>
              <w:rPr>
                <w:rFonts w:cstheme="minorHAnsi"/>
                <w:b/>
                <w:bCs/>
              </w:rPr>
            </w:pPr>
          </w:p>
        </w:tc>
        <w:tc>
          <w:tcPr>
            <w:tcW w:w="7938" w:type="dxa"/>
          </w:tcPr>
          <w:p w14:paraId="619FD008" w14:textId="77777777" w:rsidR="00502185" w:rsidRPr="0065012B" w:rsidRDefault="00502185" w:rsidP="00997F91">
            <w:pPr>
              <w:rPr>
                <w:rFonts w:cstheme="minorHAnsi"/>
                <w:b/>
                <w:bCs/>
              </w:rPr>
            </w:pPr>
          </w:p>
        </w:tc>
      </w:tr>
    </w:tbl>
    <w:p w14:paraId="1BB1B665" w14:textId="0BAF1058" w:rsidR="001D6F70" w:rsidRDefault="001D6F70" w:rsidP="008E5595">
      <w:pPr>
        <w:spacing w:after="0"/>
        <w:rPr>
          <w:b/>
          <w:bCs/>
          <w:lang w:eastAsia="cs-CZ"/>
        </w:rPr>
      </w:pPr>
    </w:p>
    <w:p w14:paraId="5612B6AA" w14:textId="26F68887" w:rsidR="001D6F70" w:rsidRDefault="001D6F70" w:rsidP="008E5595">
      <w:pPr>
        <w:spacing w:after="0"/>
        <w:rPr>
          <w:b/>
          <w:bCs/>
          <w:lang w:eastAsia="cs-CZ"/>
        </w:rPr>
      </w:pPr>
    </w:p>
    <w:p w14:paraId="0DC71666" w14:textId="77777777" w:rsidR="001D6F70" w:rsidRPr="009D37A5" w:rsidRDefault="001D6F70" w:rsidP="008E5595">
      <w:pPr>
        <w:spacing w:after="0"/>
        <w:rPr>
          <w:b/>
          <w:bCs/>
          <w:lang w:eastAsia="cs-CZ"/>
        </w:rPr>
      </w:pPr>
    </w:p>
    <w:sectPr w:rsidR="001D6F70" w:rsidRPr="009D37A5" w:rsidSect="00BF55C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B502" w14:textId="77777777" w:rsidR="00997F91" w:rsidRDefault="00997F91" w:rsidP="00102733">
      <w:pPr>
        <w:spacing w:after="0" w:line="240" w:lineRule="auto"/>
      </w:pPr>
      <w:r>
        <w:separator/>
      </w:r>
    </w:p>
  </w:endnote>
  <w:endnote w:type="continuationSeparator" w:id="0">
    <w:p w14:paraId="78EE0581" w14:textId="77777777" w:rsidR="00997F91" w:rsidRDefault="00997F91" w:rsidP="0010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19267"/>
      <w:docPartObj>
        <w:docPartGallery w:val="Page Numbers (Bottom of Page)"/>
        <w:docPartUnique/>
      </w:docPartObj>
    </w:sdtPr>
    <w:sdtEndPr/>
    <w:sdtContent>
      <w:p w14:paraId="00ABF8D7" w14:textId="27917E0A" w:rsidR="00997F91" w:rsidRDefault="00997F91">
        <w:pPr>
          <w:pStyle w:val="Zpat"/>
          <w:jc w:val="center"/>
        </w:pPr>
        <w:r>
          <w:fldChar w:fldCharType="begin"/>
        </w:r>
        <w:r>
          <w:instrText>PAGE   \* MERGEFORMAT</w:instrText>
        </w:r>
        <w:r>
          <w:fldChar w:fldCharType="separate"/>
        </w:r>
        <w:r>
          <w:t>2</w:t>
        </w:r>
        <w:r>
          <w:fldChar w:fldCharType="end"/>
        </w:r>
      </w:p>
    </w:sdtContent>
  </w:sdt>
  <w:p w14:paraId="68437D9E" w14:textId="77777777" w:rsidR="00997F91" w:rsidRDefault="00997F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44F0" w14:textId="77777777" w:rsidR="00997F91" w:rsidRDefault="00997F91" w:rsidP="00102733">
      <w:pPr>
        <w:spacing w:after="0" w:line="240" w:lineRule="auto"/>
      </w:pPr>
      <w:r>
        <w:separator/>
      </w:r>
    </w:p>
  </w:footnote>
  <w:footnote w:type="continuationSeparator" w:id="0">
    <w:p w14:paraId="757E4A0B" w14:textId="77777777" w:rsidR="00997F91" w:rsidRDefault="00997F91" w:rsidP="0010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F194" w14:textId="021654CA" w:rsidR="00997F91" w:rsidRPr="00DB588D" w:rsidRDefault="007B21B1" w:rsidP="00102733">
    <w:pPr>
      <w:pStyle w:val="Styl1"/>
      <w:rPr>
        <w:rFonts w:asciiTheme="minorHAnsi" w:eastAsiaTheme="majorEastAsia" w:hAnsiTheme="minorHAnsi" w:cstheme="minorHAnsi"/>
        <w:sz w:val="32"/>
        <w:szCs w:val="32"/>
      </w:rPr>
    </w:pPr>
    <w:sdt>
      <w:sdtPr>
        <w:rPr>
          <w:rFonts w:asciiTheme="minorHAnsi" w:hAnsiTheme="minorHAnsi" w:cstheme="minorHAnsi"/>
        </w:rPr>
        <w:alias w:val="Název"/>
        <w:id w:val="24322346"/>
        <w:dataBinding w:prefixMappings="xmlns:ns0='http://schemas.openxmlformats.org/package/2006/metadata/core-properties' xmlns:ns1='http://purl.org/dc/elements/1.1/'" w:xpath="/ns0:coreProperties[1]/ns1:title[1]" w:storeItemID="{6C3C8BC8-F283-45AE-878A-BAB7291924A1}"/>
        <w:text/>
      </w:sdtPr>
      <w:sdtEndPr/>
      <w:sdtContent>
        <w:r w:rsidR="00997F91" w:rsidRPr="00DB588D">
          <w:rPr>
            <w:rFonts w:asciiTheme="minorHAnsi" w:hAnsiTheme="minorHAnsi" w:cstheme="minorHAnsi"/>
          </w:rPr>
          <w:t>Základní škola Dukelských hrdinů Karlovy Vary, Moskevská 25, Školní vzdělávací program</w:t>
        </w:r>
      </w:sdtContent>
    </w:sdt>
    <w:r w:rsidR="00997F91" w:rsidRPr="00DB588D">
      <w:rPr>
        <w:rFonts w:asciiTheme="minorHAnsi" w:hAnsiTheme="minorHAnsi" w:cstheme="minorHAnsi"/>
      </w:rPr>
      <w:t xml:space="preserve"> pro předškolní vzdělávání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DCB"/>
    <w:multiLevelType w:val="hybridMultilevel"/>
    <w:tmpl w:val="9D9838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33B6286"/>
    <w:multiLevelType w:val="hybridMultilevel"/>
    <w:tmpl w:val="FFCAAC3A"/>
    <w:lvl w:ilvl="0" w:tplc="A8765526">
      <w:start w:val="1"/>
      <w:numFmt w:val="bullet"/>
      <w:lvlText w:val=""/>
      <w:lvlJc w:val="left"/>
      <w:pPr>
        <w:ind w:left="720" w:hanging="66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16314"/>
    <w:multiLevelType w:val="hybridMultilevel"/>
    <w:tmpl w:val="8F24DE88"/>
    <w:lvl w:ilvl="0" w:tplc="F1389A84">
      <w:start w:val="1"/>
      <w:numFmt w:val="bullet"/>
      <w:lvlText w:val=""/>
      <w:lvlJc w:val="left"/>
      <w:pPr>
        <w:ind w:left="473" w:hanging="13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CD10FB"/>
    <w:multiLevelType w:val="hybridMultilevel"/>
    <w:tmpl w:val="56485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F629D0"/>
    <w:multiLevelType w:val="hybridMultilevel"/>
    <w:tmpl w:val="9224E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A8B09B2"/>
    <w:multiLevelType w:val="hybridMultilevel"/>
    <w:tmpl w:val="2E468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0813766"/>
    <w:multiLevelType w:val="multilevel"/>
    <w:tmpl w:val="FEF0CD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22827E5D"/>
    <w:multiLevelType w:val="hybridMultilevel"/>
    <w:tmpl w:val="04BE5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0DE77A2"/>
    <w:multiLevelType w:val="hybridMultilevel"/>
    <w:tmpl w:val="C77C6BBC"/>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A04688"/>
    <w:multiLevelType w:val="hybridMultilevel"/>
    <w:tmpl w:val="17B84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6D76B3"/>
    <w:multiLevelType w:val="hybridMultilevel"/>
    <w:tmpl w:val="0DD0482C"/>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437109"/>
    <w:multiLevelType w:val="hybridMultilevel"/>
    <w:tmpl w:val="3690A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0A1EEE"/>
    <w:multiLevelType w:val="hybridMultilevel"/>
    <w:tmpl w:val="6260544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7E0667"/>
    <w:multiLevelType w:val="hybridMultilevel"/>
    <w:tmpl w:val="755A7DEE"/>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EB26D7"/>
    <w:multiLevelType w:val="hybridMultilevel"/>
    <w:tmpl w:val="8C2C1BEA"/>
    <w:lvl w:ilvl="0" w:tplc="04050001">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451AD9"/>
    <w:multiLevelType w:val="hybridMultilevel"/>
    <w:tmpl w:val="25689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0709C5"/>
    <w:multiLevelType w:val="hybridMultilevel"/>
    <w:tmpl w:val="AD2010F0"/>
    <w:lvl w:ilvl="0" w:tplc="06C2B6CE">
      <w:start w:val="1"/>
      <w:numFmt w:val="bullet"/>
      <w:lvlText w:val=""/>
      <w:lvlJc w:val="left"/>
      <w:pPr>
        <w:ind w:left="113" w:hanging="11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E37668"/>
    <w:multiLevelType w:val="hybridMultilevel"/>
    <w:tmpl w:val="A0383382"/>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FE5DE8"/>
    <w:multiLevelType w:val="hybridMultilevel"/>
    <w:tmpl w:val="28A0FC28"/>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F93FDA"/>
    <w:multiLevelType w:val="hybridMultilevel"/>
    <w:tmpl w:val="9D429C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72119C"/>
    <w:multiLevelType w:val="hybridMultilevel"/>
    <w:tmpl w:val="74E4E662"/>
    <w:lvl w:ilvl="0" w:tplc="3462150C">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633F53"/>
    <w:multiLevelType w:val="hybridMultilevel"/>
    <w:tmpl w:val="06D67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D67415"/>
    <w:multiLevelType w:val="hybridMultilevel"/>
    <w:tmpl w:val="3B582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6E3B30"/>
    <w:multiLevelType w:val="hybridMultilevel"/>
    <w:tmpl w:val="ADEE253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B059FB"/>
    <w:multiLevelType w:val="hybridMultilevel"/>
    <w:tmpl w:val="6A3AB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C97820"/>
    <w:multiLevelType w:val="hybridMultilevel"/>
    <w:tmpl w:val="8E18C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837542"/>
    <w:multiLevelType w:val="hybridMultilevel"/>
    <w:tmpl w:val="70D05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41D526B"/>
    <w:multiLevelType w:val="hybridMultilevel"/>
    <w:tmpl w:val="3E12C3C6"/>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901C30"/>
    <w:multiLevelType w:val="hybridMultilevel"/>
    <w:tmpl w:val="566E2C60"/>
    <w:lvl w:ilvl="0" w:tplc="52D04CCE">
      <w:start w:val="1"/>
      <w:numFmt w:val="bullet"/>
      <w:lvlText w:val=""/>
      <w:lvlJc w:val="left"/>
      <w:pPr>
        <w:ind w:left="28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15"/>
  </w:num>
  <w:num w:numId="5">
    <w:abstractNumId w:val="27"/>
  </w:num>
  <w:num w:numId="6">
    <w:abstractNumId w:val="14"/>
  </w:num>
  <w:num w:numId="7">
    <w:abstractNumId w:val="22"/>
  </w:num>
  <w:num w:numId="8">
    <w:abstractNumId w:val="28"/>
  </w:num>
  <w:num w:numId="9">
    <w:abstractNumId w:val="25"/>
  </w:num>
  <w:num w:numId="10">
    <w:abstractNumId w:val="12"/>
  </w:num>
  <w:num w:numId="11">
    <w:abstractNumId w:val="26"/>
  </w:num>
  <w:num w:numId="12">
    <w:abstractNumId w:val="5"/>
  </w:num>
  <w:num w:numId="13">
    <w:abstractNumId w:val="10"/>
  </w:num>
  <w:num w:numId="14">
    <w:abstractNumId w:val="7"/>
  </w:num>
  <w:num w:numId="15">
    <w:abstractNumId w:val="30"/>
  </w:num>
  <w:num w:numId="16">
    <w:abstractNumId w:val="0"/>
  </w:num>
  <w:num w:numId="17">
    <w:abstractNumId w:val="29"/>
  </w:num>
  <w:num w:numId="18">
    <w:abstractNumId w:val="4"/>
  </w:num>
  <w:num w:numId="19">
    <w:abstractNumId w:val="24"/>
  </w:num>
  <w:num w:numId="20">
    <w:abstractNumId w:val="9"/>
  </w:num>
  <w:num w:numId="21">
    <w:abstractNumId w:val="3"/>
  </w:num>
  <w:num w:numId="22">
    <w:abstractNumId w:val="6"/>
  </w:num>
  <w:num w:numId="23">
    <w:abstractNumId w:val="1"/>
  </w:num>
  <w:num w:numId="24">
    <w:abstractNumId w:val="19"/>
  </w:num>
  <w:num w:numId="25">
    <w:abstractNumId w:val="2"/>
  </w:num>
  <w:num w:numId="26">
    <w:abstractNumId w:val="23"/>
  </w:num>
  <w:num w:numId="27">
    <w:abstractNumId w:val="32"/>
  </w:num>
  <w:num w:numId="28">
    <w:abstractNumId w:val="21"/>
  </w:num>
  <w:num w:numId="29">
    <w:abstractNumId w:val="11"/>
  </w:num>
  <w:num w:numId="30">
    <w:abstractNumId w:val="20"/>
  </w:num>
  <w:num w:numId="31">
    <w:abstractNumId w:val="13"/>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33"/>
    <w:rsid w:val="0003092C"/>
    <w:rsid w:val="00065259"/>
    <w:rsid w:val="00093872"/>
    <w:rsid w:val="00096A1E"/>
    <w:rsid w:val="000A10EC"/>
    <w:rsid w:val="000B68BF"/>
    <w:rsid w:val="000C00FA"/>
    <w:rsid w:val="000C3467"/>
    <w:rsid w:val="000D54AB"/>
    <w:rsid w:val="000E6A67"/>
    <w:rsid w:val="000E7357"/>
    <w:rsid w:val="000E79A2"/>
    <w:rsid w:val="000F4700"/>
    <w:rsid w:val="0010025A"/>
    <w:rsid w:val="00102733"/>
    <w:rsid w:val="001441AB"/>
    <w:rsid w:val="001573A2"/>
    <w:rsid w:val="001732D0"/>
    <w:rsid w:val="00186325"/>
    <w:rsid w:val="00196460"/>
    <w:rsid w:val="001B3D5A"/>
    <w:rsid w:val="001C64E9"/>
    <w:rsid w:val="001D6F70"/>
    <w:rsid w:val="001E0839"/>
    <w:rsid w:val="001E224E"/>
    <w:rsid w:val="00203C3A"/>
    <w:rsid w:val="00213FB0"/>
    <w:rsid w:val="002241B9"/>
    <w:rsid w:val="0023131E"/>
    <w:rsid w:val="002673CC"/>
    <w:rsid w:val="00283908"/>
    <w:rsid w:val="00294792"/>
    <w:rsid w:val="002955B4"/>
    <w:rsid w:val="002C16CA"/>
    <w:rsid w:val="0030796B"/>
    <w:rsid w:val="00311735"/>
    <w:rsid w:val="0031661D"/>
    <w:rsid w:val="0032741D"/>
    <w:rsid w:val="00347AFF"/>
    <w:rsid w:val="00364A0D"/>
    <w:rsid w:val="003A00F4"/>
    <w:rsid w:val="003A4FC0"/>
    <w:rsid w:val="003B2000"/>
    <w:rsid w:val="003B2887"/>
    <w:rsid w:val="003B59B1"/>
    <w:rsid w:val="003B7C07"/>
    <w:rsid w:val="003C1261"/>
    <w:rsid w:val="003C6747"/>
    <w:rsid w:val="003F0459"/>
    <w:rsid w:val="003F554B"/>
    <w:rsid w:val="003F7E91"/>
    <w:rsid w:val="00446423"/>
    <w:rsid w:val="004565E6"/>
    <w:rsid w:val="004700E0"/>
    <w:rsid w:val="00477475"/>
    <w:rsid w:val="00477DE3"/>
    <w:rsid w:val="00496F69"/>
    <w:rsid w:val="004A7D45"/>
    <w:rsid w:val="004C4A01"/>
    <w:rsid w:val="004C5F5F"/>
    <w:rsid w:val="004D4B4C"/>
    <w:rsid w:val="004F66D4"/>
    <w:rsid w:val="00502185"/>
    <w:rsid w:val="00545381"/>
    <w:rsid w:val="005760D3"/>
    <w:rsid w:val="00583FBF"/>
    <w:rsid w:val="005A2B4E"/>
    <w:rsid w:val="005D0535"/>
    <w:rsid w:val="005D7B67"/>
    <w:rsid w:val="005E0E36"/>
    <w:rsid w:val="0060100A"/>
    <w:rsid w:val="00613D6D"/>
    <w:rsid w:val="00623287"/>
    <w:rsid w:val="0063623D"/>
    <w:rsid w:val="00637340"/>
    <w:rsid w:val="00673237"/>
    <w:rsid w:val="006803F6"/>
    <w:rsid w:val="00681435"/>
    <w:rsid w:val="006A36D4"/>
    <w:rsid w:val="006D137D"/>
    <w:rsid w:val="006E3CC9"/>
    <w:rsid w:val="006E5103"/>
    <w:rsid w:val="0070498F"/>
    <w:rsid w:val="0071546A"/>
    <w:rsid w:val="007210E2"/>
    <w:rsid w:val="00721378"/>
    <w:rsid w:val="0072321B"/>
    <w:rsid w:val="007503E0"/>
    <w:rsid w:val="00760752"/>
    <w:rsid w:val="0076165C"/>
    <w:rsid w:val="00764D2B"/>
    <w:rsid w:val="00766804"/>
    <w:rsid w:val="007B03A4"/>
    <w:rsid w:val="007B21B1"/>
    <w:rsid w:val="007C4344"/>
    <w:rsid w:val="007E4E85"/>
    <w:rsid w:val="007F6467"/>
    <w:rsid w:val="00846253"/>
    <w:rsid w:val="00850F92"/>
    <w:rsid w:val="00871512"/>
    <w:rsid w:val="00876D4C"/>
    <w:rsid w:val="008E2295"/>
    <w:rsid w:val="008E5595"/>
    <w:rsid w:val="009116B8"/>
    <w:rsid w:val="00922702"/>
    <w:rsid w:val="00934683"/>
    <w:rsid w:val="00934850"/>
    <w:rsid w:val="00964BE0"/>
    <w:rsid w:val="009664D7"/>
    <w:rsid w:val="0097406F"/>
    <w:rsid w:val="009916F0"/>
    <w:rsid w:val="00997549"/>
    <w:rsid w:val="00997F91"/>
    <w:rsid w:val="009A627D"/>
    <w:rsid w:val="009D37A5"/>
    <w:rsid w:val="009E3F7C"/>
    <w:rsid w:val="009E5A68"/>
    <w:rsid w:val="00A1059B"/>
    <w:rsid w:val="00A2185C"/>
    <w:rsid w:val="00A73EA7"/>
    <w:rsid w:val="00A77FF6"/>
    <w:rsid w:val="00A82DBD"/>
    <w:rsid w:val="00A869E0"/>
    <w:rsid w:val="00AB120A"/>
    <w:rsid w:val="00AC0BC7"/>
    <w:rsid w:val="00AC5843"/>
    <w:rsid w:val="00AC6A21"/>
    <w:rsid w:val="00AC7E14"/>
    <w:rsid w:val="00AD3A44"/>
    <w:rsid w:val="00AD6EDF"/>
    <w:rsid w:val="00AF62BC"/>
    <w:rsid w:val="00B11569"/>
    <w:rsid w:val="00B221C2"/>
    <w:rsid w:val="00B37E47"/>
    <w:rsid w:val="00B569FA"/>
    <w:rsid w:val="00B66492"/>
    <w:rsid w:val="00B80491"/>
    <w:rsid w:val="00B8522E"/>
    <w:rsid w:val="00B8579A"/>
    <w:rsid w:val="00B9238D"/>
    <w:rsid w:val="00B95FED"/>
    <w:rsid w:val="00BA381B"/>
    <w:rsid w:val="00BE1FA9"/>
    <w:rsid w:val="00BF34E0"/>
    <w:rsid w:val="00BF55C9"/>
    <w:rsid w:val="00C11217"/>
    <w:rsid w:val="00C31C73"/>
    <w:rsid w:val="00C525A5"/>
    <w:rsid w:val="00C830DC"/>
    <w:rsid w:val="00C91FC0"/>
    <w:rsid w:val="00C95177"/>
    <w:rsid w:val="00C96AA8"/>
    <w:rsid w:val="00CF6067"/>
    <w:rsid w:val="00D04891"/>
    <w:rsid w:val="00D247F0"/>
    <w:rsid w:val="00D54771"/>
    <w:rsid w:val="00D6080F"/>
    <w:rsid w:val="00D86BA9"/>
    <w:rsid w:val="00D922B3"/>
    <w:rsid w:val="00DB588D"/>
    <w:rsid w:val="00DC156E"/>
    <w:rsid w:val="00DE63F2"/>
    <w:rsid w:val="00DF0097"/>
    <w:rsid w:val="00E4288E"/>
    <w:rsid w:val="00E52F08"/>
    <w:rsid w:val="00E75331"/>
    <w:rsid w:val="00E86D9E"/>
    <w:rsid w:val="00EB4F26"/>
    <w:rsid w:val="00EE6AFF"/>
    <w:rsid w:val="00F02763"/>
    <w:rsid w:val="00F04F75"/>
    <w:rsid w:val="00F26EC1"/>
    <w:rsid w:val="00F27E42"/>
    <w:rsid w:val="00F74397"/>
    <w:rsid w:val="00F76712"/>
    <w:rsid w:val="00F80C06"/>
    <w:rsid w:val="00FD4C7F"/>
    <w:rsid w:val="00FF0759"/>
    <w:rsid w:val="00FF37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A8EC"/>
  <w15:chartTrackingRefBased/>
  <w15:docId w15:val="{69717C7C-520F-46A6-A289-538D413C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02733"/>
    <w:pPr>
      <w:keepNext/>
      <w:pageBreakBefore/>
      <w:numPr>
        <w:numId w:val="1"/>
      </w:numPr>
      <w:spacing w:after="120" w:line="240" w:lineRule="auto"/>
      <w:jc w:val="center"/>
      <w:outlineLvl w:val="0"/>
    </w:pPr>
    <w:rPr>
      <w:rFonts w:ascii="Arial" w:eastAsia="Times New Roman" w:hAnsi="Arial" w:cs="Arial"/>
      <w:b/>
      <w:bCs/>
      <w:kern w:val="32"/>
      <w:sz w:val="36"/>
      <w:szCs w:val="32"/>
      <w:lang w:eastAsia="cs-CZ"/>
    </w:rPr>
  </w:style>
  <w:style w:type="paragraph" w:styleId="Nadpis2">
    <w:name w:val="heading 2"/>
    <w:basedOn w:val="Normln"/>
    <w:next w:val="Normln"/>
    <w:link w:val="Nadpis2Char"/>
    <w:qFormat/>
    <w:rsid w:val="00102733"/>
    <w:pPr>
      <w:keepNext/>
      <w:numPr>
        <w:ilvl w:val="1"/>
        <w:numId w:val="1"/>
      </w:numPr>
      <w:spacing w:before="240" w:after="120" w:line="240" w:lineRule="auto"/>
      <w:outlineLvl w:val="1"/>
    </w:pPr>
    <w:rPr>
      <w:rFonts w:ascii="Arial" w:eastAsia="Times New Roman" w:hAnsi="Arial" w:cs="Arial"/>
      <w:b/>
      <w:bCs/>
      <w:iCs/>
      <w:sz w:val="28"/>
      <w:szCs w:val="28"/>
      <w:lang w:eastAsia="cs-CZ"/>
    </w:rPr>
  </w:style>
  <w:style w:type="paragraph" w:styleId="Nadpis3">
    <w:name w:val="heading 3"/>
    <w:basedOn w:val="Normln"/>
    <w:next w:val="Normln"/>
    <w:link w:val="Nadpis3Char"/>
    <w:qFormat/>
    <w:rsid w:val="00102733"/>
    <w:pPr>
      <w:keepNext/>
      <w:numPr>
        <w:ilvl w:val="2"/>
        <w:numId w:val="1"/>
      </w:numPr>
      <w:spacing w:before="240" w:after="60" w:line="240" w:lineRule="auto"/>
      <w:jc w:val="both"/>
      <w:outlineLvl w:val="2"/>
    </w:pPr>
    <w:rPr>
      <w:rFonts w:ascii="Arial" w:eastAsia="Times New Roman" w:hAnsi="Arial" w:cs="Arial"/>
      <w:b/>
      <w:bCs/>
      <w:sz w:val="28"/>
      <w:szCs w:val="26"/>
      <w:lang w:eastAsia="cs-CZ"/>
    </w:rPr>
  </w:style>
  <w:style w:type="paragraph" w:styleId="Nadpis6">
    <w:name w:val="heading 6"/>
    <w:basedOn w:val="Normln"/>
    <w:next w:val="Normln"/>
    <w:link w:val="Nadpis6Char"/>
    <w:uiPriority w:val="9"/>
    <w:semiHidden/>
    <w:unhideWhenUsed/>
    <w:qFormat/>
    <w:rsid w:val="00B37E47"/>
    <w:pPr>
      <w:keepNext/>
      <w:keepLines/>
      <w:spacing w:before="40" w:after="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qFormat/>
    <w:rsid w:val="00102733"/>
    <w:pPr>
      <w:numPr>
        <w:ilvl w:val="7"/>
        <w:numId w:val="1"/>
      </w:numPr>
      <w:spacing w:before="240" w:after="60" w:line="240" w:lineRule="auto"/>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102733"/>
    <w:pPr>
      <w:keepNext/>
      <w:numPr>
        <w:ilvl w:val="8"/>
        <w:numId w:val="1"/>
      </w:numPr>
      <w:spacing w:after="0" w:line="240" w:lineRule="auto"/>
      <w:jc w:val="both"/>
      <w:outlineLvl w:val="8"/>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27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2733"/>
  </w:style>
  <w:style w:type="paragraph" w:styleId="Zpat">
    <w:name w:val="footer"/>
    <w:basedOn w:val="Normln"/>
    <w:link w:val="ZpatChar"/>
    <w:uiPriority w:val="99"/>
    <w:unhideWhenUsed/>
    <w:rsid w:val="00102733"/>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733"/>
  </w:style>
  <w:style w:type="paragraph" w:customStyle="1" w:styleId="Styl1">
    <w:name w:val="Styl1"/>
    <w:basedOn w:val="Zhlav"/>
    <w:link w:val="Styl1Char"/>
    <w:qFormat/>
    <w:rsid w:val="00102733"/>
    <w:pPr>
      <w:pBdr>
        <w:bottom w:val="thickThinSmallGap" w:sz="24" w:space="1" w:color="823B0B" w:themeColor="accent2" w:themeShade="7F"/>
      </w:pBdr>
      <w:jc w:val="center"/>
    </w:pPr>
    <w:rPr>
      <w:rFonts w:ascii="Times New Roman" w:eastAsia="Times New Roman" w:hAnsi="Times New Roman" w:cs="Times New Roman"/>
      <w:sz w:val="24"/>
      <w:szCs w:val="24"/>
      <w:lang w:eastAsia="cs-CZ"/>
    </w:rPr>
  </w:style>
  <w:style w:type="character" w:customStyle="1" w:styleId="Styl1Char">
    <w:name w:val="Styl1 Char"/>
    <w:basedOn w:val="ZhlavChar"/>
    <w:link w:val="Styl1"/>
    <w:rsid w:val="0010273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102733"/>
    <w:rPr>
      <w:rFonts w:ascii="Arial" w:eastAsia="Times New Roman" w:hAnsi="Arial" w:cs="Arial"/>
      <w:b/>
      <w:bCs/>
      <w:kern w:val="32"/>
      <w:sz w:val="36"/>
      <w:szCs w:val="32"/>
      <w:lang w:eastAsia="cs-CZ"/>
    </w:rPr>
  </w:style>
  <w:style w:type="character" w:customStyle="1" w:styleId="Nadpis2Char">
    <w:name w:val="Nadpis 2 Char"/>
    <w:basedOn w:val="Standardnpsmoodstavce"/>
    <w:link w:val="Nadpis2"/>
    <w:rsid w:val="00102733"/>
    <w:rPr>
      <w:rFonts w:ascii="Arial" w:eastAsia="Times New Roman" w:hAnsi="Arial" w:cs="Arial"/>
      <w:b/>
      <w:bCs/>
      <w:iCs/>
      <w:sz w:val="28"/>
      <w:szCs w:val="28"/>
      <w:lang w:eastAsia="cs-CZ"/>
    </w:rPr>
  </w:style>
  <w:style w:type="character" w:customStyle="1" w:styleId="Nadpis3Char">
    <w:name w:val="Nadpis 3 Char"/>
    <w:basedOn w:val="Standardnpsmoodstavce"/>
    <w:link w:val="Nadpis3"/>
    <w:rsid w:val="00102733"/>
    <w:rPr>
      <w:rFonts w:ascii="Arial" w:eastAsia="Times New Roman" w:hAnsi="Arial" w:cs="Arial"/>
      <w:b/>
      <w:bCs/>
      <w:sz w:val="28"/>
      <w:szCs w:val="26"/>
      <w:lang w:eastAsia="cs-CZ"/>
    </w:rPr>
  </w:style>
  <w:style w:type="character" w:customStyle="1" w:styleId="Nadpis8Char">
    <w:name w:val="Nadpis 8 Char"/>
    <w:basedOn w:val="Standardnpsmoodstavce"/>
    <w:link w:val="Nadpis8"/>
    <w:rsid w:val="0010273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02733"/>
    <w:rPr>
      <w:rFonts w:ascii="Times New Roman" w:eastAsia="Times New Roman" w:hAnsi="Times New Roman" w:cs="Times New Roman"/>
      <w:b/>
      <w:bCs/>
      <w:sz w:val="24"/>
      <w:szCs w:val="24"/>
      <w:lang w:eastAsia="cs-CZ"/>
    </w:rPr>
  </w:style>
  <w:style w:type="paragraph" w:styleId="Nadpisobsahu">
    <w:name w:val="TOC Heading"/>
    <w:basedOn w:val="Nadpis1"/>
    <w:next w:val="Normln"/>
    <w:uiPriority w:val="39"/>
    <w:unhideWhenUsed/>
    <w:qFormat/>
    <w:rsid w:val="00B8579A"/>
    <w:pPr>
      <w:keepLines/>
      <w:pageBreakBefore w:val="0"/>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Obsah1">
    <w:name w:val="toc 1"/>
    <w:basedOn w:val="Normln"/>
    <w:next w:val="Normln"/>
    <w:autoRedefine/>
    <w:uiPriority w:val="39"/>
    <w:unhideWhenUsed/>
    <w:rsid w:val="00B8579A"/>
    <w:pPr>
      <w:spacing w:after="100"/>
    </w:pPr>
  </w:style>
  <w:style w:type="paragraph" w:styleId="Obsah2">
    <w:name w:val="toc 2"/>
    <w:basedOn w:val="Normln"/>
    <w:next w:val="Normln"/>
    <w:autoRedefine/>
    <w:uiPriority w:val="39"/>
    <w:unhideWhenUsed/>
    <w:rsid w:val="00B8579A"/>
    <w:pPr>
      <w:spacing w:after="100"/>
      <w:ind w:left="220"/>
    </w:pPr>
  </w:style>
  <w:style w:type="character" w:styleId="Hypertextovodkaz">
    <w:name w:val="Hyperlink"/>
    <w:basedOn w:val="Standardnpsmoodstavce"/>
    <w:uiPriority w:val="99"/>
    <w:unhideWhenUsed/>
    <w:rsid w:val="00B8579A"/>
    <w:rPr>
      <w:color w:val="0563C1" w:themeColor="hyperlink"/>
      <w:u w:val="single"/>
    </w:rPr>
  </w:style>
  <w:style w:type="paragraph" w:styleId="Odstavecseseznamem">
    <w:name w:val="List Paragraph"/>
    <w:basedOn w:val="Normln"/>
    <w:uiPriority w:val="34"/>
    <w:qFormat/>
    <w:rsid w:val="00DE63F2"/>
    <w:pPr>
      <w:ind w:left="720"/>
      <w:contextualSpacing/>
    </w:pPr>
  </w:style>
  <w:style w:type="paragraph" w:styleId="Zkladntext">
    <w:name w:val="Body Text"/>
    <w:basedOn w:val="Normln"/>
    <w:link w:val="ZkladntextChar"/>
    <w:semiHidden/>
    <w:rsid w:val="007B03A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7B03A4"/>
    <w:rPr>
      <w:rFonts w:ascii="Times New Roman" w:eastAsia="Times New Roman" w:hAnsi="Times New Roman" w:cs="Times New Roman"/>
      <w:sz w:val="24"/>
      <w:szCs w:val="20"/>
      <w:lang w:eastAsia="cs-CZ"/>
    </w:rPr>
  </w:style>
  <w:style w:type="table" w:styleId="Mkatabulky">
    <w:name w:val="Table Grid"/>
    <w:basedOn w:val="Normlntabulka"/>
    <w:uiPriority w:val="39"/>
    <w:rsid w:val="0029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B37E47"/>
    <w:rPr>
      <w:rFonts w:asciiTheme="majorHAnsi" w:eastAsiaTheme="majorEastAsia" w:hAnsiTheme="majorHAnsi" w:cstheme="majorBidi"/>
      <w:color w:val="1F3763" w:themeColor="accent1" w:themeShade="7F"/>
    </w:rPr>
  </w:style>
  <w:style w:type="paragraph" w:customStyle="1" w:styleId="Import0">
    <w:name w:val="Import 0"/>
    <w:basedOn w:val="Normln"/>
    <w:rsid w:val="00B37E47"/>
    <w:pPr>
      <w:widowControl w:val="0"/>
      <w:spacing w:after="0" w:line="288"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CEB5-0C1D-41B5-BF79-56479C66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35</Pages>
  <Words>9844</Words>
  <Characters>58084</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Základní škola Dukelských hrdinů Karlovy Vary, Moskevská 25, Školní vzdělávací program</vt:lpstr>
    </vt:vector>
  </TitlesOfParts>
  <Company/>
  <LinksUpToDate>false</LinksUpToDate>
  <CharactersWithSpaces>67793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Dukelských hrdinů Karlovy Vary, Moskevská 25, Školní vzdělávací program</dc:title>
  <dc:subject/>
  <dc:creator>Hana Lejsková</dc:creator>
  <cp:keywords/>
  <dc:description/>
  <cp:lastModifiedBy>Hana Lejsková</cp:lastModifiedBy>
  <cp:revision>93</cp:revision>
  <cp:lastPrinted>2021-02-11T14:04:00Z</cp:lastPrinted>
  <dcterms:created xsi:type="dcterms:W3CDTF">2021-01-25T07:07:00Z</dcterms:created>
  <dcterms:modified xsi:type="dcterms:W3CDTF">2021-08-30T11:39:00Z</dcterms:modified>
</cp:coreProperties>
</file>