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0C9" w:rsidRPr="00B80547" w:rsidRDefault="007E70C9" w:rsidP="007E70C9">
      <w:pPr>
        <w:jc w:val="center"/>
        <w:rPr>
          <w:b/>
          <w:sz w:val="52"/>
          <w:szCs w:val="52"/>
        </w:rPr>
      </w:pPr>
      <w:bookmarkStart w:id="0" w:name="_Toc111604880"/>
      <w:bookmarkStart w:id="1" w:name="_Toc176677895"/>
      <w:bookmarkStart w:id="2" w:name="_Toc176940046"/>
      <w:bookmarkStart w:id="3" w:name="_Toc334525302"/>
      <w:bookmarkStart w:id="4" w:name="_Toc371662724"/>
      <w:r w:rsidRPr="00B80547">
        <w:rPr>
          <w:b/>
          <w:sz w:val="52"/>
          <w:szCs w:val="52"/>
        </w:rPr>
        <w:t xml:space="preserve">ŠKOLNÍ VZDĚLÁVACÍ PROGRAM školní družiny </w:t>
      </w:r>
    </w:p>
    <w:p w:rsidR="007E70C9" w:rsidRPr="00B80547" w:rsidRDefault="007E70C9" w:rsidP="007E70C9">
      <w:pPr>
        <w:jc w:val="center"/>
        <w:rPr>
          <w:b/>
          <w:sz w:val="52"/>
          <w:szCs w:val="52"/>
        </w:rPr>
      </w:pPr>
    </w:p>
    <w:p w:rsidR="007E70C9" w:rsidRPr="00B80547" w:rsidRDefault="007E70C9" w:rsidP="007E70C9">
      <w:pPr>
        <w:jc w:val="center"/>
        <w:rPr>
          <w:b/>
          <w:sz w:val="52"/>
          <w:szCs w:val="52"/>
        </w:rPr>
      </w:pPr>
    </w:p>
    <w:p w:rsidR="00A278A0" w:rsidRPr="00B80547" w:rsidRDefault="00A278A0" w:rsidP="007E70C9">
      <w:pPr>
        <w:jc w:val="center"/>
        <w:rPr>
          <w:b/>
          <w:sz w:val="52"/>
          <w:szCs w:val="52"/>
        </w:rPr>
      </w:pPr>
    </w:p>
    <w:p w:rsidR="00A278A0" w:rsidRDefault="00A278A0" w:rsidP="007E70C9">
      <w:pPr>
        <w:jc w:val="center"/>
        <w:rPr>
          <w:b/>
          <w:sz w:val="52"/>
          <w:szCs w:val="52"/>
        </w:rPr>
      </w:pPr>
    </w:p>
    <w:p w:rsidR="00B52516" w:rsidRDefault="00B52516" w:rsidP="007E70C9">
      <w:pPr>
        <w:jc w:val="center"/>
        <w:rPr>
          <w:b/>
          <w:sz w:val="52"/>
          <w:szCs w:val="52"/>
        </w:rPr>
      </w:pPr>
    </w:p>
    <w:p w:rsidR="00B52516" w:rsidRDefault="00B52516" w:rsidP="007E70C9">
      <w:pPr>
        <w:jc w:val="center"/>
        <w:rPr>
          <w:b/>
          <w:sz w:val="52"/>
          <w:szCs w:val="52"/>
        </w:rPr>
      </w:pPr>
    </w:p>
    <w:p w:rsidR="00B52516" w:rsidRDefault="00B52516" w:rsidP="007E70C9">
      <w:pPr>
        <w:jc w:val="center"/>
        <w:rPr>
          <w:b/>
          <w:sz w:val="52"/>
          <w:szCs w:val="52"/>
        </w:rPr>
      </w:pPr>
    </w:p>
    <w:p w:rsidR="00B52516" w:rsidRPr="00B80547" w:rsidRDefault="00B52516" w:rsidP="007E70C9">
      <w:pPr>
        <w:jc w:val="center"/>
        <w:rPr>
          <w:b/>
          <w:sz w:val="52"/>
          <w:szCs w:val="52"/>
        </w:rPr>
      </w:pPr>
    </w:p>
    <w:p w:rsidR="00B52516" w:rsidRPr="00B52516" w:rsidRDefault="00B52516" w:rsidP="00B52516">
      <w:pPr>
        <w:jc w:val="center"/>
        <w:rPr>
          <w:b/>
          <w:sz w:val="72"/>
          <w:szCs w:val="72"/>
        </w:rPr>
      </w:pPr>
      <w:r w:rsidRPr="00B52516">
        <w:rPr>
          <w:b/>
          <w:sz w:val="72"/>
          <w:szCs w:val="72"/>
        </w:rPr>
        <w:t>„RUKU V RUCE“</w:t>
      </w:r>
    </w:p>
    <w:p w:rsidR="00A278A0" w:rsidRPr="00B80547" w:rsidRDefault="00A278A0" w:rsidP="007E70C9">
      <w:pPr>
        <w:jc w:val="center"/>
        <w:rPr>
          <w:b/>
          <w:sz w:val="52"/>
          <w:szCs w:val="52"/>
        </w:rPr>
      </w:pPr>
    </w:p>
    <w:p w:rsidR="00A278A0" w:rsidRPr="00B80547" w:rsidRDefault="00A278A0" w:rsidP="007E70C9">
      <w:pPr>
        <w:jc w:val="center"/>
        <w:rPr>
          <w:b/>
          <w:sz w:val="52"/>
          <w:szCs w:val="52"/>
        </w:rPr>
      </w:pPr>
    </w:p>
    <w:p w:rsidR="00A278A0" w:rsidRPr="00B80547" w:rsidRDefault="00A278A0" w:rsidP="007E70C9">
      <w:pPr>
        <w:jc w:val="center"/>
        <w:rPr>
          <w:b/>
          <w:sz w:val="52"/>
          <w:szCs w:val="52"/>
        </w:rPr>
      </w:pPr>
    </w:p>
    <w:p w:rsidR="00A278A0" w:rsidRPr="00B80547" w:rsidRDefault="00A278A0" w:rsidP="007E70C9">
      <w:pPr>
        <w:jc w:val="center"/>
        <w:rPr>
          <w:b/>
          <w:sz w:val="52"/>
          <w:szCs w:val="52"/>
        </w:rPr>
      </w:pPr>
    </w:p>
    <w:p w:rsidR="00A278A0" w:rsidRPr="00B80547" w:rsidRDefault="00A278A0" w:rsidP="007E70C9">
      <w:pPr>
        <w:jc w:val="center"/>
        <w:rPr>
          <w:b/>
          <w:sz w:val="52"/>
          <w:szCs w:val="52"/>
        </w:rPr>
      </w:pPr>
    </w:p>
    <w:p w:rsidR="00A278A0" w:rsidRPr="00B80547" w:rsidRDefault="00A278A0" w:rsidP="007E70C9">
      <w:pPr>
        <w:jc w:val="center"/>
        <w:rPr>
          <w:b/>
          <w:sz w:val="52"/>
          <w:szCs w:val="52"/>
        </w:rPr>
      </w:pPr>
    </w:p>
    <w:p w:rsidR="00A278A0" w:rsidRPr="00B80547" w:rsidRDefault="00A278A0" w:rsidP="007E70C9">
      <w:pPr>
        <w:jc w:val="center"/>
        <w:rPr>
          <w:b/>
          <w:sz w:val="52"/>
          <w:szCs w:val="52"/>
        </w:rPr>
      </w:pPr>
    </w:p>
    <w:p w:rsidR="00A278A0" w:rsidRPr="00B80547" w:rsidRDefault="00A278A0" w:rsidP="007E70C9">
      <w:pPr>
        <w:jc w:val="center"/>
        <w:rPr>
          <w:b/>
          <w:sz w:val="52"/>
          <w:szCs w:val="52"/>
        </w:rPr>
      </w:pPr>
    </w:p>
    <w:p w:rsidR="00A278A0" w:rsidRPr="00B80547" w:rsidRDefault="00A278A0" w:rsidP="007E70C9">
      <w:pPr>
        <w:jc w:val="center"/>
        <w:rPr>
          <w:b/>
          <w:sz w:val="52"/>
          <w:szCs w:val="52"/>
        </w:rPr>
      </w:pPr>
    </w:p>
    <w:p w:rsidR="007E70C9" w:rsidRPr="00B80547" w:rsidRDefault="007E70C9" w:rsidP="007E70C9">
      <w:pPr>
        <w:jc w:val="center"/>
        <w:rPr>
          <w:b/>
          <w:sz w:val="52"/>
          <w:szCs w:val="52"/>
        </w:rPr>
      </w:pPr>
    </w:p>
    <w:p w:rsidR="007E70C9" w:rsidRPr="00B80547" w:rsidRDefault="007E70C9" w:rsidP="007E70C9">
      <w:pPr>
        <w:jc w:val="center"/>
        <w:rPr>
          <w:b/>
          <w:sz w:val="36"/>
          <w:szCs w:val="36"/>
        </w:rPr>
      </w:pPr>
      <w:r w:rsidRPr="00B80547">
        <w:rPr>
          <w:b/>
          <w:sz w:val="36"/>
          <w:szCs w:val="36"/>
        </w:rPr>
        <w:t xml:space="preserve">Motto: </w:t>
      </w:r>
    </w:p>
    <w:p w:rsidR="007E70C9" w:rsidRPr="00B80547" w:rsidRDefault="007E70C9" w:rsidP="007E70C9">
      <w:pPr>
        <w:jc w:val="center"/>
        <w:rPr>
          <w:b/>
          <w:sz w:val="36"/>
          <w:szCs w:val="36"/>
        </w:rPr>
      </w:pPr>
      <w:r w:rsidRPr="00B80547">
        <w:rPr>
          <w:b/>
          <w:sz w:val="36"/>
          <w:szCs w:val="36"/>
        </w:rPr>
        <w:t>Pojď si s námi hrát, sportovat, uvidíš, že s námi budeš rád.</w:t>
      </w:r>
    </w:p>
    <w:p w:rsidR="007E70C9" w:rsidRPr="00B80547" w:rsidRDefault="007E70C9" w:rsidP="007E70C9">
      <w:pPr>
        <w:jc w:val="center"/>
        <w:rPr>
          <w:b/>
          <w:sz w:val="36"/>
          <w:szCs w:val="36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cs-CZ"/>
        </w:rPr>
        <w:id w:val="9557782"/>
        <w:docPartObj>
          <w:docPartGallery w:val="Table of Contents"/>
          <w:docPartUnique/>
        </w:docPartObj>
      </w:sdtPr>
      <w:sdtEndPr/>
      <w:sdtContent>
        <w:p w:rsidR="00176658" w:rsidRDefault="00176658">
          <w:pPr>
            <w:pStyle w:val="Nadpisobsahu"/>
          </w:pPr>
          <w:r>
            <w:t>Obsah</w:t>
          </w:r>
        </w:p>
        <w:p w:rsidR="00754D51" w:rsidRDefault="001F0CAE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176658">
            <w:instrText xml:space="preserve"> TOC \o "1-3" \h \z \u </w:instrText>
          </w:r>
          <w:r>
            <w:fldChar w:fldCharType="separate"/>
          </w:r>
          <w:hyperlink w:anchor="_Toc433008021" w:history="1">
            <w:r w:rsidR="00754D51" w:rsidRPr="009F1A4F">
              <w:rPr>
                <w:rStyle w:val="Hypertextovodkaz"/>
                <w:noProof/>
              </w:rPr>
              <w:t>1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Identifikační údaje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_Toc433008021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 w:rsidR="00C40881">
              <w:rPr>
                <w:noProof/>
                <w:webHidden/>
              </w:rPr>
              <w:t>3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22" w:history="1">
            <w:r w:rsidR="00754D51" w:rsidRPr="009F1A4F">
              <w:rPr>
                <w:rStyle w:val="Hypertextovodkaz"/>
                <w:noProof/>
              </w:rPr>
              <w:t>2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Charakteristika školní družiny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_Toc433008022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23" w:history="1">
            <w:r w:rsidR="00754D51" w:rsidRPr="009F1A4F">
              <w:rPr>
                <w:rStyle w:val="Hypertextovodkaz"/>
                <w:noProof/>
              </w:rPr>
              <w:t>3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Konkrétní cíle vzdělávání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_Toc433008023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24" w:history="1">
            <w:r w:rsidR="00754D51" w:rsidRPr="009F1A4F">
              <w:rPr>
                <w:rStyle w:val="Hypertextovodkaz"/>
                <w:noProof/>
              </w:rPr>
              <w:t>4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Délka a časový plán vzdělávání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_Toc433008024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25" w:history="1">
            <w:r w:rsidR="00754D51" w:rsidRPr="009F1A4F">
              <w:rPr>
                <w:rStyle w:val="Hypertextovodkaz"/>
                <w:noProof/>
              </w:rPr>
              <w:t>5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Formy vzdělávání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_Toc433008025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26" w:history="1">
            <w:r w:rsidR="00754D51" w:rsidRPr="009F1A4F">
              <w:rPr>
                <w:rStyle w:val="Hypertextovodkaz"/>
                <w:noProof/>
              </w:rPr>
              <w:t>6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Obsah vzdělávání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_Toc433008026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27" w:history="1">
            <w:r w:rsidR="00754D51" w:rsidRPr="009F1A4F">
              <w:rPr>
                <w:rStyle w:val="Hypertextovodkaz"/>
                <w:noProof/>
              </w:rPr>
              <w:t>7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Podmínky pro vzdělávání žáků se speciálními vzdělávacími potřebami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_Toc433008027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28" w:history="1">
            <w:r w:rsidR="00754D51" w:rsidRPr="009F1A4F">
              <w:rPr>
                <w:rStyle w:val="Hypertextovodkaz"/>
                <w:noProof/>
              </w:rPr>
              <w:t>8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Podmínky přijímání uchazečů a podmínky průběhu a ukončování vzdělávání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_Toc433008028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29" w:history="1">
            <w:r w:rsidR="00754D51" w:rsidRPr="009F1A4F">
              <w:rPr>
                <w:rStyle w:val="Hypertextovodkaz"/>
                <w:noProof/>
              </w:rPr>
              <w:t>9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Popis materiálních podmínek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_Toc433008029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30" w:history="1">
            <w:r w:rsidR="00754D51" w:rsidRPr="009F1A4F">
              <w:rPr>
                <w:rStyle w:val="Hypertextovodkaz"/>
                <w:noProof/>
              </w:rPr>
              <w:t>10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Popis personálních podmínek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_Toc433008030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31" w:history="1">
            <w:r w:rsidR="00754D51" w:rsidRPr="009F1A4F">
              <w:rPr>
                <w:rStyle w:val="Hypertextovodkaz"/>
                <w:noProof/>
              </w:rPr>
              <w:t>11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Popis ekonomických podmínek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_Toc433008031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754D51" w:rsidRDefault="00C40881">
          <w:pPr>
            <w:pStyle w:val="Obsah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3008032" w:history="1">
            <w:r w:rsidR="00754D51" w:rsidRPr="009F1A4F">
              <w:rPr>
                <w:rStyle w:val="Hypertextovodkaz"/>
                <w:noProof/>
              </w:rPr>
              <w:t>12</w:t>
            </w:r>
            <w:r w:rsidR="00754D5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754D51" w:rsidRPr="009F1A4F">
              <w:rPr>
                <w:rStyle w:val="Hypertextovodkaz"/>
                <w:noProof/>
              </w:rPr>
              <w:t>Popis podmínek bezpečnosti práce a ochrany zdraví</w:t>
            </w:r>
            <w:r w:rsidR="00754D51">
              <w:rPr>
                <w:noProof/>
                <w:webHidden/>
              </w:rPr>
              <w:tab/>
            </w:r>
            <w:r w:rsidR="00754D51">
              <w:rPr>
                <w:noProof/>
                <w:webHidden/>
              </w:rPr>
              <w:fldChar w:fldCharType="begin"/>
            </w:r>
            <w:r w:rsidR="00754D51">
              <w:rPr>
                <w:noProof/>
                <w:webHidden/>
              </w:rPr>
              <w:instrText xml:space="preserve"> PAGEREF _Toc433008032 \h </w:instrText>
            </w:r>
            <w:r w:rsidR="00754D51">
              <w:rPr>
                <w:noProof/>
                <w:webHidden/>
              </w:rPr>
            </w:r>
            <w:r w:rsidR="00754D5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54D51">
              <w:rPr>
                <w:noProof/>
                <w:webHidden/>
              </w:rPr>
              <w:fldChar w:fldCharType="end"/>
            </w:r>
          </w:hyperlink>
        </w:p>
        <w:p w:rsidR="00176658" w:rsidRDefault="001F0CAE">
          <w:r>
            <w:fldChar w:fldCharType="end"/>
          </w:r>
        </w:p>
      </w:sdtContent>
    </w:sdt>
    <w:p w:rsidR="007E70C9" w:rsidRDefault="007E70C9" w:rsidP="007E70C9">
      <w:pPr>
        <w:jc w:val="center"/>
        <w:rPr>
          <w:b/>
          <w:sz w:val="36"/>
          <w:szCs w:val="36"/>
        </w:rPr>
      </w:pPr>
    </w:p>
    <w:p w:rsidR="00176658" w:rsidRDefault="00176658" w:rsidP="007E70C9">
      <w:pPr>
        <w:jc w:val="center"/>
        <w:rPr>
          <w:b/>
          <w:sz w:val="36"/>
          <w:szCs w:val="36"/>
        </w:rPr>
      </w:pPr>
    </w:p>
    <w:p w:rsidR="00176658" w:rsidRDefault="00176658" w:rsidP="007E70C9">
      <w:pPr>
        <w:jc w:val="center"/>
        <w:rPr>
          <w:b/>
          <w:sz w:val="36"/>
          <w:szCs w:val="36"/>
        </w:rPr>
      </w:pPr>
    </w:p>
    <w:p w:rsidR="00176658" w:rsidRDefault="00176658" w:rsidP="007E70C9">
      <w:pPr>
        <w:jc w:val="center"/>
        <w:rPr>
          <w:b/>
          <w:sz w:val="36"/>
          <w:szCs w:val="36"/>
        </w:rPr>
      </w:pPr>
    </w:p>
    <w:p w:rsidR="00176658" w:rsidRDefault="00176658" w:rsidP="007E70C9">
      <w:pPr>
        <w:jc w:val="center"/>
        <w:rPr>
          <w:b/>
          <w:sz w:val="36"/>
          <w:szCs w:val="36"/>
        </w:rPr>
      </w:pPr>
    </w:p>
    <w:p w:rsidR="00176658" w:rsidRDefault="00176658" w:rsidP="007E70C9">
      <w:pPr>
        <w:jc w:val="center"/>
        <w:rPr>
          <w:b/>
          <w:sz w:val="36"/>
          <w:szCs w:val="36"/>
        </w:rPr>
      </w:pPr>
    </w:p>
    <w:p w:rsidR="00176658" w:rsidRDefault="00176658" w:rsidP="007E70C9">
      <w:pPr>
        <w:jc w:val="center"/>
        <w:rPr>
          <w:b/>
          <w:sz w:val="36"/>
          <w:szCs w:val="36"/>
        </w:rPr>
      </w:pPr>
    </w:p>
    <w:p w:rsidR="00176658" w:rsidRDefault="00176658" w:rsidP="007E70C9">
      <w:pPr>
        <w:jc w:val="center"/>
        <w:rPr>
          <w:b/>
          <w:sz w:val="36"/>
          <w:szCs w:val="36"/>
        </w:rPr>
      </w:pPr>
    </w:p>
    <w:p w:rsidR="00176658" w:rsidRDefault="00176658" w:rsidP="007E70C9">
      <w:pPr>
        <w:jc w:val="center"/>
        <w:rPr>
          <w:b/>
          <w:sz w:val="36"/>
          <w:szCs w:val="36"/>
        </w:rPr>
      </w:pPr>
    </w:p>
    <w:p w:rsidR="00F9765D" w:rsidRDefault="00F9765D" w:rsidP="007E70C9">
      <w:pPr>
        <w:jc w:val="center"/>
        <w:rPr>
          <w:b/>
          <w:sz w:val="36"/>
          <w:szCs w:val="36"/>
        </w:rPr>
      </w:pPr>
    </w:p>
    <w:p w:rsidR="00F9765D" w:rsidRDefault="00F9765D" w:rsidP="007E70C9">
      <w:pPr>
        <w:jc w:val="center"/>
        <w:rPr>
          <w:b/>
          <w:sz w:val="36"/>
          <w:szCs w:val="36"/>
        </w:rPr>
      </w:pPr>
    </w:p>
    <w:p w:rsidR="00F9765D" w:rsidRDefault="00F9765D" w:rsidP="007E70C9">
      <w:pPr>
        <w:jc w:val="center"/>
        <w:rPr>
          <w:b/>
          <w:sz w:val="36"/>
          <w:szCs w:val="36"/>
        </w:rPr>
      </w:pPr>
    </w:p>
    <w:p w:rsidR="00F9765D" w:rsidRDefault="00F9765D" w:rsidP="007E70C9">
      <w:pPr>
        <w:jc w:val="center"/>
        <w:rPr>
          <w:b/>
          <w:sz w:val="36"/>
          <w:szCs w:val="36"/>
        </w:rPr>
      </w:pPr>
    </w:p>
    <w:p w:rsidR="00F9765D" w:rsidRDefault="00F9765D" w:rsidP="007E70C9">
      <w:pPr>
        <w:jc w:val="center"/>
        <w:rPr>
          <w:b/>
          <w:sz w:val="36"/>
          <w:szCs w:val="36"/>
        </w:rPr>
      </w:pPr>
    </w:p>
    <w:p w:rsidR="00176658" w:rsidRDefault="00176658" w:rsidP="007E70C9">
      <w:pPr>
        <w:jc w:val="center"/>
        <w:rPr>
          <w:b/>
          <w:sz w:val="36"/>
          <w:szCs w:val="36"/>
        </w:rPr>
      </w:pPr>
    </w:p>
    <w:p w:rsidR="001F66D4" w:rsidRDefault="001F66D4" w:rsidP="007E70C9">
      <w:pPr>
        <w:jc w:val="center"/>
        <w:rPr>
          <w:b/>
          <w:sz w:val="36"/>
          <w:szCs w:val="36"/>
        </w:rPr>
      </w:pPr>
    </w:p>
    <w:p w:rsidR="001F66D4" w:rsidRDefault="001F66D4" w:rsidP="007E70C9">
      <w:pPr>
        <w:jc w:val="center"/>
        <w:rPr>
          <w:b/>
          <w:sz w:val="36"/>
          <w:szCs w:val="36"/>
        </w:rPr>
      </w:pPr>
    </w:p>
    <w:p w:rsidR="007E70C9" w:rsidRPr="00B80547" w:rsidRDefault="00A278A0" w:rsidP="00777EAE">
      <w:pPr>
        <w:pStyle w:val="Nadpis1"/>
        <w:rPr>
          <w:rFonts w:cs="Times New Roman"/>
        </w:rPr>
      </w:pPr>
      <w:bookmarkStart w:id="5" w:name="_Toc433008021"/>
      <w:r w:rsidRPr="00B80547">
        <w:rPr>
          <w:rFonts w:cs="Times New Roman"/>
        </w:rPr>
        <w:lastRenderedPageBreak/>
        <w:t>Id</w:t>
      </w:r>
      <w:r w:rsidR="007E70C9" w:rsidRPr="00B80547">
        <w:rPr>
          <w:rFonts w:cs="Times New Roman"/>
        </w:rPr>
        <w:t>entifikační údaje</w:t>
      </w:r>
      <w:bookmarkEnd w:id="0"/>
      <w:bookmarkEnd w:id="1"/>
      <w:bookmarkEnd w:id="2"/>
      <w:bookmarkEnd w:id="3"/>
      <w:bookmarkEnd w:id="4"/>
      <w:bookmarkEnd w:id="5"/>
    </w:p>
    <w:p w:rsidR="00B52516" w:rsidRPr="004F5B21" w:rsidRDefault="007E70C9" w:rsidP="00B52516">
      <w:pPr>
        <w:spacing w:before="120"/>
        <w:rPr>
          <w:b/>
        </w:rPr>
      </w:pPr>
      <w:r w:rsidRPr="00B80547">
        <w:rPr>
          <w:b/>
          <w:bCs/>
        </w:rPr>
        <w:t>Název vzdělávacího programu:</w:t>
      </w:r>
      <w:r w:rsidR="00B52516">
        <w:rPr>
          <w:b/>
          <w:bCs/>
        </w:rPr>
        <w:t xml:space="preserve"> </w:t>
      </w:r>
      <w:r w:rsidR="00B52516" w:rsidRPr="004F5B21">
        <w:rPr>
          <w:b/>
        </w:rPr>
        <w:t>RUKU V RUCE</w:t>
      </w:r>
    </w:p>
    <w:p w:rsidR="007E70C9" w:rsidRPr="00B80547" w:rsidRDefault="007E70C9" w:rsidP="007E70C9">
      <w:r w:rsidRPr="00B80547">
        <w:rPr>
          <w:b/>
        </w:rPr>
        <w:t>Kód:</w:t>
      </w:r>
      <w:r w:rsidRPr="00B80547">
        <w:t xml:space="preserve"> </w:t>
      </w:r>
      <w:proofErr w:type="gramStart"/>
      <w:r w:rsidRPr="00B80547">
        <w:t>79 – 01</w:t>
      </w:r>
      <w:proofErr w:type="gramEnd"/>
      <w:r w:rsidRPr="00B80547">
        <w:t xml:space="preserve"> – C/01</w:t>
      </w:r>
    </w:p>
    <w:p w:rsidR="007E70C9" w:rsidRPr="00B80547" w:rsidRDefault="007E70C9" w:rsidP="00B52516">
      <w:pPr>
        <w:jc w:val="left"/>
      </w:pPr>
      <w:r w:rsidRPr="00B80547">
        <w:rPr>
          <w:b/>
        </w:rPr>
        <w:t>Název školy:</w:t>
      </w:r>
      <w:r w:rsidRPr="00B80547">
        <w:t xml:space="preserve"> Základní škola Dukelských hrdinů Karlovy Vary, Moskevská 25, příspěvková organizace</w:t>
      </w:r>
    </w:p>
    <w:p w:rsidR="007E70C9" w:rsidRPr="00B80547" w:rsidRDefault="007E70C9" w:rsidP="007E70C9">
      <w:r w:rsidRPr="00B80547">
        <w:rPr>
          <w:b/>
          <w:bCs/>
        </w:rPr>
        <w:t xml:space="preserve">Adresa školy: </w:t>
      </w:r>
      <w:r w:rsidRPr="00B80547">
        <w:t xml:space="preserve">Moskevská 1117/25 </w:t>
      </w:r>
    </w:p>
    <w:p w:rsidR="007E70C9" w:rsidRPr="00B80547" w:rsidRDefault="007E70C9" w:rsidP="007E70C9">
      <w:pPr>
        <w:ind w:left="708" w:firstLine="708"/>
      </w:pPr>
      <w:r w:rsidRPr="00B80547">
        <w:t xml:space="preserve">360 01 Karlovy Vary </w:t>
      </w:r>
    </w:p>
    <w:p w:rsidR="007E70C9" w:rsidRPr="00B80547" w:rsidRDefault="007E70C9" w:rsidP="007E70C9">
      <w:r w:rsidRPr="00B80547">
        <w:rPr>
          <w:b/>
        </w:rPr>
        <w:t>IČO</w:t>
      </w:r>
      <w:r w:rsidRPr="00B80547">
        <w:t>:</w:t>
      </w:r>
      <w:r w:rsidRPr="00B80547">
        <w:tab/>
        <w:t>70933766</w:t>
      </w:r>
      <w:r w:rsidRPr="00B80547">
        <w:tab/>
      </w:r>
    </w:p>
    <w:p w:rsidR="007E70C9" w:rsidRPr="00B80547" w:rsidRDefault="007E70C9" w:rsidP="007E70C9">
      <w:pPr>
        <w:rPr>
          <w:bCs/>
        </w:rPr>
      </w:pPr>
      <w:r w:rsidRPr="00B80547">
        <w:rPr>
          <w:b/>
          <w:bCs/>
        </w:rPr>
        <w:t>IZO:</w:t>
      </w:r>
      <w:r w:rsidRPr="00B80547">
        <w:rPr>
          <w:b/>
          <w:bCs/>
        </w:rPr>
        <w:tab/>
      </w:r>
      <w:r w:rsidRPr="00B80547">
        <w:rPr>
          <w:bCs/>
        </w:rPr>
        <w:t>102088527</w:t>
      </w:r>
    </w:p>
    <w:p w:rsidR="007E70C9" w:rsidRPr="00B80547" w:rsidRDefault="007E70C9" w:rsidP="007E70C9">
      <w:pPr>
        <w:rPr>
          <w:bCs/>
        </w:rPr>
      </w:pPr>
      <w:r w:rsidRPr="00B80547">
        <w:rPr>
          <w:b/>
          <w:bCs/>
        </w:rPr>
        <w:t>IZO ŠD:</w:t>
      </w:r>
      <w:r w:rsidRPr="00B80547">
        <w:rPr>
          <w:bCs/>
        </w:rPr>
        <w:t xml:space="preserve"> 115200207</w:t>
      </w:r>
    </w:p>
    <w:p w:rsidR="007E70C9" w:rsidRPr="00B80547" w:rsidRDefault="007E70C9" w:rsidP="007E70C9">
      <w:r w:rsidRPr="00B80547">
        <w:rPr>
          <w:b/>
          <w:bCs/>
        </w:rPr>
        <w:t xml:space="preserve">RED-IZO: </w:t>
      </w:r>
      <w:r w:rsidRPr="00B80547">
        <w:rPr>
          <w:bCs/>
        </w:rPr>
        <w:t>600067441</w:t>
      </w:r>
      <w:r w:rsidRPr="00B80547">
        <w:tab/>
      </w:r>
    </w:p>
    <w:p w:rsidR="007E70C9" w:rsidRPr="00B80547" w:rsidRDefault="007E70C9" w:rsidP="007E70C9">
      <w:pPr>
        <w:ind w:firstLine="708"/>
        <w:rPr>
          <w:b/>
          <w:bCs/>
        </w:rPr>
      </w:pPr>
    </w:p>
    <w:p w:rsidR="007E70C9" w:rsidRPr="00B80547" w:rsidRDefault="007E70C9" w:rsidP="007E70C9">
      <w:pPr>
        <w:spacing w:before="120"/>
        <w:rPr>
          <w:b/>
          <w:bCs/>
        </w:rPr>
      </w:pPr>
      <w:r w:rsidRPr="00B80547">
        <w:rPr>
          <w:b/>
          <w:bCs/>
        </w:rPr>
        <w:t>Ředitelka školy:</w:t>
      </w:r>
    </w:p>
    <w:p w:rsidR="007E70C9" w:rsidRPr="00B80547" w:rsidRDefault="007E70C9" w:rsidP="007E70C9">
      <w:r w:rsidRPr="00B80547">
        <w:tab/>
        <w:t>Mgr. Bc.  Eva Doušová</w:t>
      </w:r>
    </w:p>
    <w:p w:rsidR="007E70C9" w:rsidRPr="00B80547" w:rsidRDefault="007E70C9" w:rsidP="007E70C9">
      <w:pPr>
        <w:spacing w:before="120"/>
        <w:rPr>
          <w:b/>
          <w:bCs/>
        </w:rPr>
      </w:pPr>
      <w:r w:rsidRPr="00B80547">
        <w:rPr>
          <w:b/>
          <w:bCs/>
        </w:rPr>
        <w:t xml:space="preserve">Koordinátorky ŠVP: </w:t>
      </w:r>
    </w:p>
    <w:p w:rsidR="007E70C9" w:rsidRPr="00B80547" w:rsidRDefault="007E70C9" w:rsidP="007E70C9">
      <w:pPr>
        <w:ind w:firstLine="709"/>
      </w:pPr>
      <w:r w:rsidRPr="00B80547">
        <w:t>Mgr. Bc. Hana Lejsková</w:t>
      </w:r>
    </w:p>
    <w:p w:rsidR="007E70C9" w:rsidRPr="00B80547" w:rsidRDefault="007E70C9" w:rsidP="007E70C9">
      <w:pPr>
        <w:ind w:firstLine="709"/>
      </w:pPr>
      <w:r w:rsidRPr="00B80547">
        <w:t>Mgr. Miloslava Procházková</w:t>
      </w:r>
    </w:p>
    <w:p w:rsidR="00A278A0" w:rsidRPr="00B80547" w:rsidRDefault="00A278A0" w:rsidP="007E70C9">
      <w:pPr>
        <w:spacing w:before="120"/>
        <w:rPr>
          <w:b/>
          <w:bCs/>
        </w:rPr>
      </w:pPr>
      <w:r w:rsidRPr="00B80547">
        <w:rPr>
          <w:b/>
          <w:bCs/>
        </w:rPr>
        <w:t xml:space="preserve">Vedoucí vychovatelka: </w:t>
      </w:r>
      <w:r w:rsidR="00E816A1">
        <w:rPr>
          <w:bCs/>
        </w:rPr>
        <w:t>Bc. Tamara Kanalašiová</w:t>
      </w:r>
    </w:p>
    <w:p w:rsidR="007E70C9" w:rsidRPr="00B80547" w:rsidRDefault="007E70C9" w:rsidP="007E70C9">
      <w:pPr>
        <w:spacing w:before="120"/>
        <w:rPr>
          <w:b/>
          <w:bCs/>
        </w:rPr>
      </w:pPr>
      <w:r w:rsidRPr="00B80547">
        <w:rPr>
          <w:b/>
          <w:bCs/>
        </w:rPr>
        <w:t>Kontakty:</w:t>
      </w:r>
    </w:p>
    <w:p w:rsidR="00ED1D28" w:rsidRPr="00B80547" w:rsidRDefault="007E70C9" w:rsidP="007E70C9">
      <w:pPr>
        <w:ind w:firstLine="720"/>
      </w:pPr>
      <w:proofErr w:type="gramStart"/>
      <w:r w:rsidRPr="00B80547">
        <w:t>telefon:+</w:t>
      </w:r>
      <w:proofErr w:type="gramEnd"/>
      <w:r w:rsidRPr="00B80547">
        <w:t>420 353 226 984, +420775855597</w:t>
      </w:r>
    </w:p>
    <w:p w:rsidR="007E70C9" w:rsidRPr="00B80547" w:rsidRDefault="00ED1D28" w:rsidP="007E70C9">
      <w:pPr>
        <w:ind w:firstLine="720"/>
      </w:pPr>
      <w:r w:rsidRPr="00B80547">
        <w:t xml:space="preserve">telefon ŠD a ŠK: </w:t>
      </w:r>
      <w:r w:rsidR="007E70C9" w:rsidRPr="00B80547">
        <w:t>+420732</w:t>
      </w:r>
      <w:r w:rsidRPr="00B80547">
        <w:t>944955</w:t>
      </w:r>
    </w:p>
    <w:p w:rsidR="007E70C9" w:rsidRPr="00B80547" w:rsidRDefault="007E70C9" w:rsidP="007E70C9">
      <w:pPr>
        <w:ind w:left="720"/>
      </w:pPr>
      <w:r w:rsidRPr="00B80547">
        <w:t>web: www.zsdukla.cz</w:t>
      </w:r>
    </w:p>
    <w:p w:rsidR="007E70C9" w:rsidRPr="00B80547" w:rsidRDefault="007E70C9" w:rsidP="007E70C9">
      <w:pPr>
        <w:ind w:left="720"/>
      </w:pPr>
      <w:r w:rsidRPr="00B80547">
        <w:t>e-mail: zsdukla@seznam.cz</w:t>
      </w:r>
    </w:p>
    <w:p w:rsidR="007E70C9" w:rsidRPr="00B80547" w:rsidRDefault="007E70C9" w:rsidP="007E70C9">
      <w:pPr>
        <w:ind w:firstLine="708"/>
      </w:pPr>
      <w:r w:rsidRPr="00B80547">
        <w:t>e-mail: info@zsdukla.cz</w:t>
      </w:r>
    </w:p>
    <w:p w:rsidR="007E70C9" w:rsidRPr="00B80547" w:rsidRDefault="007E70C9" w:rsidP="007E70C9">
      <w:pPr>
        <w:rPr>
          <w:b/>
          <w:bCs/>
        </w:rPr>
      </w:pPr>
    </w:p>
    <w:p w:rsidR="007E70C9" w:rsidRPr="00B80547" w:rsidRDefault="007E70C9" w:rsidP="007E70C9">
      <w:pPr>
        <w:rPr>
          <w:b/>
          <w:bCs/>
        </w:rPr>
      </w:pPr>
      <w:r w:rsidRPr="00B80547">
        <w:rPr>
          <w:b/>
          <w:bCs/>
        </w:rPr>
        <w:t>Zřizovatel školy:</w:t>
      </w:r>
    </w:p>
    <w:p w:rsidR="007E70C9" w:rsidRPr="00B80547" w:rsidRDefault="007E70C9" w:rsidP="007E70C9">
      <w:proofErr w:type="gramStart"/>
      <w:r w:rsidRPr="00B80547">
        <w:rPr>
          <w:b/>
          <w:bCs/>
        </w:rPr>
        <w:t xml:space="preserve">Název:  </w:t>
      </w:r>
      <w:r w:rsidRPr="00B80547">
        <w:t xml:space="preserve"> </w:t>
      </w:r>
      <w:proofErr w:type="gramEnd"/>
      <w:r w:rsidRPr="00B80547">
        <w:t>Město Karlovy Vary</w:t>
      </w:r>
    </w:p>
    <w:p w:rsidR="007E70C9" w:rsidRPr="00B80547" w:rsidRDefault="007E70C9" w:rsidP="007E70C9">
      <w:r w:rsidRPr="00B80547">
        <w:rPr>
          <w:b/>
          <w:bCs/>
        </w:rPr>
        <w:t xml:space="preserve">Adresa: </w:t>
      </w:r>
      <w:r w:rsidRPr="00B80547">
        <w:t xml:space="preserve">Moskevská 2035/21 </w:t>
      </w:r>
    </w:p>
    <w:p w:rsidR="007E70C9" w:rsidRPr="00B80547" w:rsidRDefault="007E70C9" w:rsidP="007E70C9">
      <w:r w:rsidRPr="00B80547">
        <w:t xml:space="preserve">              361 20 Karlovy Vary</w:t>
      </w:r>
    </w:p>
    <w:p w:rsidR="007E70C9" w:rsidRPr="00B80547" w:rsidRDefault="007E70C9" w:rsidP="007E70C9">
      <w:r w:rsidRPr="00B80547">
        <w:rPr>
          <w:b/>
        </w:rPr>
        <w:t>IČO</w:t>
      </w:r>
      <w:r w:rsidRPr="00B80547">
        <w:t>: 254657</w:t>
      </w:r>
    </w:p>
    <w:p w:rsidR="007E70C9" w:rsidRPr="00B80547" w:rsidRDefault="007E70C9" w:rsidP="007E70C9">
      <w:r w:rsidRPr="00B80547">
        <w:rPr>
          <w:b/>
        </w:rPr>
        <w:t>Kontakty</w:t>
      </w:r>
      <w:r w:rsidRPr="00B80547">
        <w:t>: telefon:</w:t>
      </w:r>
      <w:r w:rsidRPr="00B80547">
        <w:rPr>
          <w:b/>
          <w:bCs/>
        </w:rPr>
        <w:t xml:space="preserve"> </w:t>
      </w:r>
      <w:r w:rsidRPr="00B80547">
        <w:t>353 118 111</w:t>
      </w:r>
    </w:p>
    <w:p w:rsidR="007E70C9" w:rsidRPr="00B80547" w:rsidRDefault="007E70C9" w:rsidP="007E70C9">
      <w:r w:rsidRPr="00B80547">
        <w:tab/>
        <w:t xml:space="preserve">       www.mmkv.cz</w:t>
      </w:r>
    </w:p>
    <w:p w:rsidR="007E70C9" w:rsidRPr="00B80547" w:rsidRDefault="007E70C9" w:rsidP="007E70C9">
      <w:pPr>
        <w:spacing w:before="120"/>
        <w:rPr>
          <w:b/>
          <w:bCs/>
        </w:rPr>
      </w:pPr>
      <w:r w:rsidRPr="00B80547">
        <w:rPr>
          <w:b/>
          <w:bCs/>
        </w:rPr>
        <w:t>Platnost dokumentu:</w:t>
      </w:r>
    </w:p>
    <w:p w:rsidR="007E70C9" w:rsidRPr="00B80547" w:rsidRDefault="007E70C9" w:rsidP="007E70C9">
      <w:r w:rsidRPr="00B80547">
        <w:tab/>
        <w:t>Od 01. 09. 2007</w:t>
      </w:r>
    </w:p>
    <w:p w:rsidR="007E70C9" w:rsidRPr="00B80547" w:rsidRDefault="007E70C9" w:rsidP="007E70C9"/>
    <w:p w:rsidR="007E70C9" w:rsidRPr="00B80547" w:rsidRDefault="007E70C9" w:rsidP="007E70C9">
      <w:pPr>
        <w:jc w:val="left"/>
      </w:pPr>
    </w:p>
    <w:p w:rsidR="007E70C9" w:rsidRDefault="007E70C9" w:rsidP="007E70C9">
      <w:pPr>
        <w:jc w:val="left"/>
      </w:pPr>
    </w:p>
    <w:p w:rsidR="00376D11" w:rsidRDefault="00376D11" w:rsidP="007E70C9">
      <w:pPr>
        <w:jc w:val="left"/>
      </w:pPr>
    </w:p>
    <w:p w:rsidR="002B67D5" w:rsidRPr="00B80547" w:rsidRDefault="002B67D5" w:rsidP="007E70C9">
      <w:pPr>
        <w:jc w:val="left"/>
      </w:pPr>
    </w:p>
    <w:p w:rsidR="007E70C9" w:rsidRPr="00B80547" w:rsidRDefault="007E70C9" w:rsidP="007E70C9">
      <w:pPr>
        <w:jc w:val="left"/>
      </w:pPr>
    </w:p>
    <w:p w:rsidR="007E70C9" w:rsidRPr="00B80547" w:rsidRDefault="007E70C9" w:rsidP="007E70C9">
      <w:pPr>
        <w:jc w:val="left"/>
      </w:pPr>
    </w:p>
    <w:p w:rsidR="007E70C9" w:rsidRPr="00B80547" w:rsidRDefault="007E70C9" w:rsidP="007E70C9">
      <w:pPr>
        <w:jc w:val="left"/>
      </w:pPr>
    </w:p>
    <w:p w:rsidR="007E70C9" w:rsidRPr="00B80547" w:rsidRDefault="00C40881" w:rsidP="007E70C9">
      <w:pPr>
        <w:tabs>
          <w:tab w:val="center" w:pos="2340"/>
          <w:tab w:val="center" w:pos="6840"/>
        </w:tabs>
        <w:jc w:val="left"/>
      </w:pPr>
      <w:r>
        <w:rPr>
          <w:noProof/>
          <w:sz w:val="20"/>
        </w:rPr>
        <w:pict>
          <v:oval id="_x0000_s1026" style="position:absolute;margin-left:315pt;margin-top:-52.45pt;width:54pt;height:54pt;z-index:251658240" strokeweight="1.5pt">
            <v:stroke dashstyle="1 1"/>
          </v:oval>
        </w:pict>
      </w:r>
      <w:r w:rsidR="007E70C9" w:rsidRPr="00B80547">
        <w:tab/>
        <w:t>............................................</w:t>
      </w:r>
      <w:r w:rsidR="007E70C9" w:rsidRPr="00B80547">
        <w:tab/>
      </w:r>
    </w:p>
    <w:p w:rsidR="007E70C9" w:rsidRPr="00B80547" w:rsidRDefault="007E70C9" w:rsidP="007E70C9">
      <w:pPr>
        <w:tabs>
          <w:tab w:val="center" w:pos="2340"/>
          <w:tab w:val="center" w:pos="6840"/>
        </w:tabs>
        <w:jc w:val="left"/>
      </w:pPr>
      <w:r w:rsidRPr="00B80547">
        <w:tab/>
        <w:t>Mgr. Bc. Eva Doušová</w:t>
      </w:r>
      <w:r w:rsidRPr="00B80547">
        <w:tab/>
        <w:t>razítko školy</w:t>
      </w:r>
    </w:p>
    <w:p w:rsidR="007E70C9" w:rsidRPr="00B80547" w:rsidRDefault="007E70C9" w:rsidP="007E70C9">
      <w:pPr>
        <w:tabs>
          <w:tab w:val="center" w:pos="2340"/>
          <w:tab w:val="center" w:pos="6840"/>
        </w:tabs>
        <w:jc w:val="left"/>
      </w:pPr>
      <w:r w:rsidRPr="00B80547">
        <w:tab/>
        <w:t>ředitel školy</w:t>
      </w:r>
      <w:r w:rsidRPr="00B80547">
        <w:tab/>
      </w:r>
    </w:p>
    <w:p w:rsidR="00ED1D28" w:rsidRPr="00B80547" w:rsidRDefault="00ED1D28" w:rsidP="00777EAE">
      <w:pPr>
        <w:pStyle w:val="Nadpis1"/>
        <w:rPr>
          <w:rFonts w:cs="Times New Roman"/>
        </w:rPr>
      </w:pPr>
      <w:bookmarkStart w:id="6" w:name="_Toc433008022"/>
      <w:r w:rsidRPr="00B80547">
        <w:rPr>
          <w:rFonts w:cs="Times New Roman"/>
        </w:rPr>
        <w:lastRenderedPageBreak/>
        <w:t>Charakteristika školní družiny</w:t>
      </w:r>
      <w:bookmarkEnd w:id="6"/>
      <w:r w:rsidRPr="00B80547">
        <w:rPr>
          <w:rFonts w:cs="Times New Roman"/>
        </w:rPr>
        <w:t xml:space="preserve"> </w:t>
      </w:r>
    </w:p>
    <w:p w:rsidR="00ED1D28" w:rsidRPr="00B80547" w:rsidRDefault="00ED1D28" w:rsidP="00AB2A34">
      <w:pPr>
        <w:spacing w:before="120" w:after="120" w:line="360" w:lineRule="auto"/>
      </w:pPr>
      <w:r w:rsidRPr="00B80547">
        <w:t xml:space="preserve">Školní družina nabízí </w:t>
      </w:r>
      <w:r w:rsidR="003C086D">
        <w:t xml:space="preserve">účastníkům </w:t>
      </w:r>
      <w:r w:rsidRPr="00B80547">
        <w:t>smysluplné trávení volného času v d</w:t>
      </w:r>
      <w:r w:rsidR="00B80547">
        <w:t>obě před </w:t>
      </w:r>
      <w:r w:rsidR="003855FD">
        <w:t>vyučováním a po </w:t>
      </w:r>
      <w:r w:rsidRPr="00B80547">
        <w:t>vyučování, před odchodem domů nebo do jiných zájmových aktivit.</w:t>
      </w:r>
    </w:p>
    <w:p w:rsidR="00ED1D28" w:rsidRDefault="00ED1D28" w:rsidP="00AB2A34">
      <w:pPr>
        <w:spacing w:before="120" w:after="120" w:line="360" w:lineRule="auto"/>
      </w:pPr>
      <w:r w:rsidRPr="00B80547">
        <w:t>Do odpočinkových, zájmových a rekreačních aktivit zař</w:t>
      </w:r>
      <w:r w:rsidR="003C086D">
        <w:t>azujeme činnosti, při nichž žáci</w:t>
      </w:r>
      <w:r w:rsidRPr="00B80547">
        <w:t xml:space="preserve"> relaxují, regenerují své síly, rozvíjejí zručnost, dovednost, fyzickou zdatnost a prohlubují své znalosti. Provozované spo</w:t>
      </w:r>
      <w:r w:rsidR="003C086D">
        <w:t>rtovní aktivity napomáhají účastníkům</w:t>
      </w:r>
      <w:r w:rsidRPr="00B80547">
        <w:t xml:space="preserve"> utužovat tělesné zdraví, kulturní programy jsou zaměřené na pochopení umění, posilování rozvoje estetického cítění a vnímání. </w:t>
      </w:r>
      <w:r w:rsidR="003855FD">
        <w:t xml:space="preserve">Veškerá činnost školní družiny </w:t>
      </w:r>
      <w:r w:rsidRPr="00B80547">
        <w:t>je založena na poznávání, respektování a rozvíjení individuálních potřeb, možností a zájmů žáka.</w:t>
      </w:r>
    </w:p>
    <w:p w:rsidR="00804298" w:rsidRPr="00B80547" w:rsidRDefault="00804298" w:rsidP="00AB2A34">
      <w:pPr>
        <w:spacing w:before="120" w:after="120" w:line="360" w:lineRule="auto"/>
      </w:pPr>
    </w:p>
    <w:p w:rsidR="003C086D" w:rsidRDefault="003C086D" w:rsidP="003C086D">
      <w:pPr>
        <w:spacing w:before="120" w:after="120" w:line="360" w:lineRule="auto"/>
      </w:pPr>
      <w:r>
        <w:t xml:space="preserve">Účastníkům </w:t>
      </w:r>
      <w:r w:rsidR="00ED1D28" w:rsidRPr="00B80547">
        <w:t>se speciálními vzdělávacími potřebami se v rámci školní družiny nabízí možnost nápravy za pomoci odborných asistentek.</w:t>
      </w:r>
      <w:r>
        <w:t xml:space="preserve"> Odborné asistentky pomáhají žákovi při</w:t>
      </w:r>
    </w:p>
    <w:p w:rsidR="003C086D" w:rsidRDefault="003C086D" w:rsidP="003C086D">
      <w:pPr>
        <w:pStyle w:val="Odstavecseseznamem"/>
        <w:numPr>
          <w:ilvl w:val="0"/>
          <w:numId w:val="43"/>
        </w:numPr>
        <w:spacing w:before="120" w:after="120" w:line="360" w:lineRule="auto"/>
      </w:pPr>
      <w:r>
        <w:t xml:space="preserve">vypracování úkolů a cvičení, usnadňují orientaci v textu, </w:t>
      </w:r>
    </w:p>
    <w:p w:rsidR="003C086D" w:rsidRDefault="003C086D" w:rsidP="003C086D">
      <w:pPr>
        <w:pStyle w:val="Odstavecseseznamem"/>
        <w:numPr>
          <w:ilvl w:val="0"/>
          <w:numId w:val="43"/>
        </w:numPr>
        <w:spacing w:before="120" w:after="120" w:line="360" w:lineRule="auto"/>
      </w:pPr>
      <w:r>
        <w:t>vysvětlení učiva, které žákovi nestačí z výkladu učitele,</w:t>
      </w:r>
    </w:p>
    <w:p w:rsidR="003C086D" w:rsidRDefault="003C086D" w:rsidP="003C086D">
      <w:pPr>
        <w:pStyle w:val="Odstavecseseznamem"/>
        <w:numPr>
          <w:ilvl w:val="0"/>
          <w:numId w:val="43"/>
        </w:numPr>
        <w:spacing w:before="120" w:after="120" w:line="360" w:lineRule="auto"/>
      </w:pPr>
      <w:r>
        <w:t>osvojování a procvičování učiva,</w:t>
      </w:r>
    </w:p>
    <w:p w:rsidR="003C086D" w:rsidRDefault="003C086D" w:rsidP="003C086D">
      <w:pPr>
        <w:pStyle w:val="Odstavecseseznamem"/>
        <w:numPr>
          <w:ilvl w:val="0"/>
          <w:numId w:val="43"/>
        </w:numPr>
        <w:spacing w:before="120" w:after="120" w:line="360" w:lineRule="auto"/>
      </w:pPr>
      <w:r>
        <w:t>nacházení jednoduchých logických souvislostí,</w:t>
      </w:r>
    </w:p>
    <w:p w:rsidR="003C086D" w:rsidRDefault="003C086D" w:rsidP="003C086D">
      <w:pPr>
        <w:pStyle w:val="Odstavecseseznamem"/>
        <w:numPr>
          <w:ilvl w:val="0"/>
          <w:numId w:val="43"/>
        </w:numPr>
        <w:spacing w:before="120" w:after="120" w:line="360" w:lineRule="auto"/>
      </w:pPr>
      <w:r>
        <w:t>provádí nápravu SPU (dyslexie, dysgrafie, dysortografie, procvičování percepce),</w:t>
      </w:r>
    </w:p>
    <w:p w:rsidR="003C086D" w:rsidRDefault="003C086D" w:rsidP="003C086D">
      <w:pPr>
        <w:pStyle w:val="Odstavecseseznamem"/>
        <w:numPr>
          <w:ilvl w:val="0"/>
          <w:numId w:val="43"/>
        </w:numPr>
        <w:spacing w:before="120" w:after="120" w:line="360" w:lineRule="auto"/>
      </w:pPr>
      <w:r>
        <w:t>využívá speciálních výukových programů a pomůcek,</w:t>
      </w:r>
    </w:p>
    <w:p w:rsidR="003C086D" w:rsidRDefault="003C086D" w:rsidP="003C086D">
      <w:pPr>
        <w:pStyle w:val="Odstavecseseznamem"/>
        <w:numPr>
          <w:ilvl w:val="0"/>
          <w:numId w:val="43"/>
        </w:numPr>
        <w:spacing w:before="120" w:after="120" w:line="360" w:lineRule="auto"/>
      </w:pPr>
      <w:r>
        <w:t>spolupracuje s třídním učitelem a výchovným poradcem,</w:t>
      </w:r>
    </w:p>
    <w:p w:rsidR="003C086D" w:rsidRDefault="003C086D" w:rsidP="003C086D">
      <w:pPr>
        <w:pStyle w:val="Odstavecseseznamem"/>
        <w:numPr>
          <w:ilvl w:val="0"/>
          <w:numId w:val="43"/>
        </w:numPr>
        <w:spacing w:before="120" w:after="120" w:line="360" w:lineRule="auto"/>
      </w:pPr>
      <w:r>
        <w:t>dbá pokynů PPP a SPC,</w:t>
      </w:r>
    </w:p>
    <w:p w:rsidR="003C086D" w:rsidRPr="00B80547" w:rsidRDefault="003C086D" w:rsidP="003C086D">
      <w:pPr>
        <w:pStyle w:val="Odstavecseseznamem"/>
        <w:numPr>
          <w:ilvl w:val="0"/>
          <w:numId w:val="43"/>
        </w:numPr>
        <w:spacing w:before="120" w:after="120" w:line="360" w:lineRule="auto"/>
      </w:pPr>
      <w:r>
        <w:t>podílí se na vytváření individuálního vzdělávacího plánu.</w:t>
      </w:r>
    </w:p>
    <w:p w:rsidR="00F3525B" w:rsidRPr="00B80547" w:rsidRDefault="00ED1D28" w:rsidP="00AB2A34">
      <w:pPr>
        <w:pStyle w:val="Textbody"/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Činnost školn</w:t>
      </w:r>
      <w:r w:rsidR="00F632CC">
        <w:rPr>
          <w:rFonts w:cs="Times New Roman"/>
        </w:rPr>
        <w:t xml:space="preserve">í družiny je </w:t>
      </w:r>
      <w:r w:rsidRPr="00B80547">
        <w:rPr>
          <w:rFonts w:cs="Times New Roman"/>
        </w:rPr>
        <w:t xml:space="preserve">určena </w:t>
      </w:r>
      <w:r w:rsidR="00F632CC">
        <w:rPr>
          <w:rFonts w:cs="Times New Roman"/>
        </w:rPr>
        <w:t xml:space="preserve">žákům prvního </w:t>
      </w:r>
      <w:r w:rsidR="003855FD">
        <w:rPr>
          <w:rFonts w:cs="Times New Roman"/>
        </w:rPr>
        <w:t>stupně</w:t>
      </w:r>
      <w:r w:rsidR="00F632CC">
        <w:rPr>
          <w:rFonts w:cs="Times New Roman"/>
        </w:rPr>
        <w:t>.</w:t>
      </w:r>
    </w:p>
    <w:p w:rsidR="00356639" w:rsidRPr="00B80547" w:rsidRDefault="00376D11" w:rsidP="00AB2A34">
      <w:pPr>
        <w:pStyle w:val="Nadpis41"/>
        <w:spacing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Školní družina </w:t>
      </w:r>
    </w:p>
    <w:p w:rsidR="00356639" w:rsidRPr="00B80547" w:rsidRDefault="003C086D" w:rsidP="00AB2A34">
      <w:pPr>
        <w:pStyle w:val="Textbody"/>
        <w:numPr>
          <w:ilvl w:val="0"/>
          <w:numId w:val="17"/>
        </w:numPr>
        <w:spacing w:line="360" w:lineRule="auto"/>
        <w:rPr>
          <w:rFonts w:cs="Times New Roman"/>
        </w:rPr>
      </w:pPr>
      <w:r>
        <w:rPr>
          <w:rFonts w:cs="Times New Roman"/>
        </w:rPr>
        <w:t>místo pro zájmové vyžití účastníků</w:t>
      </w:r>
    </w:p>
    <w:p w:rsidR="00356639" w:rsidRPr="00B80547" w:rsidRDefault="003C086D" w:rsidP="00AB2A34">
      <w:pPr>
        <w:pStyle w:val="Textbody"/>
        <w:numPr>
          <w:ilvl w:val="0"/>
          <w:numId w:val="17"/>
        </w:numPr>
        <w:spacing w:line="360" w:lineRule="auto"/>
        <w:rPr>
          <w:rFonts w:cs="Times New Roman"/>
        </w:rPr>
      </w:pPr>
      <w:r>
        <w:rPr>
          <w:rFonts w:cs="Times New Roman"/>
        </w:rPr>
        <w:t>místo pro regeneraci sil účastníků</w:t>
      </w:r>
      <w:r w:rsidR="00356639" w:rsidRPr="00B80547">
        <w:rPr>
          <w:rFonts w:cs="Times New Roman"/>
        </w:rPr>
        <w:t xml:space="preserve"> po vyučování</w:t>
      </w:r>
    </w:p>
    <w:p w:rsidR="00356639" w:rsidRPr="00B80547" w:rsidRDefault="00356639" w:rsidP="00AB2A34">
      <w:pPr>
        <w:pStyle w:val="Textbody"/>
        <w:numPr>
          <w:ilvl w:val="0"/>
          <w:numId w:val="17"/>
        </w:numPr>
        <w:spacing w:line="360" w:lineRule="auto"/>
        <w:rPr>
          <w:rFonts w:cs="Times New Roman"/>
        </w:rPr>
      </w:pPr>
      <w:r w:rsidRPr="00B80547">
        <w:rPr>
          <w:rFonts w:cs="Times New Roman"/>
        </w:rPr>
        <w:t>místo pro radost</w:t>
      </w:r>
    </w:p>
    <w:p w:rsidR="00356639" w:rsidRPr="00B80547" w:rsidRDefault="00356639" w:rsidP="00AB2A34">
      <w:pPr>
        <w:pStyle w:val="Textbody"/>
        <w:numPr>
          <w:ilvl w:val="0"/>
          <w:numId w:val="17"/>
        </w:numPr>
        <w:spacing w:line="360" w:lineRule="auto"/>
        <w:rPr>
          <w:rFonts w:cs="Times New Roman"/>
        </w:rPr>
      </w:pPr>
      <w:r w:rsidRPr="00B80547">
        <w:rPr>
          <w:rFonts w:cs="Times New Roman"/>
        </w:rPr>
        <w:t>místo pro rozvíjení tvořivosti</w:t>
      </w:r>
    </w:p>
    <w:p w:rsidR="00356639" w:rsidRPr="00B80547" w:rsidRDefault="00356639" w:rsidP="00AB2A34">
      <w:pPr>
        <w:pStyle w:val="Textbody"/>
        <w:numPr>
          <w:ilvl w:val="0"/>
          <w:numId w:val="17"/>
        </w:numPr>
        <w:spacing w:line="360" w:lineRule="auto"/>
        <w:rPr>
          <w:rFonts w:cs="Times New Roman"/>
        </w:rPr>
      </w:pPr>
      <w:r w:rsidRPr="00B80547">
        <w:rPr>
          <w:rFonts w:cs="Times New Roman"/>
        </w:rPr>
        <w:t>místo pro posilování sebevědomí</w:t>
      </w:r>
    </w:p>
    <w:p w:rsidR="00356639" w:rsidRPr="00B80547" w:rsidRDefault="00356639" w:rsidP="00AB2A34">
      <w:pPr>
        <w:pStyle w:val="Textbody"/>
        <w:numPr>
          <w:ilvl w:val="0"/>
          <w:numId w:val="17"/>
        </w:numPr>
        <w:spacing w:line="360" w:lineRule="auto"/>
        <w:rPr>
          <w:rFonts w:cs="Times New Roman"/>
        </w:rPr>
      </w:pPr>
      <w:r w:rsidRPr="00B80547">
        <w:rPr>
          <w:rFonts w:cs="Times New Roman"/>
        </w:rPr>
        <w:t>místo pro komunikaci vychovatelek s rodiči</w:t>
      </w:r>
    </w:p>
    <w:p w:rsidR="00F3525B" w:rsidRPr="00B80547" w:rsidRDefault="00F3525B" w:rsidP="00AB2A34">
      <w:pPr>
        <w:pStyle w:val="Textbody"/>
        <w:spacing w:line="360" w:lineRule="auto"/>
        <w:rPr>
          <w:rFonts w:cs="Times New Roman"/>
          <w:b/>
        </w:rPr>
      </w:pPr>
      <w:r w:rsidRPr="00B80547">
        <w:rPr>
          <w:rFonts w:cs="Times New Roman"/>
          <w:b/>
        </w:rPr>
        <w:lastRenderedPageBreak/>
        <w:t>Provozní doba</w:t>
      </w:r>
    </w:p>
    <w:p w:rsidR="003C086D" w:rsidRPr="00B80547" w:rsidRDefault="00F632CC" w:rsidP="003C086D">
      <w:pPr>
        <w:spacing w:before="120" w:after="120" w:line="360" w:lineRule="auto"/>
        <w:rPr>
          <w:color w:val="FF0000"/>
        </w:rPr>
      </w:pPr>
      <w:r>
        <w:t>Školní družina je otevřena</w:t>
      </w:r>
      <w:r w:rsidR="00F3525B" w:rsidRPr="00B80547">
        <w:t xml:space="preserve"> od pondělí do pátku v </w:t>
      </w:r>
      <w:r w:rsidR="00F7680C">
        <w:t>průběhu pracovního týdne. Její</w:t>
      </w:r>
      <w:r w:rsidR="00F3525B" w:rsidRPr="00B80547">
        <w:t xml:space="preserve"> činnost je rozdělena do dvou bloků. Ranní provo</w:t>
      </w:r>
      <w:r w:rsidR="003855FD">
        <w:t>z je zajištěn před vyučováním a </w:t>
      </w:r>
      <w:r w:rsidR="00F3525B" w:rsidRPr="00B80547">
        <w:t xml:space="preserve">odpolední provoz následuje po skončení vyučování, od 11.40 hod. </w:t>
      </w:r>
      <w:r w:rsidR="003C086D" w:rsidRPr="00B80547">
        <w:t>Rozpis provozní d</w:t>
      </w:r>
      <w:r w:rsidR="003C086D">
        <w:t>oby je konkretizován ve Vnitřním</w:t>
      </w:r>
      <w:r w:rsidR="003C086D" w:rsidRPr="00B80547">
        <w:t xml:space="preserve"> řádu </w:t>
      </w:r>
      <w:r w:rsidR="003C086D">
        <w:t>školní družiny a školního klubu</w:t>
      </w:r>
      <w:r w:rsidR="003C086D" w:rsidRPr="00B80547">
        <w:t>.</w:t>
      </w:r>
      <w:r w:rsidR="003C086D" w:rsidRPr="00B80547">
        <w:rPr>
          <w:color w:val="FF0000"/>
        </w:rPr>
        <w:t xml:space="preserve"> </w:t>
      </w:r>
    </w:p>
    <w:p w:rsidR="00ED1D28" w:rsidRDefault="00F3525B" w:rsidP="00A278A0">
      <w:pPr>
        <w:spacing w:before="120" w:after="120" w:line="360" w:lineRule="auto"/>
      </w:pPr>
      <w:r w:rsidRPr="00B80547">
        <w:t xml:space="preserve">V době prázdnin je činnost školní družiny přerušena. </w:t>
      </w:r>
    </w:p>
    <w:p w:rsidR="000909A8" w:rsidRPr="00B80547" w:rsidRDefault="00356639" w:rsidP="00AB2A34">
      <w:pPr>
        <w:pStyle w:val="Nadpis1"/>
        <w:rPr>
          <w:rFonts w:cs="Times New Roman"/>
        </w:rPr>
      </w:pPr>
      <w:bookmarkStart w:id="7" w:name="_Toc433008023"/>
      <w:r w:rsidRPr="00B80547">
        <w:rPr>
          <w:rFonts w:cs="Times New Roman"/>
        </w:rPr>
        <w:t>Konkrétní cíle</w:t>
      </w:r>
      <w:r w:rsidR="00F3525B" w:rsidRPr="00B80547">
        <w:rPr>
          <w:rFonts w:cs="Times New Roman"/>
        </w:rPr>
        <w:t xml:space="preserve"> vzdělávání</w:t>
      </w:r>
      <w:bookmarkEnd w:id="7"/>
    </w:p>
    <w:p w:rsidR="000909A8" w:rsidRPr="001F66D4" w:rsidRDefault="000909A8" w:rsidP="001F66D4">
      <w:pPr>
        <w:rPr>
          <w:b/>
        </w:rPr>
      </w:pPr>
      <w:r w:rsidRPr="001F66D4">
        <w:rPr>
          <w:b/>
        </w:rPr>
        <w:t>Pojetí ŠVP a cíle</w:t>
      </w:r>
    </w:p>
    <w:p w:rsidR="00F3525B" w:rsidRPr="00B80547" w:rsidRDefault="006A47D1" w:rsidP="00F3525B">
      <w:pPr>
        <w:numPr>
          <w:ilvl w:val="0"/>
          <w:numId w:val="14"/>
        </w:numPr>
        <w:spacing w:before="120" w:after="120"/>
        <w:ind w:left="714" w:hanging="357"/>
        <w:jc w:val="left"/>
      </w:pPr>
      <w:r w:rsidRPr="00B80547">
        <w:t>V</w:t>
      </w:r>
      <w:r w:rsidR="00F3525B" w:rsidRPr="00B80547">
        <w:t>ytvářet podnětné prostředí, ve kterém se účastníci cítí dobře,</w:t>
      </w:r>
    </w:p>
    <w:p w:rsidR="00F3525B" w:rsidRPr="00B80547" w:rsidRDefault="00F3525B" w:rsidP="00F3525B">
      <w:pPr>
        <w:numPr>
          <w:ilvl w:val="0"/>
          <w:numId w:val="14"/>
        </w:numPr>
        <w:spacing w:before="120" w:after="120"/>
        <w:ind w:left="714" w:hanging="357"/>
        <w:jc w:val="left"/>
      </w:pPr>
      <w:r w:rsidRPr="00B80547">
        <w:t>dávat jim prostor pro seberealizaci a dodávat sebedůvěru,</w:t>
      </w:r>
    </w:p>
    <w:p w:rsidR="00F3525B" w:rsidRPr="00B80547" w:rsidRDefault="00F3525B" w:rsidP="00F3525B">
      <w:pPr>
        <w:numPr>
          <w:ilvl w:val="0"/>
          <w:numId w:val="14"/>
        </w:numPr>
        <w:spacing w:before="120" w:after="120"/>
        <w:ind w:left="714" w:hanging="357"/>
        <w:jc w:val="left"/>
      </w:pPr>
      <w:r w:rsidRPr="00B80547">
        <w:t>trvale vést k osvojování schopností a dovedností,</w:t>
      </w:r>
    </w:p>
    <w:p w:rsidR="00F3525B" w:rsidRPr="00B80547" w:rsidRDefault="00F3525B" w:rsidP="00F3525B">
      <w:pPr>
        <w:numPr>
          <w:ilvl w:val="0"/>
          <w:numId w:val="14"/>
        </w:numPr>
        <w:spacing w:before="120" w:after="120"/>
        <w:ind w:left="714" w:hanging="357"/>
        <w:jc w:val="left"/>
      </w:pPr>
      <w:r w:rsidRPr="00B80547">
        <w:t>diagnostikovat potřeby a schopnosti,</w:t>
      </w:r>
    </w:p>
    <w:p w:rsidR="00F3525B" w:rsidRPr="00B80547" w:rsidRDefault="00F3525B" w:rsidP="00F3525B">
      <w:pPr>
        <w:numPr>
          <w:ilvl w:val="0"/>
          <w:numId w:val="14"/>
        </w:numPr>
        <w:spacing w:before="120" w:after="120"/>
        <w:ind w:left="714" w:hanging="357"/>
        <w:jc w:val="left"/>
      </w:pPr>
      <w:r w:rsidRPr="00B80547">
        <w:t>podporovat logické a kritické myšlení,</w:t>
      </w:r>
    </w:p>
    <w:p w:rsidR="00F3525B" w:rsidRPr="00B80547" w:rsidRDefault="00F3525B" w:rsidP="00F3525B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umožnit žákům osvojit si strategii učení a motivovat je pro celoživotní učení</w:t>
      </w:r>
      <w:r w:rsidR="006A47D1" w:rsidRPr="00B80547">
        <w:rPr>
          <w:rFonts w:cs="Times New Roman"/>
        </w:rPr>
        <w:t>,</w:t>
      </w:r>
    </w:p>
    <w:p w:rsidR="00F3525B" w:rsidRPr="00B80547" w:rsidRDefault="00C25272" w:rsidP="00F3525B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podněcovat účastníky</w:t>
      </w:r>
      <w:r w:rsidR="00F3525B" w:rsidRPr="00B80547">
        <w:rPr>
          <w:rFonts w:cs="Times New Roman"/>
        </w:rPr>
        <w:t xml:space="preserve"> k tvořivému myšlení a k řešení problémů</w:t>
      </w:r>
      <w:r w:rsidR="006A47D1" w:rsidRPr="00B80547">
        <w:rPr>
          <w:rFonts w:cs="Times New Roman"/>
        </w:rPr>
        <w:t>,</w:t>
      </w:r>
    </w:p>
    <w:p w:rsidR="00F3525B" w:rsidRPr="00B80547" w:rsidRDefault="00C25272" w:rsidP="00F3525B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vést účastníky</w:t>
      </w:r>
      <w:r w:rsidR="00F3525B" w:rsidRPr="00B80547">
        <w:rPr>
          <w:rFonts w:cs="Times New Roman"/>
        </w:rPr>
        <w:t xml:space="preserve"> k všestranné a účinné komunikaci</w:t>
      </w:r>
      <w:r w:rsidR="006A47D1" w:rsidRPr="00B80547">
        <w:rPr>
          <w:rFonts w:cs="Times New Roman"/>
        </w:rPr>
        <w:t>,</w:t>
      </w:r>
    </w:p>
    <w:p w:rsidR="00F3525B" w:rsidRPr="00B80547" w:rsidRDefault="00F3525B" w:rsidP="00F3525B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rozvíjet schopnost spolupracovat a respek</w:t>
      </w:r>
      <w:r w:rsidR="003855FD">
        <w:rPr>
          <w:rFonts w:cs="Times New Roman"/>
        </w:rPr>
        <w:t>tovat práci a úspěchy vlastní i </w:t>
      </w:r>
      <w:r w:rsidRPr="00B80547">
        <w:rPr>
          <w:rFonts w:cs="Times New Roman"/>
        </w:rPr>
        <w:t>druhých</w:t>
      </w:r>
      <w:r w:rsidR="006A47D1" w:rsidRPr="00B80547">
        <w:rPr>
          <w:rFonts w:cs="Times New Roman"/>
        </w:rPr>
        <w:t>,</w:t>
      </w:r>
    </w:p>
    <w:p w:rsidR="00F3525B" w:rsidRPr="00B80547" w:rsidRDefault="00C25272" w:rsidP="00F3525B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 xml:space="preserve">připravovat účastníky </w:t>
      </w:r>
      <w:r w:rsidR="00F3525B" w:rsidRPr="00B80547">
        <w:rPr>
          <w:rFonts w:cs="Times New Roman"/>
        </w:rPr>
        <w:t>k tomu, aby se projevovali jako svobodné a zodpovědné osobnosti, uplatňovali svá práva a naplňovali své povinnosti</w:t>
      </w:r>
      <w:r w:rsidR="006A47D1" w:rsidRPr="00B80547">
        <w:rPr>
          <w:rFonts w:cs="Times New Roman"/>
        </w:rPr>
        <w:t>,</w:t>
      </w:r>
    </w:p>
    <w:p w:rsidR="00F3525B" w:rsidRPr="00B80547" w:rsidRDefault="00F3525B" w:rsidP="00F3525B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vytvářet potřebu projevovat pozitivní city v chování, jednání a v prožívání životních situací, rozvíjet vnímavost a citlivé vz</w:t>
      </w:r>
      <w:r w:rsidR="003855FD">
        <w:rPr>
          <w:rFonts w:cs="Times New Roman"/>
        </w:rPr>
        <w:t>tahy k lidem, svému prostředí i </w:t>
      </w:r>
      <w:r w:rsidRPr="00B80547">
        <w:rPr>
          <w:rFonts w:cs="Times New Roman"/>
        </w:rPr>
        <w:t>k</w:t>
      </w:r>
      <w:r w:rsidR="006A47D1" w:rsidRPr="00B80547">
        <w:rPr>
          <w:rFonts w:cs="Times New Roman"/>
        </w:rPr>
        <w:t> </w:t>
      </w:r>
      <w:r w:rsidRPr="00B80547">
        <w:rPr>
          <w:rFonts w:cs="Times New Roman"/>
        </w:rPr>
        <w:t>přírodě</w:t>
      </w:r>
      <w:r w:rsidR="006A47D1" w:rsidRPr="00B80547">
        <w:rPr>
          <w:rFonts w:cs="Times New Roman"/>
        </w:rPr>
        <w:t>,</w:t>
      </w:r>
    </w:p>
    <w:p w:rsidR="00F3525B" w:rsidRPr="00B80547" w:rsidRDefault="00C25272" w:rsidP="00F3525B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učit účastníky</w:t>
      </w:r>
      <w:r w:rsidR="00F3525B" w:rsidRPr="00B80547">
        <w:rPr>
          <w:rFonts w:cs="Times New Roman"/>
        </w:rPr>
        <w:t xml:space="preserve"> aktivně rozvíjet a chránit své fyzické, duš</w:t>
      </w:r>
      <w:r>
        <w:rPr>
          <w:rFonts w:cs="Times New Roman"/>
        </w:rPr>
        <w:t>evní a sociální zdraví a být za </w:t>
      </w:r>
      <w:r w:rsidR="00F3525B" w:rsidRPr="00B80547">
        <w:rPr>
          <w:rFonts w:cs="Times New Roman"/>
        </w:rPr>
        <w:t>ně odpovědný</w:t>
      </w:r>
      <w:r w:rsidR="006A47D1" w:rsidRPr="00B80547">
        <w:rPr>
          <w:rFonts w:cs="Times New Roman"/>
        </w:rPr>
        <w:t>,</w:t>
      </w:r>
    </w:p>
    <w:p w:rsidR="00F3525B" w:rsidRPr="00B80547" w:rsidRDefault="00C25272" w:rsidP="00F3525B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 xml:space="preserve">vést </w:t>
      </w:r>
      <w:r w:rsidR="00F3525B" w:rsidRPr="00B80547">
        <w:rPr>
          <w:rFonts w:cs="Times New Roman"/>
        </w:rPr>
        <w:t>k toleranci a ohleduplnosti k jiným lidem, jejich kulturám a duchovním hodnotám, učit je žít společně s ostatními lidmi</w:t>
      </w:r>
      <w:r w:rsidR="006A47D1" w:rsidRPr="00B80547">
        <w:rPr>
          <w:rFonts w:cs="Times New Roman"/>
        </w:rPr>
        <w:t>,</w:t>
      </w:r>
    </w:p>
    <w:p w:rsidR="00F3525B" w:rsidRPr="00B80547" w:rsidRDefault="00C25272" w:rsidP="00F3525B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pomáhat účastníkům</w:t>
      </w:r>
      <w:r w:rsidR="00F3525B" w:rsidRPr="00B80547">
        <w:rPr>
          <w:rFonts w:cs="Times New Roman"/>
        </w:rPr>
        <w:t xml:space="preserve"> poznávat a rozvíjet své schopnosti i reálné možnosti a uplatňovat je spolu s osvojenými vědomostmi a dovednostmi</w:t>
      </w:r>
      <w:r w:rsidR="006A47D1" w:rsidRPr="00B80547">
        <w:rPr>
          <w:rFonts w:cs="Times New Roman"/>
        </w:rPr>
        <w:t>.</w:t>
      </w:r>
    </w:p>
    <w:p w:rsidR="000909A8" w:rsidRPr="001F66D4" w:rsidRDefault="00F632CC" w:rsidP="001F66D4">
      <w:pPr>
        <w:rPr>
          <w:b/>
          <w:i/>
        </w:rPr>
      </w:pPr>
      <w:r w:rsidRPr="001F66D4">
        <w:rPr>
          <w:b/>
        </w:rPr>
        <w:t>Školní družina</w:t>
      </w:r>
    </w:p>
    <w:p w:rsidR="000909A8" w:rsidRPr="00B80547" w:rsidRDefault="006A47D1" w:rsidP="00356639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R</w:t>
      </w:r>
      <w:r w:rsidR="000909A8" w:rsidRPr="00B80547">
        <w:rPr>
          <w:rFonts w:cs="Times New Roman"/>
        </w:rPr>
        <w:t>ozvíjí důležité osobní a sociální kompetence</w:t>
      </w:r>
      <w:r w:rsidRPr="00B80547">
        <w:rPr>
          <w:rFonts w:cs="Times New Roman"/>
        </w:rPr>
        <w:t>,</w:t>
      </w:r>
    </w:p>
    <w:p w:rsidR="000909A8" w:rsidRPr="00B80547" w:rsidRDefault="000909A8" w:rsidP="000909A8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má důležitou roli v prevenci negativních sociálních jevů</w:t>
      </w:r>
      <w:r w:rsidR="006A47D1" w:rsidRPr="00B80547">
        <w:rPr>
          <w:rFonts w:cs="Times New Roman"/>
        </w:rPr>
        <w:t>,</w:t>
      </w:r>
    </w:p>
    <w:p w:rsidR="000909A8" w:rsidRPr="00B80547" w:rsidRDefault="000909A8" w:rsidP="000909A8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je důležitý výchovný partner rodiny a školy</w:t>
      </w:r>
      <w:r w:rsidR="006A47D1" w:rsidRPr="00B80547">
        <w:rPr>
          <w:rFonts w:cs="Times New Roman"/>
        </w:rPr>
        <w:t>,</w:t>
      </w:r>
    </w:p>
    <w:p w:rsidR="000909A8" w:rsidRPr="00B80547" w:rsidRDefault="000909A8" w:rsidP="00356639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plní vzdělávací cíle</w:t>
      </w:r>
      <w:r w:rsidR="006A47D1" w:rsidRPr="00B80547">
        <w:rPr>
          <w:rFonts w:cs="Times New Roman"/>
        </w:rPr>
        <w:t>,</w:t>
      </w:r>
    </w:p>
    <w:p w:rsidR="000909A8" w:rsidRPr="00B80547" w:rsidRDefault="00C25272" w:rsidP="00356639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rozvíjí specifické nadání účastníků</w:t>
      </w:r>
      <w:r w:rsidR="006A47D1" w:rsidRPr="00B80547">
        <w:rPr>
          <w:rFonts w:cs="Times New Roman"/>
        </w:rPr>
        <w:t>,</w:t>
      </w:r>
    </w:p>
    <w:p w:rsidR="000909A8" w:rsidRPr="00B80547" w:rsidRDefault="00C25272" w:rsidP="00356639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pomáhá účastníkům</w:t>
      </w:r>
      <w:r w:rsidR="000909A8" w:rsidRPr="00B80547">
        <w:rPr>
          <w:rFonts w:cs="Times New Roman"/>
        </w:rPr>
        <w:t xml:space="preserve"> překonávat jejich handicapy</w:t>
      </w:r>
      <w:r w:rsidR="006A47D1" w:rsidRPr="00B80547">
        <w:rPr>
          <w:rFonts w:cs="Times New Roman"/>
        </w:rPr>
        <w:t>,</w:t>
      </w:r>
    </w:p>
    <w:p w:rsidR="000909A8" w:rsidRPr="00B80547" w:rsidRDefault="00C25272" w:rsidP="00587150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umožňuje</w:t>
      </w:r>
      <w:r w:rsidR="000909A8" w:rsidRPr="00B80547">
        <w:rPr>
          <w:rFonts w:cs="Times New Roman"/>
        </w:rPr>
        <w:t xml:space="preserve"> odpočinek a přípravu na vyučování</w:t>
      </w:r>
      <w:r w:rsidR="006A47D1" w:rsidRPr="00B80547">
        <w:rPr>
          <w:rFonts w:cs="Times New Roman"/>
        </w:rPr>
        <w:t>,</w:t>
      </w:r>
    </w:p>
    <w:p w:rsidR="000909A8" w:rsidRPr="00B80547" w:rsidRDefault="000909A8" w:rsidP="00356639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lastRenderedPageBreak/>
        <w:t>organizuje pravidelnou činnost oddělení</w:t>
      </w:r>
      <w:r w:rsidR="006A47D1" w:rsidRPr="00B80547">
        <w:rPr>
          <w:rFonts w:cs="Times New Roman"/>
        </w:rPr>
        <w:t>,</w:t>
      </w:r>
    </w:p>
    <w:p w:rsidR="00F632CC" w:rsidRPr="00F632CC" w:rsidRDefault="000909A8" w:rsidP="00F632CC">
      <w:pPr>
        <w:pStyle w:val="Textbody"/>
        <w:numPr>
          <w:ilvl w:val="0"/>
          <w:numId w:val="14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pořádá příležitostné akce</w:t>
      </w:r>
      <w:r w:rsidR="006A47D1" w:rsidRPr="00B80547">
        <w:rPr>
          <w:rFonts w:cs="Times New Roman"/>
        </w:rPr>
        <w:t>.</w:t>
      </w:r>
    </w:p>
    <w:p w:rsidR="002B67D5" w:rsidRDefault="002B67D5" w:rsidP="00587150">
      <w:pPr>
        <w:pStyle w:val="Textbody"/>
        <w:spacing w:before="120" w:after="120"/>
        <w:rPr>
          <w:rFonts w:cs="Times New Roman"/>
          <w:b/>
        </w:rPr>
      </w:pPr>
    </w:p>
    <w:p w:rsidR="00587150" w:rsidRPr="001F66D4" w:rsidRDefault="00587150" w:rsidP="001F66D4">
      <w:pPr>
        <w:rPr>
          <w:b/>
        </w:rPr>
      </w:pPr>
      <w:r w:rsidRPr="001F66D4">
        <w:rPr>
          <w:b/>
        </w:rPr>
        <w:t>Vzdělávací cíle účastníků</w:t>
      </w:r>
    </w:p>
    <w:p w:rsidR="00587150" w:rsidRPr="00B80547" w:rsidRDefault="00587150" w:rsidP="00587150">
      <w:pPr>
        <w:numPr>
          <w:ilvl w:val="0"/>
          <w:numId w:val="15"/>
        </w:numPr>
        <w:spacing w:before="120" w:after="120"/>
        <w:ind w:left="714" w:hanging="357"/>
        <w:jc w:val="left"/>
      </w:pPr>
      <w:r w:rsidRPr="00B80547">
        <w:t>Zvládnutí základní všestranné komunikace,</w:t>
      </w:r>
    </w:p>
    <w:p w:rsidR="00587150" w:rsidRPr="00B80547" w:rsidRDefault="00587150" w:rsidP="00587150">
      <w:pPr>
        <w:numPr>
          <w:ilvl w:val="0"/>
          <w:numId w:val="15"/>
        </w:numPr>
        <w:spacing w:before="120" w:after="120"/>
        <w:ind w:left="714" w:hanging="357"/>
        <w:jc w:val="left"/>
      </w:pPr>
      <w:r w:rsidRPr="00B80547">
        <w:t>spolupráce a respekt k práci a úspěchu druhých,</w:t>
      </w:r>
    </w:p>
    <w:p w:rsidR="00587150" w:rsidRPr="00B80547" w:rsidRDefault="00587150" w:rsidP="00587150">
      <w:pPr>
        <w:numPr>
          <w:ilvl w:val="0"/>
          <w:numId w:val="15"/>
        </w:numPr>
        <w:spacing w:before="120" w:after="120"/>
        <w:ind w:left="714" w:hanging="357"/>
        <w:jc w:val="left"/>
      </w:pPr>
      <w:r w:rsidRPr="00B80547">
        <w:t>vnímání citových vztahů k lidem, k </w:t>
      </w:r>
      <w:proofErr w:type="gramStart"/>
      <w:r w:rsidRPr="00B80547">
        <w:t>prostředí</w:t>
      </w:r>
      <w:proofErr w:type="gramEnd"/>
      <w:r w:rsidRPr="00B80547">
        <w:t xml:space="preserve"> kde žijí, k přírodě,</w:t>
      </w:r>
    </w:p>
    <w:p w:rsidR="00587150" w:rsidRPr="00B80547" w:rsidRDefault="00587150" w:rsidP="00587150">
      <w:pPr>
        <w:numPr>
          <w:ilvl w:val="0"/>
          <w:numId w:val="15"/>
        </w:numPr>
        <w:spacing w:before="120" w:after="120"/>
        <w:ind w:left="714" w:hanging="357"/>
        <w:jc w:val="left"/>
      </w:pPr>
      <w:r w:rsidRPr="00B80547">
        <w:t>pozitivní vztah k fyzickému a duševnímu zdraví a jejich aktivní ochranu,</w:t>
      </w:r>
    </w:p>
    <w:p w:rsidR="00587150" w:rsidRPr="00B80547" w:rsidRDefault="00587150" w:rsidP="00587150">
      <w:pPr>
        <w:numPr>
          <w:ilvl w:val="0"/>
          <w:numId w:val="15"/>
        </w:numPr>
        <w:spacing w:before="120" w:after="120"/>
        <w:ind w:left="714" w:hanging="357"/>
        <w:jc w:val="left"/>
      </w:pPr>
      <w:r w:rsidRPr="00B80547">
        <w:t>tolerantnost a ohleduplnost k druhým lidem, jejich kulturám a duchovním hodnotám,</w:t>
      </w:r>
    </w:p>
    <w:p w:rsidR="00587150" w:rsidRPr="00B80547" w:rsidRDefault="00587150" w:rsidP="00587150">
      <w:pPr>
        <w:numPr>
          <w:ilvl w:val="0"/>
          <w:numId w:val="15"/>
        </w:numPr>
        <w:spacing w:before="120" w:after="120"/>
        <w:ind w:left="714" w:hanging="357"/>
        <w:jc w:val="left"/>
      </w:pPr>
      <w:r w:rsidRPr="00B80547">
        <w:t>životní a profesní orientace, využívání nabytých zkušeností pro vlastní rozvoj,</w:t>
      </w:r>
    </w:p>
    <w:p w:rsidR="00587150" w:rsidRPr="00B80547" w:rsidRDefault="00587150" w:rsidP="00587150">
      <w:pPr>
        <w:numPr>
          <w:ilvl w:val="0"/>
          <w:numId w:val="15"/>
        </w:numPr>
        <w:spacing w:before="120" w:after="120"/>
        <w:ind w:left="714" w:hanging="357"/>
        <w:jc w:val="left"/>
      </w:pPr>
      <w:r w:rsidRPr="00B80547">
        <w:t>odpovědnost za kvalitu vlastní práce, respekt k přesvědčení druhých.</w:t>
      </w:r>
    </w:p>
    <w:p w:rsidR="000909A8" w:rsidRPr="00B80547" w:rsidRDefault="000909A8" w:rsidP="00AB2A34">
      <w:pPr>
        <w:spacing w:before="120" w:after="120"/>
        <w:jc w:val="left"/>
      </w:pPr>
    </w:p>
    <w:p w:rsidR="00F3525B" w:rsidRPr="00B80547" w:rsidRDefault="00F632CC" w:rsidP="00AB2A34">
      <w:pPr>
        <w:pStyle w:val="Textbody"/>
        <w:spacing w:before="120" w:after="120" w:line="360" w:lineRule="auto"/>
        <w:rPr>
          <w:rFonts w:cs="Times New Roman"/>
        </w:rPr>
      </w:pPr>
      <w:r>
        <w:rPr>
          <w:rFonts w:cs="Times New Roman"/>
          <w:bCs/>
        </w:rPr>
        <w:t xml:space="preserve">Školní družina </w:t>
      </w:r>
      <w:r w:rsidR="00F3525B" w:rsidRPr="00B80547">
        <w:rPr>
          <w:rFonts w:cs="Times New Roman"/>
        </w:rPr>
        <w:t>připravuje</w:t>
      </w:r>
      <w:r w:rsidR="00587150" w:rsidRPr="00B80547">
        <w:rPr>
          <w:rFonts w:cs="Times New Roman"/>
        </w:rPr>
        <w:t xml:space="preserve"> </w:t>
      </w:r>
      <w:r w:rsidR="00C25272">
        <w:rPr>
          <w:rFonts w:cs="Times New Roman"/>
        </w:rPr>
        <w:t>účastníky</w:t>
      </w:r>
      <w:r w:rsidR="00F3525B" w:rsidRPr="00B80547">
        <w:rPr>
          <w:rFonts w:cs="Times New Roman"/>
        </w:rPr>
        <w:t xml:space="preserve"> pro život ve stávající společnost</w:t>
      </w:r>
      <w:r w:rsidR="003855FD">
        <w:rPr>
          <w:rFonts w:cs="Times New Roman"/>
        </w:rPr>
        <w:t>i a </w:t>
      </w:r>
      <w:r w:rsidR="00F3525B" w:rsidRPr="00B80547">
        <w:rPr>
          <w:rFonts w:cs="Times New Roman"/>
        </w:rPr>
        <w:t>prostřednictvím volnočasových aktivit je vybavuje žádoucími vědomostmi</w:t>
      </w:r>
      <w:r w:rsidR="00587150" w:rsidRPr="00B80547">
        <w:rPr>
          <w:rFonts w:cs="Times New Roman"/>
        </w:rPr>
        <w:t>, dovednostmi, ale také postoji</w:t>
      </w:r>
      <w:r w:rsidR="00F3525B" w:rsidRPr="00B80547">
        <w:rPr>
          <w:rFonts w:cs="Times New Roman"/>
        </w:rPr>
        <w:t>.</w:t>
      </w:r>
    </w:p>
    <w:p w:rsidR="00F3525B" w:rsidRPr="00B80547" w:rsidRDefault="00F3525B" w:rsidP="00AB2A34">
      <w:pPr>
        <w:pStyle w:val="Textbody"/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Usilu</w:t>
      </w:r>
      <w:r w:rsidR="00587150" w:rsidRPr="00B80547">
        <w:rPr>
          <w:rFonts w:cs="Times New Roman"/>
        </w:rPr>
        <w:t>je o vytváření zdravé osobnosti, odolné vůči negativním vlivům</w:t>
      </w:r>
      <w:r w:rsidRPr="00B80547">
        <w:rPr>
          <w:rFonts w:cs="Times New Roman"/>
        </w:rPr>
        <w:t xml:space="preserve">, </w:t>
      </w:r>
      <w:r w:rsidR="00587150" w:rsidRPr="00B80547">
        <w:rPr>
          <w:rFonts w:cs="Times New Roman"/>
        </w:rPr>
        <w:t>osobnosti, která bude znát svou cenu a najde</w:t>
      </w:r>
      <w:r w:rsidR="00176658">
        <w:rPr>
          <w:rFonts w:cs="Times New Roman"/>
        </w:rPr>
        <w:t xml:space="preserve"> své místo ve </w:t>
      </w:r>
      <w:r w:rsidRPr="00B80547">
        <w:rPr>
          <w:rFonts w:cs="Times New Roman"/>
        </w:rPr>
        <w:t>zdravé sociální skupině.</w:t>
      </w:r>
    </w:p>
    <w:p w:rsidR="00F3525B" w:rsidRPr="00B80547" w:rsidRDefault="00F3525B" w:rsidP="00AB2A34">
      <w:pPr>
        <w:pStyle w:val="Textbody"/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Při realizaci cílů využíváme především interaktivní metody a praktické činnosti. Velký důraz klademe na praktické zvládnutí jednotlivých činností.</w:t>
      </w:r>
    </w:p>
    <w:p w:rsidR="00F3525B" w:rsidRPr="00B80547" w:rsidRDefault="00F3525B" w:rsidP="00AB2A34">
      <w:pPr>
        <w:pStyle w:val="Textbody"/>
        <w:spacing w:before="120" w:after="120" w:line="360" w:lineRule="auto"/>
        <w:rPr>
          <w:rFonts w:cs="Times New Roman"/>
        </w:rPr>
      </w:pPr>
    </w:p>
    <w:p w:rsidR="00F3525B" w:rsidRPr="001F66D4" w:rsidRDefault="00F3525B" w:rsidP="001F66D4">
      <w:pPr>
        <w:rPr>
          <w:b/>
          <w:i/>
        </w:rPr>
      </w:pPr>
      <w:r w:rsidRPr="001F66D4">
        <w:rPr>
          <w:b/>
        </w:rPr>
        <w:t>Výchovné a vzdělávací strategie</w:t>
      </w:r>
    </w:p>
    <w:p w:rsidR="00C25272" w:rsidRPr="00B80547" w:rsidRDefault="00F632CC" w:rsidP="00C25272">
      <w:pPr>
        <w:pStyle w:val="Textbody"/>
        <w:spacing w:before="120" w:after="120" w:line="360" w:lineRule="auto"/>
        <w:rPr>
          <w:rFonts w:cs="Times New Roman"/>
        </w:rPr>
      </w:pPr>
      <w:r>
        <w:rPr>
          <w:rFonts w:cs="Times New Roman"/>
        </w:rPr>
        <w:t>Školní družina uplatňuje</w:t>
      </w:r>
      <w:r w:rsidR="00FF346E" w:rsidRPr="00B80547">
        <w:rPr>
          <w:rFonts w:cs="Times New Roman"/>
        </w:rPr>
        <w:t xml:space="preserve"> </w:t>
      </w:r>
      <w:r w:rsidR="00F3525B" w:rsidRPr="00B80547">
        <w:rPr>
          <w:rFonts w:cs="Times New Roman"/>
        </w:rPr>
        <w:t>v mimoškolních aktivitách</w:t>
      </w:r>
      <w:r w:rsidR="00FF346E" w:rsidRPr="00B80547">
        <w:rPr>
          <w:rFonts w:cs="Times New Roman"/>
        </w:rPr>
        <w:t xml:space="preserve"> společné postupy</w:t>
      </w:r>
      <w:r w:rsidR="00F3525B" w:rsidRPr="00B80547">
        <w:rPr>
          <w:rFonts w:cs="Times New Roman"/>
        </w:rPr>
        <w:t xml:space="preserve">, jimiž </w:t>
      </w:r>
      <w:r w:rsidR="00FF346E" w:rsidRPr="00B80547">
        <w:rPr>
          <w:rFonts w:cs="Times New Roman"/>
        </w:rPr>
        <w:t xml:space="preserve">se cíleně utváří, </w:t>
      </w:r>
      <w:r w:rsidR="00F3525B" w:rsidRPr="00B80547">
        <w:rPr>
          <w:rFonts w:cs="Times New Roman"/>
        </w:rPr>
        <w:t xml:space="preserve">rozvíjí </w:t>
      </w:r>
      <w:r w:rsidR="00FF346E" w:rsidRPr="00B80547">
        <w:rPr>
          <w:rFonts w:cs="Times New Roman"/>
        </w:rPr>
        <w:t xml:space="preserve">a posilují </w:t>
      </w:r>
      <w:r w:rsidR="00C25272">
        <w:rPr>
          <w:rFonts w:cs="Times New Roman"/>
        </w:rPr>
        <w:t>klíčové kompetence účastníků</w:t>
      </w:r>
      <w:r w:rsidR="00F3525B" w:rsidRPr="00B80547">
        <w:rPr>
          <w:rFonts w:cs="Times New Roman"/>
        </w:rPr>
        <w:t>.</w:t>
      </w:r>
      <w:r w:rsidR="00C25272">
        <w:rPr>
          <w:rFonts w:cs="Times New Roman"/>
        </w:rPr>
        <w:t xml:space="preserve"> Navazuje na výchovné a vzdělávací strategie školního vzdělávacího programu. </w:t>
      </w:r>
    </w:p>
    <w:p w:rsidR="00F3525B" w:rsidRPr="00B80547" w:rsidRDefault="00F3525B" w:rsidP="00AB2A34">
      <w:pPr>
        <w:pStyle w:val="Textbody"/>
        <w:spacing w:before="120" w:after="120" w:line="360" w:lineRule="auto"/>
        <w:rPr>
          <w:rFonts w:cs="Times New Roman"/>
        </w:rPr>
      </w:pPr>
    </w:p>
    <w:p w:rsidR="00F3525B" w:rsidRPr="001F66D4" w:rsidRDefault="006A47D1" w:rsidP="001F66D4">
      <w:pPr>
        <w:rPr>
          <w:b/>
        </w:rPr>
      </w:pPr>
      <w:r w:rsidRPr="001F66D4">
        <w:rPr>
          <w:b/>
        </w:rPr>
        <w:t>P</w:t>
      </w:r>
      <w:r w:rsidR="00F3525B" w:rsidRPr="001F66D4">
        <w:rPr>
          <w:b/>
        </w:rPr>
        <w:t>roměna celkového klimatu družiny</w:t>
      </w:r>
    </w:p>
    <w:p w:rsidR="00F3525B" w:rsidRPr="00B80547" w:rsidRDefault="00F3525B" w:rsidP="00F3525B">
      <w:pPr>
        <w:pStyle w:val="Textbody"/>
        <w:rPr>
          <w:rFonts w:cs="Times New Roman"/>
        </w:rPr>
      </w:pPr>
    </w:p>
    <w:p w:rsidR="00F3525B" w:rsidRPr="00B80547" w:rsidRDefault="006A47D1" w:rsidP="00165043">
      <w:pPr>
        <w:pStyle w:val="Textbody"/>
        <w:numPr>
          <w:ilvl w:val="0"/>
          <w:numId w:val="25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V</w:t>
      </w:r>
      <w:r w:rsidR="00F3525B" w:rsidRPr="00B80547">
        <w:rPr>
          <w:rFonts w:cs="Times New Roman"/>
        </w:rPr>
        <w:t>ytváření takových situací, v nichž mají žáci radost z</w:t>
      </w:r>
      <w:r w:rsidRPr="00B80547">
        <w:rPr>
          <w:rFonts w:cs="Times New Roman"/>
        </w:rPr>
        <w:t> </w:t>
      </w:r>
      <w:r w:rsidR="00F3525B" w:rsidRPr="00B80547">
        <w:rPr>
          <w:rFonts w:cs="Times New Roman"/>
        </w:rPr>
        <w:t>učení</w:t>
      </w:r>
      <w:r w:rsidRPr="00B80547">
        <w:rPr>
          <w:rFonts w:cs="Times New Roman"/>
        </w:rPr>
        <w:t>,</w:t>
      </w:r>
    </w:p>
    <w:p w:rsidR="00587150" w:rsidRPr="00B80547" w:rsidRDefault="006A47D1" w:rsidP="00165043">
      <w:pPr>
        <w:pStyle w:val="Textbody"/>
        <w:numPr>
          <w:ilvl w:val="0"/>
          <w:numId w:val="25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h</w:t>
      </w:r>
      <w:r w:rsidR="00C25272">
        <w:rPr>
          <w:rFonts w:cs="Times New Roman"/>
        </w:rPr>
        <w:t>odnocení účastníků</w:t>
      </w:r>
      <w:r w:rsidR="00F3525B" w:rsidRPr="00B80547">
        <w:rPr>
          <w:rFonts w:cs="Times New Roman"/>
        </w:rPr>
        <w:t xml:space="preserve"> za jejich konkrétní práci jak individuální, tak ve skupině,</w:t>
      </w:r>
      <w:r w:rsidRPr="00B80547">
        <w:rPr>
          <w:rFonts w:cs="Times New Roman"/>
        </w:rPr>
        <w:t xml:space="preserve"> </w:t>
      </w:r>
    </w:p>
    <w:p w:rsidR="00F3525B" w:rsidRPr="00B80547" w:rsidRDefault="00C25272" w:rsidP="00165043">
      <w:pPr>
        <w:pStyle w:val="Textbody"/>
        <w:numPr>
          <w:ilvl w:val="0"/>
          <w:numId w:val="25"/>
        </w:numPr>
        <w:spacing w:before="120" w:after="120"/>
        <w:ind w:left="714" w:hanging="357"/>
        <w:rPr>
          <w:rFonts w:cs="Times New Roman"/>
        </w:rPr>
      </w:pPr>
      <w:r>
        <w:rPr>
          <w:rFonts w:cs="Times New Roman"/>
        </w:rPr>
        <w:t>diskuse se účastníky</w:t>
      </w:r>
      <w:r w:rsidR="00F3525B" w:rsidRPr="00B80547">
        <w:rPr>
          <w:rFonts w:cs="Times New Roman"/>
        </w:rPr>
        <w:t xml:space="preserve"> o výsledcích jejich práce</w:t>
      </w:r>
      <w:r w:rsidR="006A47D1" w:rsidRPr="00B80547">
        <w:rPr>
          <w:rFonts w:cs="Times New Roman"/>
        </w:rPr>
        <w:t xml:space="preserve">, </w:t>
      </w:r>
    </w:p>
    <w:p w:rsidR="00F3525B" w:rsidRPr="00B80547" w:rsidRDefault="00F3525B" w:rsidP="00165043">
      <w:pPr>
        <w:pStyle w:val="Textbody"/>
        <w:numPr>
          <w:ilvl w:val="0"/>
          <w:numId w:val="25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navození atmosféry bezpečné a přátelské komunikace</w:t>
      </w:r>
      <w:r w:rsidR="006A47D1" w:rsidRPr="00B80547">
        <w:rPr>
          <w:rFonts w:cs="Times New Roman"/>
        </w:rPr>
        <w:t>,</w:t>
      </w:r>
    </w:p>
    <w:p w:rsidR="00F3525B" w:rsidRPr="00B80547" w:rsidRDefault="00F3525B" w:rsidP="00165043">
      <w:pPr>
        <w:pStyle w:val="Textbody"/>
        <w:numPr>
          <w:ilvl w:val="0"/>
          <w:numId w:val="25"/>
        </w:numPr>
        <w:spacing w:before="120" w:after="120"/>
        <w:ind w:left="714" w:hanging="357"/>
        <w:rPr>
          <w:rFonts w:cs="Times New Roman"/>
        </w:rPr>
      </w:pPr>
      <w:r w:rsidRPr="00B80547">
        <w:rPr>
          <w:rFonts w:cs="Times New Roman"/>
        </w:rPr>
        <w:t>sledování úspěšnosti jednotlivých žáků a oceňo</w:t>
      </w:r>
      <w:r w:rsidR="006A47D1" w:rsidRPr="00B80547">
        <w:rPr>
          <w:rFonts w:cs="Times New Roman"/>
        </w:rPr>
        <w:t xml:space="preserve">vání jejich pokroků, zvyšování </w:t>
      </w:r>
      <w:r w:rsidRPr="00B80547">
        <w:rPr>
          <w:rFonts w:cs="Times New Roman"/>
        </w:rPr>
        <w:t>sebedůvěry žáků</w:t>
      </w:r>
      <w:r w:rsidR="006A47D1" w:rsidRPr="00B80547">
        <w:rPr>
          <w:rFonts w:cs="Times New Roman"/>
        </w:rPr>
        <w:t xml:space="preserve"> a motivace k učení pozitivním </w:t>
      </w:r>
      <w:r w:rsidRPr="00B80547">
        <w:rPr>
          <w:rFonts w:cs="Times New Roman"/>
        </w:rPr>
        <w:t>a častým hodnocením</w:t>
      </w:r>
      <w:r w:rsidR="006A47D1" w:rsidRPr="00B80547">
        <w:rPr>
          <w:rFonts w:cs="Times New Roman"/>
        </w:rPr>
        <w:t>.</w:t>
      </w:r>
    </w:p>
    <w:p w:rsidR="00F3525B" w:rsidRPr="00B80547" w:rsidRDefault="00F3525B" w:rsidP="00165043">
      <w:pPr>
        <w:pStyle w:val="Textbody"/>
        <w:spacing w:before="120" w:after="120"/>
        <w:rPr>
          <w:rFonts w:cs="Times New Roman"/>
        </w:rPr>
      </w:pPr>
    </w:p>
    <w:p w:rsidR="00F3525B" w:rsidRPr="00B80547" w:rsidRDefault="006A47D1" w:rsidP="006A47D1">
      <w:pPr>
        <w:pStyle w:val="Textbody"/>
        <w:rPr>
          <w:rFonts w:cs="Times New Roman"/>
          <w:b/>
          <w:bCs/>
        </w:rPr>
      </w:pPr>
      <w:r w:rsidRPr="00B80547">
        <w:rPr>
          <w:rFonts w:cs="Times New Roman"/>
          <w:b/>
          <w:bCs/>
        </w:rPr>
        <w:lastRenderedPageBreak/>
        <w:t>V</w:t>
      </w:r>
      <w:r w:rsidR="00F3525B" w:rsidRPr="00B80547">
        <w:rPr>
          <w:rFonts w:cs="Times New Roman"/>
          <w:b/>
          <w:bCs/>
        </w:rPr>
        <w:t>yužívání různých zdrojů informací</w:t>
      </w:r>
    </w:p>
    <w:p w:rsidR="00F3525B" w:rsidRPr="00B80547" w:rsidRDefault="00F3525B" w:rsidP="00F3525B">
      <w:pPr>
        <w:pStyle w:val="Textbody"/>
        <w:rPr>
          <w:rFonts w:cs="Times New Roman"/>
        </w:rPr>
      </w:pPr>
    </w:p>
    <w:p w:rsidR="00F3525B" w:rsidRPr="00B80547" w:rsidRDefault="006A47D1" w:rsidP="00165043">
      <w:pPr>
        <w:pStyle w:val="Textbody"/>
        <w:numPr>
          <w:ilvl w:val="0"/>
          <w:numId w:val="26"/>
        </w:numPr>
        <w:spacing w:before="120" w:after="120"/>
        <w:rPr>
          <w:rFonts w:cs="Times New Roman"/>
        </w:rPr>
      </w:pPr>
      <w:r w:rsidRPr="00B80547">
        <w:rPr>
          <w:rFonts w:cs="Times New Roman"/>
        </w:rPr>
        <w:t>V</w:t>
      </w:r>
      <w:r w:rsidR="00C25272">
        <w:rPr>
          <w:rFonts w:cs="Times New Roman"/>
        </w:rPr>
        <w:t>edení účastníků</w:t>
      </w:r>
      <w:r w:rsidR="00F3525B" w:rsidRPr="00B80547">
        <w:rPr>
          <w:rFonts w:cs="Times New Roman"/>
        </w:rPr>
        <w:t xml:space="preserve"> k práci s informacemi ze všech možných zdrojů (ústních, tištěných, mediálních a počítačových vč. </w:t>
      </w:r>
      <w:r w:rsidR="002B67D5">
        <w:rPr>
          <w:rFonts w:cs="Times New Roman"/>
        </w:rPr>
        <w:t>i</w:t>
      </w:r>
      <w:r w:rsidR="00F3525B" w:rsidRPr="00B80547">
        <w:rPr>
          <w:rFonts w:cs="Times New Roman"/>
        </w:rPr>
        <w:t>nternetu</w:t>
      </w:r>
      <w:r w:rsidR="00587150" w:rsidRPr="00B80547">
        <w:rPr>
          <w:rFonts w:cs="Times New Roman"/>
        </w:rPr>
        <w:t>)</w:t>
      </w:r>
      <w:r w:rsidR="00F3525B" w:rsidRPr="00B80547">
        <w:rPr>
          <w:rFonts w:cs="Times New Roman"/>
        </w:rPr>
        <w:t>, aby je uměli vyhledávat, třídit a vh</w:t>
      </w:r>
      <w:r w:rsidR="00A4498B" w:rsidRPr="00B80547">
        <w:rPr>
          <w:rFonts w:cs="Times New Roman"/>
        </w:rPr>
        <w:t>odným způsobem používat</w:t>
      </w:r>
      <w:r w:rsidRPr="00B80547">
        <w:rPr>
          <w:rFonts w:cs="Times New Roman"/>
        </w:rPr>
        <w:t>.</w:t>
      </w:r>
    </w:p>
    <w:p w:rsidR="00F3525B" w:rsidRPr="00B80547" w:rsidRDefault="00F3525B" w:rsidP="00165043">
      <w:pPr>
        <w:pStyle w:val="Textbody"/>
        <w:spacing w:before="120" w:after="120"/>
        <w:rPr>
          <w:rFonts w:cs="Times New Roman"/>
        </w:rPr>
      </w:pPr>
    </w:p>
    <w:p w:rsidR="00F3525B" w:rsidRPr="00B80547" w:rsidRDefault="006A47D1" w:rsidP="006A47D1">
      <w:pPr>
        <w:pStyle w:val="Textbody"/>
        <w:rPr>
          <w:rFonts w:cs="Times New Roman"/>
          <w:b/>
          <w:bCs/>
        </w:rPr>
      </w:pPr>
      <w:r w:rsidRPr="00B80547">
        <w:rPr>
          <w:rFonts w:cs="Times New Roman"/>
          <w:b/>
          <w:bCs/>
        </w:rPr>
        <w:t>Spolupráce se zákonnými zástupci</w:t>
      </w:r>
    </w:p>
    <w:p w:rsidR="00F3525B" w:rsidRPr="00B80547" w:rsidRDefault="00F3525B" w:rsidP="00F3525B">
      <w:pPr>
        <w:pStyle w:val="Textbody"/>
        <w:rPr>
          <w:rFonts w:cs="Times New Roman"/>
        </w:rPr>
      </w:pPr>
    </w:p>
    <w:p w:rsidR="00F3525B" w:rsidRPr="00B80547" w:rsidRDefault="006A47D1" w:rsidP="00165043">
      <w:pPr>
        <w:pStyle w:val="Textbody"/>
        <w:numPr>
          <w:ilvl w:val="0"/>
          <w:numId w:val="26"/>
        </w:numPr>
        <w:spacing w:before="120" w:after="120"/>
        <w:rPr>
          <w:rFonts w:cs="Times New Roman"/>
        </w:rPr>
      </w:pPr>
      <w:r w:rsidRPr="00B80547">
        <w:rPr>
          <w:rFonts w:cs="Times New Roman"/>
        </w:rPr>
        <w:t>Z</w:t>
      </w:r>
      <w:r w:rsidR="00F3525B" w:rsidRPr="00B80547">
        <w:rPr>
          <w:rFonts w:cs="Times New Roman"/>
        </w:rPr>
        <w:t xml:space="preserve">pracovávání projektů z nejrůznějších oblastí, </w:t>
      </w:r>
      <w:r w:rsidR="00A4498B" w:rsidRPr="00B80547">
        <w:rPr>
          <w:rFonts w:cs="Times New Roman"/>
        </w:rPr>
        <w:t xml:space="preserve">realizace jejich výstupů a následná </w:t>
      </w:r>
      <w:r w:rsidR="00F3525B" w:rsidRPr="00B80547">
        <w:rPr>
          <w:rFonts w:cs="Times New Roman"/>
        </w:rPr>
        <w:t>prezentace</w:t>
      </w:r>
      <w:r w:rsidRPr="00B80547">
        <w:rPr>
          <w:rFonts w:cs="Times New Roman"/>
        </w:rPr>
        <w:t xml:space="preserve"> (výstavky prací</w:t>
      </w:r>
      <w:r w:rsidR="00A4498B" w:rsidRPr="00B80547">
        <w:rPr>
          <w:rFonts w:cs="Times New Roman"/>
        </w:rPr>
        <w:t>, besídky</w:t>
      </w:r>
      <w:r w:rsidRPr="00B80547">
        <w:rPr>
          <w:rFonts w:cs="Times New Roman"/>
        </w:rPr>
        <w:t>),</w:t>
      </w:r>
    </w:p>
    <w:p w:rsidR="006A47D1" w:rsidRDefault="00F3525B" w:rsidP="00165043">
      <w:pPr>
        <w:pStyle w:val="Textbody"/>
        <w:numPr>
          <w:ilvl w:val="0"/>
          <w:numId w:val="26"/>
        </w:numPr>
        <w:spacing w:before="120" w:after="120"/>
        <w:rPr>
          <w:rFonts w:cs="Times New Roman"/>
        </w:rPr>
      </w:pPr>
      <w:r w:rsidRPr="00B80547">
        <w:rPr>
          <w:rFonts w:cs="Times New Roman"/>
        </w:rPr>
        <w:t>veřejná vystoupení a kulturní akce</w:t>
      </w:r>
      <w:bookmarkStart w:id="8" w:name="_Toc243108662"/>
      <w:bookmarkStart w:id="9" w:name="_Toc243456454"/>
      <w:r w:rsidR="006A47D1" w:rsidRPr="00B80547">
        <w:rPr>
          <w:rFonts w:cs="Times New Roman"/>
        </w:rPr>
        <w:t>.</w:t>
      </w:r>
    </w:p>
    <w:p w:rsidR="00165043" w:rsidRDefault="00165043" w:rsidP="00165043">
      <w:pPr>
        <w:pStyle w:val="Textbody"/>
        <w:spacing w:before="120" w:after="120"/>
        <w:rPr>
          <w:rFonts w:cs="Times New Roman"/>
        </w:rPr>
      </w:pPr>
    </w:p>
    <w:p w:rsidR="00165043" w:rsidRPr="00B80547" w:rsidRDefault="00165043" w:rsidP="00165043">
      <w:pPr>
        <w:pStyle w:val="Textbody"/>
        <w:spacing w:before="120" w:after="120"/>
        <w:rPr>
          <w:rFonts w:cs="Times New Roman"/>
        </w:rPr>
      </w:pPr>
    </w:p>
    <w:p w:rsidR="006A47D1" w:rsidRPr="00B80547" w:rsidRDefault="006A47D1" w:rsidP="006A47D1">
      <w:pPr>
        <w:pStyle w:val="Textbody"/>
        <w:spacing w:before="120"/>
        <w:jc w:val="left"/>
        <w:rPr>
          <w:rFonts w:cs="Times New Roman"/>
        </w:rPr>
      </w:pPr>
    </w:p>
    <w:p w:rsidR="006A47D1" w:rsidRPr="00B80547" w:rsidRDefault="00A4498B" w:rsidP="00777EAE">
      <w:pPr>
        <w:pStyle w:val="Nadpis1"/>
        <w:rPr>
          <w:rFonts w:cs="Times New Roman"/>
        </w:rPr>
      </w:pPr>
      <w:bookmarkStart w:id="10" w:name="_Toc433008024"/>
      <w:bookmarkEnd w:id="8"/>
      <w:bookmarkEnd w:id="9"/>
      <w:r w:rsidRPr="00B80547">
        <w:rPr>
          <w:rFonts w:cs="Times New Roman"/>
        </w:rPr>
        <w:t xml:space="preserve">Délka a časový plán </w:t>
      </w:r>
      <w:r w:rsidR="00A13E27">
        <w:rPr>
          <w:rFonts w:cs="Times New Roman"/>
        </w:rPr>
        <w:t>vzdělávání</w:t>
      </w:r>
      <w:bookmarkEnd w:id="10"/>
    </w:p>
    <w:p w:rsidR="006A47D1" w:rsidRPr="00B80547" w:rsidRDefault="006A47D1" w:rsidP="00A4498B">
      <w:pPr>
        <w:pStyle w:val="Textbody"/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Každý rok vych</w:t>
      </w:r>
      <w:r w:rsidR="008A76CD" w:rsidRPr="00B80547">
        <w:rPr>
          <w:rFonts w:cs="Times New Roman"/>
        </w:rPr>
        <w:t>ovatelky vypracují nový roční te</w:t>
      </w:r>
      <w:r w:rsidR="00376D11">
        <w:rPr>
          <w:rFonts w:cs="Times New Roman"/>
        </w:rPr>
        <w:t>matický plán pro každé oddělení školní družiny. Tento plán vychází z rámcového ročního plánu činnosti školní družiny a je diferencován podle věkového složení účastníků v oddělení.</w:t>
      </w:r>
    </w:p>
    <w:p w:rsidR="006A47D1" w:rsidRPr="00B80547" w:rsidRDefault="00F632CC" w:rsidP="00A4498B">
      <w:pPr>
        <w:pStyle w:val="Textbody"/>
        <w:spacing w:before="120" w:after="120" w:line="360" w:lineRule="auto"/>
        <w:rPr>
          <w:rFonts w:cs="Times New Roman"/>
        </w:rPr>
      </w:pPr>
      <w:r>
        <w:rPr>
          <w:rFonts w:cs="Times New Roman"/>
        </w:rPr>
        <w:t>Účastníci</w:t>
      </w:r>
      <w:r w:rsidR="006A47D1" w:rsidRPr="00B80547">
        <w:rPr>
          <w:rFonts w:cs="Times New Roman"/>
        </w:rPr>
        <w:t xml:space="preserve"> se seznamují se v</w:t>
      </w:r>
      <w:r w:rsidR="008A76CD" w:rsidRPr="00B80547">
        <w:rPr>
          <w:rFonts w:cs="Times New Roman"/>
        </w:rPr>
        <w:t>šemi oblastmi zájmové činnosti</w:t>
      </w:r>
      <w:r w:rsidR="00376D11">
        <w:rPr>
          <w:rFonts w:cs="Times New Roman"/>
        </w:rPr>
        <w:t>. J</w:t>
      </w:r>
      <w:r w:rsidR="008A76CD" w:rsidRPr="00B80547">
        <w:rPr>
          <w:rFonts w:cs="Times New Roman"/>
        </w:rPr>
        <w:t xml:space="preserve">ednotlivé aktivity jsou zpracované </w:t>
      </w:r>
      <w:r w:rsidR="006A47D1" w:rsidRPr="00B80547">
        <w:rPr>
          <w:rFonts w:cs="Times New Roman"/>
        </w:rPr>
        <w:t>v měsíč</w:t>
      </w:r>
      <w:r w:rsidR="00B5792A">
        <w:rPr>
          <w:rFonts w:cs="Times New Roman"/>
        </w:rPr>
        <w:t>ní skladbě zaměstnání. Podle m</w:t>
      </w:r>
      <w:r w:rsidR="006A47D1" w:rsidRPr="00B80547">
        <w:rPr>
          <w:rFonts w:cs="Times New Roman"/>
        </w:rPr>
        <w:t xml:space="preserve">ožností pořádáme </w:t>
      </w:r>
      <w:r w:rsidR="00F9765D">
        <w:rPr>
          <w:rFonts w:cs="Times New Roman"/>
        </w:rPr>
        <w:t>projektové dny či </w:t>
      </w:r>
      <w:r w:rsidR="008A76CD" w:rsidRPr="00B80547">
        <w:rPr>
          <w:rFonts w:cs="Times New Roman"/>
        </w:rPr>
        <w:t>projekty dlouhodobějšího charakteru.</w:t>
      </w:r>
    </w:p>
    <w:p w:rsidR="00165043" w:rsidRDefault="00165043" w:rsidP="00294CF0">
      <w:pPr>
        <w:rPr>
          <w:b/>
          <w:sz w:val="28"/>
          <w:szCs w:val="28"/>
        </w:rPr>
      </w:pPr>
    </w:p>
    <w:p w:rsidR="00165043" w:rsidRDefault="00165043" w:rsidP="00294CF0">
      <w:pPr>
        <w:rPr>
          <w:b/>
          <w:sz w:val="28"/>
          <w:szCs w:val="28"/>
        </w:rPr>
      </w:pPr>
    </w:p>
    <w:p w:rsidR="00165043" w:rsidRDefault="00165043" w:rsidP="00294CF0">
      <w:pPr>
        <w:rPr>
          <w:b/>
          <w:sz w:val="28"/>
          <w:szCs w:val="28"/>
        </w:rPr>
      </w:pPr>
    </w:p>
    <w:p w:rsidR="00165043" w:rsidRDefault="00165043" w:rsidP="00294CF0">
      <w:pPr>
        <w:rPr>
          <w:b/>
          <w:sz w:val="28"/>
          <w:szCs w:val="28"/>
        </w:rPr>
      </w:pPr>
    </w:p>
    <w:p w:rsidR="00165043" w:rsidRDefault="00165043" w:rsidP="00294CF0">
      <w:pPr>
        <w:rPr>
          <w:b/>
          <w:sz w:val="28"/>
          <w:szCs w:val="28"/>
        </w:rPr>
      </w:pPr>
    </w:p>
    <w:p w:rsidR="00165043" w:rsidRDefault="00165043" w:rsidP="00294CF0">
      <w:pPr>
        <w:rPr>
          <w:b/>
          <w:sz w:val="28"/>
          <w:szCs w:val="28"/>
        </w:rPr>
      </w:pPr>
    </w:p>
    <w:p w:rsidR="00165043" w:rsidRDefault="00165043" w:rsidP="00294CF0">
      <w:pPr>
        <w:rPr>
          <w:b/>
          <w:sz w:val="28"/>
          <w:szCs w:val="28"/>
        </w:rPr>
      </w:pPr>
    </w:p>
    <w:p w:rsidR="00165043" w:rsidRDefault="00165043" w:rsidP="00294CF0">
      <w:pPr>
        <w:rPr>
          <w:b/>
          <w:sz w:val="28"/>
          <w:szCs w:val="28"/>
        </w:rPr>
      </w:pPr>
    </w:p>
    <w:p w:rsidR="00165043" w:rsidRDefault="00165043" w:rsidP="00294CF0">
      <w:pPr>
        <w:rPr>
          <w:b/>
          <w:sz w:val="28"/>
          <w:szCs w:val="28"/>
        </w:rPr>
      </w:pPr>
    </w:p>
    <w:p w:rsidR="00165043" w:rsidRDefault="00165043" w:rsidP="00294CF0">
      <w:pPr>
        <w:rPr>
          <w:b/>
          <w:sz w:val="28"/>
          <w:szCs w:val="28"/>
        </w:rPr>
      </w:pPr>
    </w:p>
    <w:p w:rsidR="00804298" w:rsidRDefault="00804298" w:rsidP="00294CF0">
      <w:pPr>
        <w:rPr>
          <w:b/>
          <w:sz w:val="28"/>
          <w:szCs w:val="28"/>
        </w:rPr>
      </w:pPr>
    </w:p>
    <w:p w:rsidR="00804298" w:rsidRDefault="00804298" w:rsidP="00294CF0">
      <w:pPr>
        <w:rPr>
          <w:b/>
          <w:sz w:val="28"/>
          <w:szCs w:val="28"/>
        </w:rPr>
      </w:pPr>
    </w:p>
    <w:p w:rsidR="00804298" w:rsidRDefault="00804298" w:rsidP="00294CF0">
      <w:pPr>
        <w:rPr>
          <w:b/>
          <w:sz w:val="28"/>
          <w:szCs w:val="28"/>
        </w:rPr>
      </w:pPr>
    </w:p>
    <w:p w:rsidR="00804298" w:rsidRDefault="00804298" w:rsidP="00294CF0">
      <w:pPr>
        <w:rPr>
          <w:b/>
          <w:sz w:val="28"/>
          <w:szCs w:val="28"/>
        </w:rPr>
      </w:pPr>
    </w:p>
    <w:p w:rsidR="00804298" w:rsidRDefault="00804298" w:rsidP="00294CF0">
      <w:pPr>
        <w:rPr>
          <w:b/>
          <w:sz w:val="28"/>
          <w:szCs w:val="28"/>
        </w:rPr>
      </w:pPr>
      <w:bookmarkStart w:id="11" w:name="_GoBack"/>
      <w:bookmarkEnd w:id="11"/>
    </w:p>
    <w:p w:rsidR="00165043" w:rsidRDefault="00165043" w:rsidP="00294CF0">
      <w:pPr>
        <w:rPr>
          <w:b/>
          <w:sz w:val="28"/>
          <w:szCs w:val="28"/>
        </w:rPr>
      </w:pPr>
    </w:p>
    <w:p w:rsidR="001F66D4" w:rsidRDefault="001F66D4" w:rsidP="00294CF0">
      <w:pPr>
        <w:rPr>
          <w:b/>
          <w:sz w:val="28"/>
          <w:szCs w:val="28"/>
        </w:rPr>
      </w:pPr>
    </w:p>
    <w:p w:rsidR="008A76CD" w:rsidRPr="00B80547" w:rsidRDefault="00E34CD3" w:rsidP="00294CF0">
      <w:pPr>
        <w:rPr>
          <w:b/>
          <w:sz w:val="28"/>
          <w:szCs w:val="28"/>
        </w:rPr>
      </w:pPr>
      <w:r w:rsidRPr="00B80547">
        <w:rPr>
          <w:b/>
          <w:sz w:val="28"/>
          <w:szCs w:val="28"/>
        </w:rPr>
        <w:lastRenderedPageBreak/>
        <w:t>Roční rámcový pl</w:t>
      </w:r>
      <w:r w:rsidR="00F632CC">
        <w:rPr>
          <w:b/>
          <w:sz w:val="28"/>
          <w:szCs w:val="28"/>
        </w:rPr>
        <w:t>án činnosti školní družiny</w:t>
      </w:r>
    </w:p>
    <w:p w:rsidR="00294CF0" w:rsidRPr="00B80547" w:rsidRDefault="00294CF0" w:rsidP="00294CF0">
      <w:pPr>
        <w:rPr>
          <w:b/>
          <w:sz w:val="28"/>
          <w:szCs w:val="28"/>
        </w:rPr>
      </w:pPr>
    </w:p>
    <w:p w:rsidR="008A76CD" w:rsidRPr="00B80547" w:rsidRDefault="00B5792A" w:rsidP="00294C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Individuálně rozpracován</w:t>
      </w:r>
      <w:r w:rsidR="008A76CD" w:rsidRPr="00B80547">
        <w:rPr>
          <w:bCs/>
          <w:sz w:val="28"/>
          <w:szCs w:val="28"/>
        </w:rPr>
        <w:t xml:space="preserve"> dle věkových skupin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24"/>
        <w:gridCol w:w="2336"/>
        <w:gridCol w:w="2333"/>
      </w:tblGrid>
      <w:tr w:rsidR="008A76CD" w:rsidRPr="00B80547" w:rsidTr="005F582D">
        <w:tc>
          <w:tcPr>
            <w:tcW w:w="2457" w:type="dxa"/>
          </w:tcPr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Září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Říjen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proofErr w:type="gramStart"/>
            <w:r w:rsidRPr="00B80547">
              <w:t>Listopad</w:t>
            </w:r>
            <w:proofErr w:type="gramEnd"/>
          </w:p>
        </w:tc>
        <w:tc>
          <w:tcPr>
            <w:tcW w:w="2457" w:type="dxa"/>
          </w:tcPr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Mám nové kamarády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Jsem školák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První poznání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Podzim vypráví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Etapové hry</w:t>
            </w:r>
          </w:p>
        </w:tc>
        <w:tc>
          <w:tcPr>
            <w:tcW w:w="2457" w:type="dxa"/>
          </w:tcPr>
          <w:p w:rsidR="008A76CD" w:rsidRPr="00B80547" w:rsidRDefault="008A76CD" w:rsidP="005F582D">
            <w:pPr>
              <w:spacing w:line="360" w:lineRule="auto"/>
              <w:jc w:val="left"/>
            </w:pPr>
            <w:proofErr w:type="spellStart"/>
            <w:r w:rsidRPr="00B80547">
              <w:t>Schodoběh</w:t>
            </w:r>
            <w:proofErr w:type="spellEnd"/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Drakiáda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Podzimní taneční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Cesta na Olymp</w:t>
            </w:r>
          </w:p>
        </w:tc>
        <w:tc>
          <w:tcPr>
            <w:tcW w:w="2457" w:type="dxa"/>
            <w:vMerge w:val="restart"/>
            <w:vAlign w:val="center"/>
          </w:tcPr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Aplikace na klíčové kompetence a cíle vzdělání</w:t>
            </w:r>
          </w:p>
        </w:tc>
      </w:tr>
      <w:tr w:rsidR="008A76CD" w:rsidRPr="00B80547" w:rsidTr="005F582D">
        <w:tc>
          <w:tcPr>
            <w:tcW w:w="2457" w:type="dxa"/>
          </w:tcPr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Prosinec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proofErr w:type="gramStart"/>
            <w:r w:rsidRPr="00B80547">
              <w:t>Leden</w:t>
            </w:r>
            <w:proofErr w:type="gramEnd"/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Únor</w:t>
            </w:r>
          </w:p>
        </w:tc>
        <w:tc>
          <w:tcPr>
            <w:tcW w:w="2457" w:type="dxa"/>
          </w:tcPr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Pohádkový svět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Lidové tradice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Betlémy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Putování řeckými bájemi a pověstmi</w:t>
            </w:r>
          </w:p>
        </w:tc>
        <w:tc>
          <w:tcPr>
            <w:tcW w:w="2457" w:type="dxa"/>
          </w:tcPr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Mikulášská,</w:t>
            </w:r>
            <w:r w:rsidR="00294CF0" w:rsidRPr="00B80547">
              <w:t xml:space="preserve"> </w:t>
            </w:r>
            <w:r w:rsidRPr="00B80547">
              <w:t>Andělský bál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Vánoční tradice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Vánoční jarmark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Jak na Nový rok,</w:t>
            </w:r>
            <w:r w:rsidR="00294CF0" w:rsidRPr="00B80547">
              <w:t xml:space="preserve"> </w:t>
            </w:r>
            <w:r w:rsidRPr="00B80547">
              <w:t>tak po celý rok</w:t>
            </w:r>
          </w:p>
        </w:tc>
        <w:tc>
          <w:tcPr>
            <w:tcW w:w="2457" w:type="dxa"/>
            <w:vMerge/>
          </w:tcPr>
          <w:p w:rsidR="008A76CD" w:rsidRPr="00B80547" w:rsidRDefault="008A76CD" w:rsidP="005F582D">
            <w:pPr>
              <w:spacing w:line="360" w:lineRule="auto"/>
            </w:pPr>
          </w:p>
        </w:tc>
      </w:tr>
      <w:tr w:rsidR="008A76CD" w:rsidRPr="00B80547" w:rsidTr="005F582D">
        <w:trPr>
          <w:trHeight w:val="2890"/>
        </w:trPr>
        <w:tc>
          <w:tcPr>
            <w:tcW w:w="2457" w:type="dxa"/>
          </w:tcPr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Březen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proofErr w:type="gramStart"/>
            <w:r w:rsidRPr="00B80547">
              <w:t>Duben</w:t>
            </w:r>
            <w:proofErr w:type="gramEnd"/>
          </w:p>
          <w:p w:rsidR="008A76CD" w:rsidRPr="00B80547" w:rsidRDefault="008A76CD" w:rsidP="005F582D">
            <w:pPr>
              <w:spacing w:line="360" w:lineRule="auto"/>
              <w:jc w:val="left"/>
            </w:pPr>
            <w:proofErr w:type="gramStart"/>
            <w:r w:rsidRPr="00B80547">
              <w:t>Květen</w:t>
            </w:r>
            <w:proofErr w:type="gramEnd"/>
          </w:p>
          <w:p w:rsidR="008A76CD" w:rsidRPr="00B80547" w:rsidRDefault="008A76CD" w:rsidP="005F582D">
            <w:pPr>
              <w:spacing w:line="360" w:lineRule="auto"/>
              <w:jc w:val="left"/>
            </w:pPr>
            <w:proofErr w:type="gramStart"/>
            <w:r w:rsidRPr="00B80547">
              <w:t>Červen</w:t>
            </w:r>
            <w:proofErr w:type="gramEnd"/>
          </w:p>
        </w:tc>
        <w:tc>
          <w:tcPr>
            <w:tcW w:w="2457" w:type="dxa"/>
          </w:tcPr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Kniha můj přítel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Modrá planeta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Vítání jara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V zdravém těle, zdravý duch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Naše maminky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Den s požární ochranou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Třídění odpadu</w:t>
            </w:r>
          </w:p>
        </w:tc>
        <w:tc>
          <w:tcPr>
            <w:tcW w:w="2457" w:type="dxa"/>
          </w:tcPr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Čtení pod lampou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Rozloučení s Moranou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Velikonoční tradice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Velikonoční jarmark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Atletický trojboj</w:t>
            </w:r>
          </w:p>
          <w:p w:rsidR="008A76CD" w:rsidRPr="00B80547" w:rsidRDefault="008A76CD" w:rsidP="005F582D">
            <w:pPr>
              <w:spacing w:line="360" w:lineRule="auto"/>
              <w:jc w:val="left"/>
            </w:pPr>
            <w:r w:rsidRPr="00B80547">
              <w:t>Kuličkový král</w:t>
            </w:r>
          </w:p>
        </w:tc>
        <w:tc>
          <w:tcPr>
            <w:tcW w:w="2457" w:type="dxa"/>
            <w:vMerge/>
          </w:tcPr>
          <w:p w:rsidR="008A76CD" w:rsidRPr="00B80547" w:rsidRDefault="008A76CD" w:rsidP="005F582D">
            <w:pPr>
              <w:spacing w:line="360" w:lineRule="auto"/>
            </w:pPr>
          </w:p>
        </w:tc>
      </w:tr>
    </w:tbl>
    <w:p w:rsidR="008A76CD" w:rsidRPr="00B80547" w:rsidRDefault="008A76CD" w:rsidP="008A76CD">
      <w:pPr>
        <w:rPr>
          <w:b/>
          <w:bCs/>
          <w:sz w:val="28"/>
        </w:rPr>
      </w:pPr>
    </w:p>
    <w:p w:rsidR="008A76CD" w:rsidRDefault="008A76CD" w:rsidP="006A47D1">
      <w:pPr>
        <w:pStyle w:val="Textbody"/>
        <w:rPr>
          <w:rFonts w:cs="Times New Roman"/>
        </w:rPr>
      </w:pPr>
    </w:p>
    <w:p w:rsidR="006A47D1" w:rsidRPr="00B80547" w:rsidRDefault="006A47D1" w:rsidP="00777EAE">
      <w:pPr>
        <w:pStyle w:val="Nadpis1"/>
        <w:rPr>
          <w:rFonts w:cs="Times New Roman"/>
        </w:rPr>
      </w:pPr>
      <w:bookmarkStart w:id="12" w:name="_Toc433008025"/>
      <w:r w:rsidRPr="00B80547">
        <w:rPr>
          <w:rFonts w:cs="Times New Roman"/>
        </w:rPr>
        <w:t>Formy vzdělávání</w:t>
      </w:r>
      <w:bookmarkEnd w:id="12"/>
    </w:p>
    <w:p w:rsidR="006A47D1" w:rsidRPr="00B80547" w:rsidRDefault="006A47D1" w:rsidP="00A4498B">
      <w:pPr>
        <w:pStyle w:val="Textbody"/>
        <w:numPr>
          <w:ilvl w:val="0"/>
          <w:numId w:val="28"/>
        </w:numPr>
        <w:spacing w:before="120" w:after="120" w:line="360" w:lineRule="auto"/>
        <w:ind w:left="0"/>
        <w:rPr>
          <w:rFonts w:cs="Times New Roman"/>
        </w:rPr>
      </w:pPr>
      <w:r w:rsidRPr="00B80547">
        <w:rPr>
          <w:rFonts w:cs="Times New Roman"/>
          <w:b/>
          <w:bCs/>
        </w:rPr>
        <w:t>Příležitostná</w:t>
      </w:r>
      <w:r w:rsidRPr="00B80547">
        <w:rPr>
          <w:rFonts w:cs="Times New Roman"/>
        </w:rPr>
        <w:t xml:space="preserve"> výchovná, vzdělávac</w:t>
      </w:r>
      <w:r w:rsidR="000E47AD" w:rsidRPr="00B80547">
        <w:rPr>
          <w:rFonts w:cs="Times New Roman"/>
        </w:rPr>
        <w:t>í a tematická rekreační činnost</w:t>
      </w:r>
      <w:r w:rsidRPr="00B80547">
        <w:rPr>
          <w:rFonts w:cs="Times New Roman"/>
        </w:rPr>
        <w:t xml:space="preserve">: besedy, veřejná vystoupení, výstavy, exkurze, výlety, besídky, návštěvy divadelních představení, sportovní dny. </w:t>
      </w:r>
      <w:r w:rsidR="00B5792A">
        <w:rPr>
          <w:rFonts w:cs="Times New Roman"/>
        </w:rPr>
        <w:t xml:space="preserve">Těchto příležitostných činností se účastní </w:t>
      </w:r>
      <w:r w:rsidRPr="00B80547">
        <w:rPr>
          <w:rFonts w:cs="Times New Roman"/>
        </w:rPr>
        <w:t>p</w:t>
      </w:r>
      <w:r w:rsidR="00B5792A">
        <w:rPr>
          <w:rFonts w:cs="Times New Roman"/>
        </w:rPr>
        <w:t>řihlášení žáci, ale mohou se podílet</w:t>
      </w:r>
      <w:r w:rsidR="003855FD">
        <w:rPr>
          <w:rFonts w:cs="Times New Roman"/>
        </w:rPr>
        <w:t xml:space="preserve"> i rodinní příslušníci či </w:t>
      </w:r>
      <w:r w:rsidRPr="00B80547">
        <w:rPr>
          <w:rFonts w:cs="Times New Roman"/>
        </w:rPr>
        <w:t>další zájemci.</w:t>
      </w:r>
    </w:p>
    <w:p w:rsidR="00733549" w:rsidRPr="002E01D4" w:rsidRDefault="006A47D1" w:rsidP="00733549">
      <w:pPr>
        <w:pStyle w:val="Textbody"/>
        <w:numPr>
          <w:ilvl w:val="0"/>
          <w:numId w:val="28"/>
        </w:numPr>
        <w:spacing w:before="120" w:after="120" w:line="360" w:lineRule="auto"/>
        <w:ind w:left="0"/>
        <w:rPr>
          <w:rFonts w:cs="Times New Roman"/>
        </w:rPr>
      </w:pPr>
      <w:r w:rsidRPr="00733549">
        <w:rPr>
          <w:rFonts w:cs="Times New Roman"/>
          <w:b/>
          <w:bCs/>
        </w:rPr>
        <w:t>Pravidelná</w:t>
      </w:r>
      <w:r w:rsidRPr="00733549">
        <w:rPr>
          <w:rFonts w:cs="Times New Roman"/>
        </w:rPr>
        <w:t xml:space="preserve"> výchovná, vzdělávací a zájmová činnost. V</w:t>
      </w:r>
      <w:r w:rsidR="005F582D" w:rsidRPr="00733549">
        <w:rPr>
          <w:rFonts w:cs="Times New Roman"/>
        </w:rPr>
        <w:t xml:space="preserve"> školní </w:t>
      </w:r>
      <w:r w:rsidRPr="00733549">
        <w:rPr>
          <w:rFonts w:cs="Times New Roman"/>
        </w:rPr>
        <w:t>družině</w:t>
      </w:r>
      <w:r w:rsidR="005F582D" w:rsidRPr="00733549">
        <w:rPr>
          <w:rFonts w:cs="Times New Roman"/>
        </w:rPr>
        <w:t xml:space="preserve"> se jedná</w:t>
      </w:r>
      <w:r w:rsidRPr="00733549">
        <w:rPr>
          <w:rFonts w:cs="Times New Roman"/>
        </w:rPr>
        <w:t xml:space="preserve"> </w:t>
      </w:r>
      <w:r w:rsidR="005F582D" w:rsidRPr="00733549">
        <w:rPr>
          <w:rFonts w:cs="Times New Roman"/>
        </w:rPr>
        <w:t xml:space="preserve">o </w:t>
      </w:r>
      <w:r w:rsidRPr="00733549">
        <w:rPr>
          <w:rFonts w:cs="Times New Roman"/>
        </w:rPr>
        <w:t>ka</w:t>
      </w:r>
      <w:r w:rsidR="00165043">
        <w:rPr>
          <w:rFonts w:cs="Times New Roman"/>
        </w:rPr>
        <w:t>ždodenní činnost přihlášených účastní</w:t>
      </w:r>
      <w:r w:rsidR="005F582D" w:rsidRPr="00733549">
        <w:rPr>
          <w:rFonts w:cs="Times New Roman"/>
        </w:rPr>
        <w:t>ků k</w:t>
      </w:r>
      <w:r w:rsidR="00733549">
        <w:rPr>
          <w:rFonts w:cs="Times New Roman"/>
        </w:rPr>
        <w:t> pravidelné denní docházce (pobyt venku, odpočinkové a </w:t>
      </w:r>
      <w:r w:rsidR="00733549" w:rsidRPr="00B5328F">
        <w:rPr>
          <w:rFonts w:cs="Times New Roman"/>
        </w:rPr>
        <w:t>rekreačn</w:t>
      </w:r>
      <w:r w:rsidR="00733549">
        <w:rPr>
          <w:rFonts w:cs="Times New Roman"/>
        </w:rPr>
        <w:t xml:space="preserve">í činnosti, hygienické návyky, </w:t>
      </w:r>
      <w:r w:rsidR="00733549" w:rsidRPr="00B5328F">
        <w:rPr>
          <w:rFonts w:cs="Times New Roman"/>
        </w:rPr>
        <w:t xml:space="preserve">skupinové práce, soutěže, kvízy, sportovní, výtvarná </w:t>
      </w:r>
      <w:r w:rsidR="00733549" w:rsidRPr="00B5328F">
        <w:rPr>
          <w:rFonts w:cs="Times New Roman"/>
        </w:rPr>
        <w:lastRenderedPageBreak/>
        <w:t xml:space="preserve">a pracovní výchova, </w:t>
      </w:r>
      <w:proofErr w:type="gramStart"/>
      <w:r w:rsidR="00733549" w:rsidRPr="00B5328F">
        <w:rPr>
          <w:rFonts w:cs="Times New Roman"/>
        </w:rPr>
        <w:t>informatika,  přírodovědné</w:t>
      </w:r>
      <w:proofErr w:type="gramEnd"/>
      <w:r w:rsidR="00733549" w:rsidRPr="00B5328F">
        <w:rPr>
          <w:rFonts w:cs="Times New Roman"/>
        </w:rPr>
        <w:t xml:space="preserve"> kvízy, </w:t>
      </w:r>
      <w:r w:rsidR="00733549">
        <w:rPr>
          <w:rFonts w:cs="Times New Roman"/>
        </w:rPr>
        <w:t>d</w:t>
      </w:r>
      <w:r w:rsidR="00733549" w:rsidRPr="00B5328F">
        <w:rPr>
          <w:rFonts w:cs="Times New Roman"/>
        </w:rPr>
        <w:t>ramatizace</w:t>
      </w:r>
      <w:r w:rsidR="00733549">
        <w:rPr>
          <w:rFonts w:cs="Times New Roman"/>
        </w:rPr>
        <w:t>, r</w:t>
      </w:r>
      <w:r w:rsidR="00733549" w:rsidRPr="002E01D4">
        <w:rPr>
          <w:rFonts w:cs="Times New Roman"/>
        </w:rPr>
        <w:t>ozhovory – předcházení úrazům, první pomoc, obsah lékárničky, šikana, bezpečnost před každou činností, akcí</w:t>
      </w:r>
      <w:r w:rsidR="00B5792A">
        <w:rPr>
          <w:rFonts w:cs="Times New Roman"/>
        </w:rPr>
        <w:t xml:space="preserve"> apod.</w:t>
      </w:r>
      <w:r w:rsidR="00733549">
        <w:rPr>
          <w:rFonts w:cs="Times New Roman"/>
        </w:rPr>
        <w:t xml:space="preserve">). V rámci pravidelné činnosti školní družiny jsou využívány další školní prostory, např. </w:t>
      </w:r>
      <w:r w:rsidR="00733549" w:rsidRPr="002E01D4">
        <w:rPr>
          <w:rFonts w:cs="Times New Roman"/>
        </w:rPr>
        <w:t>tělocvična, počítačová učebna, kuchyňka,</w:t>
      </w:r>
      <w:r w:rsidR="00733549">
        <w:rPr>
          <w:rFonts w:cs="Times New Roman"/>
        </w:rPr>
        <w:t xml:space="preserve"> hřiště, zahrada školní družiny.</w:t>
      </w:r>
    </w:p>
    <w:p w:rsidR="000E47AD" w:rsidRPr="00B80547" w:rsidRDefault="000E47AD" w:rsidP="003855FD">
      <w:pPr>
        <w:pStyle w:val="Textbody"/>
        <w:numPr>
          <w:ilvl w:val="0"/>
          <w:numId w:val="28"/>
        </w:numPr>
        <w:spacing w:before="120" w:after="120" w:line="360" w:lineRule="auto"/>
        <w:ind w:left="0"/>
      </w:pPr>
      <w:r w:rsidRPr="00733549">
        <w:rPr>
          <w:rFonts w:cs="Times New Roman"/>
          <w:b/>
        </w:rPr>
        <w:t>Osvětová činnost</w:t>
      </w:r>
      <w:r w:rsidR="00F632CC" w:rsidRPr="00733549">
        <w:rPr>
          <w:rFonts w:cs="Times New Roman"/>
        </w:rPr>
        <w:t xml:space="preserve"> spočívá v </w:t>
      </w:r>
      <w:r w:rsidRPr="00733549">
        <w:rPr>
          <w:rFonts w:cs="Times New Roman"/>
        </w:rPr>
        <w:t>poskytování informací v oblasti prevence sociálně</w:t>
      </w:r>
      <w:r w:rsidRPr="00B80547">
        <w:rPr>
          <w:rFonts w:cs="Times New Roman"/>
        </w:rPr>
        <w:t>-</w:t>
      </w:r>
      <w:r w:rsidRPr="00B80547">
        <w:t xml:space="preserve">patologických jevů. </w:t>
      </w:r>
    </w:p>
    <w:p w:rsidR="000E47AD" w:rsidRDefault="000E47AD" w:rsidP="003855FD">
      <w:pPr>
        <w:pStyle w:val="Textbody"/>
        <w:numPr>
          <w:ilvl w:val="0"/>
          <w:numId w:val="28"/>
        </w:numPr>
        <w:spacing w:before="120" w:after="120" w:line="360" w:lineRule="auto"/>
        <w:ind w:left="0"/>
      </w:pPr>
      <w:r w:rsidRPr="003855FD">
        <w:rPr>
          <w:rFonts w:cs="Times New Roman"/>
          <w:b/>
        </w:rPr>
        <w:t>Individuální práce</w:t>
      </w:r>
      <w:r w:rsidRPr="00B80547">
        <w:rPr>
          <w:rFonts w:cs="Times New Roman"/>
        </w:rPr>
        <w:t xml:space="preserve"> vychází z vytváření</w:t>
      </w:r>
      <w:r w:rsidR="00165043">
        <w:rPr>
          <w:rFonts w:cs="Times New Roman"/>
        </w:rPr>
        <w:t xml:space="preserve"> podmínek pro rozvoj nadání účastníků</w:t>
      </w:r>
      <w:r w:rsidRPr="00B80547">
        <w:rPr>
          <w:rFonts w:cs="Times New Roman"/>
        </w:rPr>
        <w:t xml:space="preserve">, práce </w:t>
      </w:r>
      <w:r w:rsidR="003855FD">
        <w:t>s </w:t>
      </w:r>
      <w:r w:rsidR="00B5792A">
        <w:t xml:space="preserve">talentovanými a </w:t>
      </w:r>
      <w:r w:rsidR="00B5792A" w:rsidRPr="00B80547">
        <w:t>integrovanými jedinci</w:t>
      </w:r>
      <w:r w:rsidRPr="00B80547">
        <w:t xml:space="preserve">, </w:t>
      </w:r>
      <w:r w:rsidR="00B5792A">
        <w:t>(</w:t>
      </w:r>
      <w:r w:rsidRPr="00B80547">
        <w:t>konzul</w:t>
      </w:r>
      <w:r w:rsidR="00B5792A">
        <w:t xml:space="preserve">tace, řešení tematických úkolů, náprava, </w:t>
      </w:r>
      <w:r w:rsidRPr="00B80547">
        <w:t xml:space="preserve">pomoc, podpora, povzbuzení). </w:t>
      </w:r>
    </w:p>
    <w:p w:rsidR="00733549" w:rsidRDefault="00733549" w:rsidP="00733549">
      <w:pPr>
        <w:pStyle w:val="Textbody"/>
        <w:numPr>
          <w:ilvl w:val="0"/>
          <w:numId w:val="28"/>
        </w:numPr>
        <w:spacing w:before="120" w:after="120" w:line="360" w:lineRule="auto"/>
        <w:ind w:left="0"/>
      </w:pPr>
      <w:r w:rsidRPr="004552EE">
        <w:rPr>
          <w:rFonts w:cs="Times New Roman"/>
          <w:b/>
        </w:rPr>
        <w:t>Příprava</w:t>
      </w:r>
      <w:r w:rsidRPr="004552EE">
        <w:rPr>
          <w:b/>
        </w:rPr>
        <w:t xml:space="preserve"> na vyučování. </w:t>
      </w:r>
      <w:r>
        <w:t>Tato činnost probíhá zejména v odpoledních</w:t>
      </w:r>
      <w:r w:rsidR="00165043">
        <w:t xml:space="preserve"> hodinách provozu školní družiny</w:t>
      </w:r>
      <w:r>
        <w:t>, ale lze ji začlenit i v průběhu ranního provozu (didaktické hry, práce s literaturou, encyklopediemi, multimediální v</w:t>
      </w:r>
      <w:r w:rsidR="00B5792A">
        <w:t>ýchova, sebevzdělávací činnost,</w:t>
      </w:r>
      <w:r>
        <w:t xml:space="preserve"> přírodovědné kvízy, rébusy, </w:t>
      </w:r>
      <w:proofErr w:type="spellStart"/>
      <w:r>
        <w:t>osmisměrky</w:t>
      </w:r>
      <w:proofErr w:type="spellEnd"/>
      <w:r>
        <w:t>, kvízy pro děti, hlavolamy, společenské hry apod.).</w:t>
      </w:r>
    </w:p>
    <w:p w:rsidR="003855FD" w:rsidRDefault="000E47AD" w:rsidP="003855FD">
      <w:pPr>
        <w:pStyle w:val="Textbody"/>
        <w:numPr>
          <w:ilvl w:val="0"/>
          <w:numId w:val="28"/>
        </w:numPr>
        <w:spacing w:before="120" w:after="120" w:line="360" w:lineRule="auto"/>
        <w:ind w:left="0"/>
      </w:pPr>
      <w:r w:rsidRPr="00117908">
        <w:rPr>
          <w:rFonts w:cs="Times New Roman"/>
          <w:b/>
        </w:rPr>
        <w:t>Nabídky spontánních činností</w:t>
      </w:r>
      <w:r w:rsidR="00294CF0" w:rsidRPr="00117908">
        <w:rPr>
          <w:rFonts w:cs="Times New Roman"/>
        </w:rPr>
        <w:t>. S</w:t>
      </w:r>
      <w:r w:rsidRPr="00117908">
        <w:rPr>
          <w:rFonts w:cs="Times New Roman"/>
        </w:rPr>
        <w:t xml:space="preserve">pontánní aktivita je praktikována za dozoru </w:t>
      </w:r>
      <w:r w:rsidR="00165043">
        <w:t>vychovatelky tak, aby se účastník mohl</w:t>
      </w:r>
      <w:r w:rsidRPr="00B80547">
        <w:t xml:space="preserve"> samostatně projevit a rozhodnout o své činnosti. Vychovatelka zde funguje pouze jako rádce a dozor. Tato činnost je provozována zejména v odpolední klidové činnosti či pobytu venku. </w:t>
      </w:r>
      <w:r w:rsidRPr="00B80547">
        <w:cr/>
      </w:r>
    </w:p>
    <w:p w:rsidR="00117908" w:rsidRDefault="00117908" w:rsidP="00117908">
      <w:pPr>
        <w:pStyle w:val="Textbody"/>
        <w:spacing w:before="120" w:after="120" w:line="360" w:lineRule="auto"/>
      </w:pPr>
    </w:p>
    <w:p w:rsidR="00117908" w:rsidRDefault="00117908" w:rsidP="00117908">
      <w:pPr>
        <w:pStyle w:val="Textbody"/>
        <w:spacing w:before="120" w:after="120" w:line="360" w:lineRule="auto"/>
      </w:pPr>
    </w:p>
    <w:p w:rsidR="00117908" w:rsidRDefault="00117908" w:rsidP="00117908">
      <w:pPr>
        <w:pStyle w:val="Textbody"/>
        <w:spacing w:before="120" w:after="120" w:line="360" w:lineRule="auto"/>
      </w:pPr>
    </w:p>
    <w:p w:rsidR="00117908" w:rsidRDefault="00117908" w:rsidP="00117908">
      <w:pPr>
        <w:pStyle w:val="Textbody"/>
        <w:spacing w:before="120" w:after="120" w:line="360" w:lineRule="auto"/>
      </w:pPr>
    </w:p>
    <w:p w:rsidR="00117908" w:rsidRDefault="00117908" w:rsidP="00117908">
      <w:pPr>
        <w:pStyle w:val="Textbody"/>
        <w:spacing w:before="120" w:after="120" w:line="360" w:lineRule="auto"/>
      </w:pPr>
    </w:p>
    <w:p w:rsidR="00117908" w:rsidRDefault="00117908" w:rsidP="00117908">
      <w:pPr>
        <w:pStyle w:val="Textbody"/>
        <w:spacing w:before="120" w:after="120" w:line="360" w:lineRule="auto"/>
      </w:pPr>
    </w:p>
    <w:p w:rsidR="00117908" w:rsidRDefault="00117908" w:rsidP="00117908">
      <w:pPr>
        <w:pStyle w:val="Textbody"/>
        <w:spacing w:before="120" w:after="120" w:line="360" w:lineRule="auto"/>
      </w:pPr>
    </w:p>
    <w:p w:rsidR="00117908" w:rsidRDefault="00117908" w:rsidP="00117908">
      <w:pPr>
        <w:pStyle w:val="Textbody"/>
        <w:spacing w:before="120" w:after="120" w:line="360" w:lineRule="auto"/>
      </w:pPr>
    </w:p>
    <w:p w:rsidR="00117908" w:rsidRPr="00B80547" w:rsidRDefault="00117908" w:rsidP="00117908">
      <w:pPr>
        <w:pStyle w:val="Textbody"/>
        <w:spacing w:before="120" w:after="120" w:line="360" w:lineRule="auto"/>
      </w:pPr>
    </w:p>
    <w:p w:rsidR="00A278A0" w:rsidRPr="00B80547" w:rsidRDefault="00737A3B" w:rsidP="00777EAE">
      <w:pPr>
        <w:pStyle w:val="Nadpis1"/>
        <w:rPr>
          <w:rFonts w:cs="Times New Roman"/>
        </w:rPr>
      </w:pPr>
      <w:bookmarkStart w:id="13" w:name="_Toc433008026"/>
      <w:r w:rsidRPr="00B80547">
        <w:rPr>
          <w:rFonts w:cs="Times New Roman"/>
        </w:rPr>
        <w:lastRenderedPageBreak/>
        <w:t>Obsah vzdělávání</w:t>
      </w:r>
      <w:bookmarkEnd w:id="13"/>
    </w:p>
    <w:p w:rsidR="00737A3B" w:rsidRPr="00B80547" w:rsidRDefault="00737A3B">
      <w:pPr>
        <w:rPr>
          <w:b/>
          <w:sz w:val="44"/>
          <w:szCs w:val="44"/>
        </w:rPr>
      </w:pPr>
    </w:p>
    <w:p w:rsidR="00737A3B" w:rsidRPr="00B80547" w:rsidRDefault="00737A3B" w:rsidP="00737A3B">
      <w:pPr>
        <w:ind w:left="360"/>
      </w:pPr>
      <w:r w:rsidRPr="00B80547">
        <w:rPr>
          <w:b/>
          <w:sz w:val="28"/>
          <w:szCs w:val="28"/>
        </w:rPr>
        <w:t>Člověk a jeho svět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331"/>
        <w:gridCol w:w="2323"/>
        <w:gridCol w:w="2323"/>
      </w:tblGrid>
      <w:tr w:rsidR="00737A3B" w:rsidRPr="00B80547" w:rsidTr="00A278A0"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</w:rPr>
            </w:pPr>
            <w:r w:rsidRPr="00B80547">
              <w:rPr>
                <w:b/>
                <w:sz w:val="28"/>
                <w:szCs w:val="28"/>
              </w:rPr>
              <w:t>cíle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Obsah vzdělání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výstupy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formy</w:t>
            </w:r>
          </w:p>
        </w:tc>
      </w:tr>
      <w:tr w:rsidR="00737A3B" w:rsidRPr="00B80547" w:rsidTr="00A278A0"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29"/>
              </w:numPr>
              <w:spacing w:line="360" w:lineRule="auto"/>
              <w:jc w:val="left"/>
            </w:pPr>
            <w:r w:rsidRPr="00B80547">
              <w:t>prohlubovat lásku k přírodě a ke všemu krásnému</w:t>
            </w:r>
          </w:p>
          <w:p w:rsidR="00737A3B" w:rsidRPr="00B80547" w:rsidRDefault="00737A3B" w:rsidP="00737A3B">
            <w:pPr>
              <w:numPr>
                <w:ilvl w:val="0"/>
                <w:numId w:val="29"/>
              </w:numPr>
              <w:spacing w:line="360" w:lineRule="auto"/>
              <w:jc w:val="left"/>
            </w:pPr>
            <w:r w:rsidRPr="00B80547">
              <w:t>využití přírodních materiálů</w:t>
            </w:r>
          </w:p>
          <w:p w:rsidR="00737A3B" w:rsidRPr="00B80547" w:rsidRDefault="00737A3B" w:rsidP="00737A3B">
            <w:pPr>
              <w:numPr>
                <w:ilvl w:val="0"/>
                <w:numId w:val="29"/>
              </w:numPr>
              <w:spacing w:line="360" w:lineRule="auto"/>
              <w:jc w:val="left"/>
            </w:pPr>
            <w:r w:rsidRPr="00B80547">
              <w:t>vztahy člověka a životního prostředí</w:t>
            </w:r>
          </w:p>
          <w:p w:rsidR="00737A3B" w:rsidRPr="00B80547" w:rsidRDefault="00737A3B" w:rsidP="00737A3B">
            <w:pPr>
              <w:numPr>
                <w:ilvl w:val="0"/>
                <w:numId w:val="29"/>
              </w:numPr>
              <w:spacing w:line="360" w:lineRule="auto"/>
              <w:jc w:val="left"/>
            </w:pPr>
            <w:r w:rsidRPr="00B80547">
              <w:t>ochrana přírody a přírodních zdrojů</w:t>
            </w:r>
          </w:p>
          <w:p w:rsidR="00737A3B" w:rsidRPr="00B80547" w:rsidRDefault="00737A3B" w:rsidP="00737A3B">
            <w:pPr>
              <w:numPr>
                <w:ilvl w:val="0"/>
                <w:numId w:val="29"/>
              </w:numPr>
              <w:spacing w:line="360" w:lineRule="auto"/>
              <w:jc w:val="left"/>
            </w:pPr>
            <w:r w:rsidRPr="00B80547">
              <w:t>orientace v prostoru a čase</w:t>
            </w:r>
          </w:p>
          <w:p w:rsidR="00737A3B" w:rsidRPr="00B80547" w:rsidRDefault="00737A3B" w:rsidP="00737A3B">
            <w:pPr>
              <w:numPr>
                <w:ilvl w:val="0"/>
                <w:numId w:val="29"/>
              </w:numPr>
              <w:spacing w:line="360" w:lineRule="auto"/>
              <w:jc w:val="left"/>
            </w:pPr>
            <w:r w:rsidRPr="00B80547">
              <w:t>zručnost</w:t>
            </w:r>
          </w:p>
          <w:p w:rsidR="00737A3B" w:rsidRPr="00B80547" w:rsidRDefault="00737A3B" w:rsidP="00737A3B">
            <w:pPr>
              <w:numPr>
                <w:ilvl w:val="0"/>
                <w:numId w:val="29"/>
              </w:numPr>
              <w:spacing w:line="360" w:lineRule="auto"/>
              <w:jc w:val="left"/>
            </w:pPr>
            <w:r w:rsidRPr="00B80547">
              <w:t>kreativita</w:t>
            </w:r>
          </w:p>
          <w:p w:rsidR="00737A3B" w:rsidRPr="00B80547" w:rsidRDefault="00737A3B" w:rsidP="00737A3B">
            <w:pPr>
              <w:numPr>
                <w:ilvl w:val="0"/>
                <w:numId w:val="29"/>
              </w:numPr>
              <w:spacing w:line="360" w:lineRule="auto"/>
              <w:jc w:val="left"/>
            </w:pPr>
            <w:r w:rsidRPr="00B80547">
              <w:t>radost z vykonané práce</w:t>
            </w:r>
          </w:p>
          <w:p w:rsidR="00737A3B" w:rsidRPr="00B80547" w:rsidRDefault="005B6AFB" w:rsidP="00737A3B">
            <w:pPr>
              <w:numPr>
                <w:ilvl w:val="0"/>
                <w:numId w:val="29"/>
              </w:numPr>
              <w:spacing w:line="360" w:lineRule="auto"/>
              <w:jc w:val="left"/>
            </w:pPr>
            <w:r>
              <w:t>sebepoznání a </w:t>
            </w:r>
            <w:r w:rsidR="00737A3B" w:rsidRPr="00B80547">
              <w:t>sebepojetí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sledování života kolem nás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přírodovědné hry a soutěže</w:t>
            </w:r>
          </w:p>
          <w:p w:rsidR="00737A3B" w:rsidRPr="00B80547" w:rsidRDefault="00290A84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>
              <w:t>vlastnosti zvířat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místo kde žijeme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zdraví člověka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rozmanitosti různých kultur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zvyky národů Evropy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ateliér v přírodě, putování časem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pověsti a tradice,</w:t>
            </w:r>
            <w:r w:rsidR="00294CF0" w:rsidRPr="00B80547">
              <w:t xml:space="preserve"> </w:t>
            </w:r>
            <w:r w:rsidRPr="00B80547">
              <w:t>zvyky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naši sousedé v Evropě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so</w:t>
            </w:r>
            <w:r w:rsidR="00117908">
              <w:t xml:space="preserve">udobý způsob </w:t>
            </w:r>
            <w:proofErr w:type="gramStart"/>
            <w:r w:rsidR="00117908">
              <w:t>života</w:t>
            </w:r>
            <w:r w:rsidR="00B5792A">
              <w:t xml:space="preserve"> </w:t>
            </w:r>
            <w:r w:rsidR="00117908">
              <w:t>-</w:t>
            </w:r>
            <w:r w:rsidR="00B5792A">
              <w:t xml:space="preserve"> </w:t>
            </w:r>
            <w:r w:rsidR="00117908">
              <w:t>přednosti</w:t>
            </w:r>
            <w:proofErr w:type="gramEnd"/>
            <w:r w:rsidR="00117908">
              <w:t xml:space="preserve"> a </w:t>
            </w:r>
            <w:r w:rsidRPr="00B80547">
              <w:t>problémy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osvojení základních vědomostí o sobě, jiných lidech, živočiších, rostlinách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život v okolí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vztahy lidí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tolerantnost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bezpečné chování a vzájemná pomoc</w:t>
            </w:r>
          </w:p>
          <w:p w:rsidR="00737A3B" w:rsidRPr="00B80547" w:rsidRDefault="00117908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>
              <w:t>vyhodnocení a reakce na každodenní i </w:t>
            </w:r>
            <w:r w:rsidR="00737A3B" w:rsidRPr="00B80547">
              <w:t>mimořádná rizika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komunikace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skupinové vycházky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exkurze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diskuze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křížovky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doplňovačky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pokusy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individuální práce</w:t>
            </w:r>
          </w:p>
          <w:p w:rsidR="00737A3B" w:rsidRPr="00B80547" w:rsidRDefault="00737A3B" w:rsidP="00737A3B">
            <w:pPr>
              <w:numPr>
                <w:ilvl w:val="0"/>
                <w:numId w:val="30"/>
              </w:numPr>
              <w:spacing w:line="360" w:lineRule="auto"/>
              <w:jc w:val="left"/>
            </w:pPr>
            <w:r w:rsidRPr="00B80547">
              <w:t>propagace zdravotně prospěšných činností</w:t>
            </w:r>
          </w:p>
        </w:tc>
      </w:tr>
    </w:tbl>
    <w:p w:rsidR="00737A3B" w:rsidRPr="00B80547" w:rsidRDefault="00737A3B">
      <w:pPr>
        <w:rPr>
          <w:b/>
          <w:sz w:val="44"/>
          <w:szCs w:val="44"/>
        </w:rPr>
      </w:pPr>
    </w:p>
    <w:p w:rsidR="00737A3B" w:rsidRPr="00B80547" w:rsidRDefault="00737A3B"/>
    <w:p w:rsidR="00737A3B" w:rsidRPr="00B80547" w:rsidRDefault="00737A3B"/>
    <w:p w:rsidR="00737A3B" w:rsidRPr="00B80547" w:rsidRDefault="00737A3B"/>
    <w:p w:rsidR="00737A3B" w:rsidRPr="00B80547" w:rsidRDefault="00737A3B"/>
    <w:p w:rsidR="00737A3B" w:rsidRPr="00B80547" w:rsidRDefault="00737A3B"/>
    <w:p w:rsidR="00737A3B" w:rsidRPr="00B80547" w:rsidRDefault="00737A3B"/>
    <w:p w:rsidR="00737A3B" w:rsidRPr="00B80547" w:rsidRDefault="00737A3B"/>
    <w:p w:rsidR="00737A3B" w:rsidRPr="00B80547" w:rsidRDefault="00737A3B"/>
    <w:p w:rsidR="00737A3B" w:rsidRPr="00B80547" w:rsidRDefault="00737A3B"/>
    <w:p w:rsidR="00737A3B" w:rsidRPr="00B80547" w:rsidRDefault="00737A3B"/>
    <w:p w:rsidR="00737A3B" w:rsidRDefault="00737A3B">
      <w:pPr>
        <w:rPr>
          <w:b/>
          <w:sz w:val="28"/>
          <w:szCs w:val="28"/>
        </w:rPr>
      </w:pPr>
      <w:r w:rsidRPr="00B80547">
        <w:rPr>
          <w:b/>
          <w:sz w:val="28"/>
          <w:szCs w:val="28"/>
        </w:rPr>
        <w:lastRenderedPageBreak/>
        <w:t>Člověk a zdraví</w:t>
      </w:r>
    </w:p>
    <w:p w:rsidR="003855FD" w:rsidRPr="00B80547" w:rsidRDefault="003855FD">
      <w:pPr>
        <w:rPr>
          <w:b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313"/>
        <w:gridCol w:w="2295"/>
        <w:gridCol w:w="2335"/>
      </w:tblGrid>
      <w:tr w:rsidR="00737A3B" w:rsidRPr="00B80547" w:rsidTr="00A278A0"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Cíle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Obsah vzdělání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výstupy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formy</w:t>
            </w:r>
          </w:p>
        </w:tc>
      </w:tr>
      <w:tr w:rsidR="00737A3B" w:rsidRPr="00B80547" w:rsidTr="00A278A0">
        <w:trPr>
          <w:trHeight w:val="4135"/>
        </w:trPr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soutěživost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pohybové aktivity,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schopnosti a dovednosti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orientace v místě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dodržování jednoduchých herních pravidel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rozvoj sociálních vztahů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radostný pocit z</w:t>
            </w:r>
            <w:r w:rsidR="00B5792A">
              <w:t> pohybu, kondiční a </w:t>
            </w:r>
            <w:r w:rsidRPr="00B80547">
              <w:t>duševní pohoda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B80547">
              <w:t>zdravý životní styl včetně stravování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proofErr w:type="spellStart"/>
            <w:r w:rsidRPr="00B80547">
              <w:t>sebeobslužná</w:t>
            </w:r>
            <w:proofErr w:type="spellEnd"/>
            <w:r w:rsidRPr="00B80547">
              <w:t xml:space="preserve"> činnost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B80547">
              <w:t>aktivní zapojení do propagace zdravotně prospěšných činností ve škole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zdravověda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výživa</w:t>
            </w:r>
          </w:p>
          <w:p w:rsidR="00737A3B" w:rsidRPr="00B80547" w:rsidRDefault="00117908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>
              <w:t>podpora a </w:t>
            </w:r>
            <w:r w:rsidR="00737A3B" w:rsidRPr="00B80547">
              <w:t>ochrana zdraví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zásady fair play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chování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turistika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kolektivní spolupráce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rozvoj morálně volních vlastností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dopravní výchova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rekreační vycházky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B80547">
              <w:t>zdravý jídelníček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B80547">
              <w:t>modelové situace ohrožení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kladný vztah k pohybovým aktivitám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spojení hudby s pohybem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otužování, oblékání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řešení jednotlivých mimořádných situací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hry s míčem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soutěže družstev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pohybové, štafetové hry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diskuze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propagační materiály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projekty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dramatizace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prevence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spolupráce</w:t>
            </w:r>
          </w:p>
          <w:p w:rsidR="00737A3B" w:rsidRPr="00B80547" w:rsidRDefault="00737A3B" w:rsidP="00737A3B">
            <w:pPr>
              <w:numPr>
                <w:ilvl w:val="0"/>
                <w:numId w:val="31"/>
              </w:numPr>
              <w:spacing w:line="360" w:lineRule="auto"/>
              <w:jc w:val="left"/>
            </w:pPr>
            <w:r w:rsidRPr="00B80547">
              <w:t>odpovědnost</w:t>
            </w:r>
          </w:p>
        </w:tc>
      </w:tr>
    </w:tbl>
    <w:p w:rsidR="00737A3B" w:rsidRPr="00B80547" w:rsidRDefault="00737A3B"/>
    <w:p w:rsidR="00117908" w:rsidRDefault="00117908" w:rsidP="00737A3B">
      <w:pPr>
        <w:keepNext/>
        <w:ind w:left="357"/>
        <w:rPr>
          <w:b/>
          <w:sz w:val="28"/>
          <w:szCs w:val="28"/>
        </w:rPr>
      </w:pPr>
    </w:p>
    <w:p w:rsidR="00B5792A" w:rsidRDefault="00B5792A" w:rsidP="00737A3B">
      <w:pPr>
        <w:keepNext/>
        <w:ind w:left="357"/>
        <w:rPr>
          <w:b/>
          <w:sz w:val="28"/>
          <w:szCs w:val="28"/>
        </w:rPr>
      </w:pPr>
    </w:p>
    <w:p w:rsidR="00176658" w:rsidRDefault="00176658" w:rsidP="00737A3B">
      <w:pPr>
        <w:keepNext/>
        <w:ind w:left="357"/>
        <w:rPr>
          <w:b/>
          <w:sz w:val="28"/>
          <w:szCs w:val="28"/>
        </w:rPr>
      </w:pPr>
    </w:p>
    <w:p w:rsidR="00B5792A" w:rsidRDefault="00B5792A" w:rsidP="00B5792A">
      <w:pPr>
        <w:rPr>
          <w:b/>
          <w:sz w:val="28"/>
          <w:szCs w:val="28"/>
        </w:rPr>
      </w:pPr>
    </w:p>
    <w:p w:rsidR="00B5792A" w:rsidRDefault="00B5792A" w:rsidP="00B5792A">
      <w:pPr>
        <w:rPr>
          <w:b/>
          <w:sz w:val="28"/>
          <w:szCs w:val="28"/>
        </w:rPr>
      </w:pPr>
    </w:p>
    <w:p w:rsidR="003855FD" w:rsidRPr="00B5792A" w:rsidRDefault="00176658" w:rsidP="00B5792A">
      <w:pPr>
        <w:rPr>
          <w:b/>
          <w:sz w:val="28"/>
          <w:szCs w:val="28"/>
        </w:rPr>
      </w:pPr>
      <w:r w:rsidRPr="00B5792A">
        <w:rPr>
          <w:b/>
          <w:sz w:val="28"/>
          <w:szCs w:val="28"/>
        </w:rPr>
        <w:lastRenderedPageBreak/>
        <w:t>Člověk, umění a kultura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2310"/>
        <w:gridCol w:w="2295"/>
        <w:gridCol w:w="2298"/>
      </w:tblGrid>
      <w:tr w:rsidR="00737A3B" w:rsidRPr="00B80547" w:rsidTr="00176658">
        <w:tc>
          <w:tcPr>
            <w:tcW w:w="238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cíle</w:t>
            </w:r>
          </w:p>
        </w:tc>
        <w:tc>
          <w:tcPr>
            <w:tcW w:w="2310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Obsah vzdělání</w:t>
            </w:r>
          </w:p>
        </w:tc>
        <w:tc>
          <w:tcPr>
            <w:tcW w:w="229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výstupy</w:t>
            </w:r>
          </w:p>
        </w:tc>
        <w:tc>
          <w:tcPr>
            <w:tcW w:w="2298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formy</w:t>
            </w:r>
          </w:p>
        </w:tc>
      </w:tr>
      <w:tr w:rsidR="00737A3B" w:rsidRPr="00B80547" w:rsidTr="00176658">
        <w:tc>
          <w:tcPr>
            <w:tcW w:w="2385" w:type="dxa"/>
          </w:tcPr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probouzet zájem o umění,</w:t>
            </w:r>
            <w:r w:rsidR="005B6AFB">
              <w:t xml:space="preserve"> </w:t>
            </w:r>
            <w:r w:rsidRPr="00B80547">
              <w:t>hudební a pěvecké aktivity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rozvoj talentu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citové a smyslové vnímání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pravidla slušného chování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nalézat a vnímat krásu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pěstovat estetické cítění a zájem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 xml:space="preserve">rozvoj pozitivního vztahu </w:t>
            </w:r>
            <w:r w:rsidR="005B6AFB">
              <w:t>k mnoho-</w:t>
            </w:r>
            <w:r w:rsidR="00B5792A">
              <w:t>jazyčnosti a respekt ke </w:t>
            </w:r>
            <w:r w:rsidRPr="00B80547">
              <w:t>kulturní rozmanitosti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zvládání interkulturní komunikace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získávání informací z různých zdrojů</w:t>
            </w:r>
          </w:p>
          <w:p w:rsidR="00737A3B" w:rsidRPr="00B80547" w:rsidRDefault="005B6AFB" w:rsidP="005B6AFB">
            <w:pPr>
              <w:numPr>
                <w:ilvl w:val="0"/>
                <w:numId w:val="32"/>
              </w:numPr>
              <w:spacing w:line="360" w:lineRule="auto"/>
              <w:jc w:val="left"/>
            </w:pPr>
            <w:r>
              <w:t>s</w:t>
            </w:r>
            <w:r w:rsidR="00B5792A">
              <w:t>ebedůvěra při </w:t>
            </w:r>
            <w:r>
              <w:t>vystupování a </w:t>
            </w:r>
            <w:r w:rsidR="00737A3B" w:rsidRPr="00B80547">
              <w:t xml:space="preserve">kultivovaný projev na </w:t>
            </w:r>
            <w:r>
              <w:t>prosa-</w:t>
            </w:r>
            <w:proofErr w:type="spellStart"/>
            <w:r w:rsidR="00737A3B" w:rsidRPr="00B80547">
              <w:t>zení</w:t>
            </w:r>
            <w:proofErr w:type="spellEnd"/>
            <w:r w:rsidR="00737A3B" w:rsidRPr="00B80547">
              <w:t xml:space="preserve"> sebe sama</w:t>
            </w:r>
          </w:p>
        </w:tc>
        <w:tc>
          <w:tcPr>
            <w:tcW w:w="2310" w:type="dxa"/>
          </w:tcPr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taneční kroky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výtvarné techniky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aerobic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proofErr w:type="gramStart"/>
            <w:r w:rsidRPr="00B80547">
              <w:t>kniha - můj</w:t>
            </w:r>
            <w:proofErr w:type="gramEnd"/>
            <w:r w:rsidRPr="00B80547">
              <w:t xml:space="preserve"> přítel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lidové tradice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přísloví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pranostiky</w:t>
            </w:r>
          </w:p>
        </w:tc>
        <w:tc>
          <w:tcPr>
            <w:tcW w:w="2295" w:type="dxa"/>
          </w:tcPr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vlastní výtvarné vyjádření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technické dovednosti</w:t>
            </w:r>
          </w:p>
          <w:p w:rsidR="00737A3B" w:rsidRPr="00B80547" w:rsidRDefault="00B5792A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>
              <w:t>účast na </w:t>
            </w:r>
            <w:r w:rsidR="00737A3B" w:rsidRPr="00B80547">
              <w:t>besídkách, soutěžích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kreativita</w:t>
            </w:r>
          </w:p>
        </w:tc>
        <w:tc>
          <w:tcPr>
            <w:tcW w:w="2298" w:type="dxa"/>
          </w:tcPr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Miss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výstavy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návštěvy kina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vánoční a velikonoční jarmark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masopust</w:t>
            </w:r>
          </w:p>
          <w:p w:rsidR="00737A3B" w:rsidRPr="00B80547" w:rsidRDefault="00737A3B" w:rsidP="00737A3B">
            <w:pPr>
              <w:numPr>
                <w:ilvl w:val="0"/>
                <w:numId w:val="32"/>
              </w:numPr>
              <w:spacing w:line="360" w:lineRule="auto"/>
              <w:jc w:val="left"/>
            </w:pPr>
            <w:r w:rsidRPr="00B80547">
              <w:t>karneval</w:t>
            </w:r>
          </w:p>
        </w:tc>
      </w:tr>
    </w:tbl>
    <w:p w:rsidR="00737A3B" w:rsidRPr="00B80547" w:rsidRDefault="00737A3B"/>
    <w:p w:rsidR="00B5792A" w:rsidRDefault="00B5792A" w:rsidP="00737A3B">
      <w:pPr>
        <w:ind w:left="360"/>
        <w:rPr>
          <w:b/>
          <w:sz w:val="28"/>
          <w:szCs w:val="28"/>
        </w:rPr>
      </w:pPr>
    </w:p>
    <w:p w:rsidR="00737A3B" w:rsidRPr="00B80547" w:rsidRDefault="00737A3B" w:rsidP="00737A3B">
      <w:pPr>
        <w:ind w:left="360"/>
        <w:rPr>
          <w:b/>
          <w:sz w:val="28"/>
          <w:szCs w:val="28"/>
        </w:rPr>
      </w:pPr>
      <w:r w:rsidRPr="00B80547">
        <w:rPr>
          <w:b/>
          <w:sz w:val="28"/>
          <w:szCs w:val="28"/>
        </w:rPr>
        <w:lastRenderedPageBreak/>
        <w:t>Člověk a svět práce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19"/>
        <w:gridCol w:w="2346"/>
        <w:gridCol w:w="2299"/>
      </w:tblGrid>
      <w:tr w:rsidR="00737A3B" w:rsidRPr="00B80547" w:rsidTr="00A278A0">
        <w:trPr>
          <w:trHeight w:val="360"/>
        </w:trPr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cíle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Obsah vzdělání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výstupy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spacing w:line="360" w:lineRule="auto"/>
              <w:rPr>
                <w:b/>
                <w:sz w:val="28"/>
                <w:szCs w:val="28"/>
              </w:rPr>
            </w:pPr>
            <w:r w:rsidRPr="00B80547">
              <w:rPr>
                <w:b/>
                <w:sz w:val="28"/>
                <w:szCs w:val="28"/>
              </w:rPr>
              <w:t>formy</w:t>
            </w:r>
          </w:p>
        </w:tc>
      </w:tr>
      <w:tr w:rsidR="00737A3B" w:rsidRPr="00B80547" w:rsidTr="00A278A0"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4"/>
              </w:numPr>
              <w:spacing w:line="360" w:lineRule="auto"/>
              <w:jc w:val="left"/>
            </w:pPr>
            <w:r w:rsidRPr="00B80547">
              <w:t>osvojení pracovních technik</w:t>
            </w:r>
          </w:p>
          <w:p w:rsidR="00737A3B" w:rsidRPr="00B80547" w:rsidRDefault="00737A3B" w:rsidP="00737A3B">
            <w:pPr>
              <w:numPr>
                <w:ilvl w:val="0"/>
                <w:numId w:val="34"/>
              </w:numPr>
              <w:spacing w:line="360" w:lineRule="auto"/>
              <w:jc w:val="left"/>
            </w:pPr>
            <w:r w:rsidRPr="00B80547">
              <w:t>praktické dovednosti</w:t>
            </w:r>
          </w:p>
          <w:p w:rsidR="00737A3B" w:rsidRPr="00B80547" w:rsidRDefault="00737A3B" w:rsidP="00737A3B">
            <w:pPr>
              <w:numPr>
                <w:ilvl w:val="0"/>
                <w:numId w:val="34"/>
              </w:numPr>
              <w:spacing w:line="360" w:lineRule="auto"/>
              <w:jc w:val="left"/>
            </w:pPr>
            <w:r w:rsidRPr="00B80547">
              <w:t>motorické a tvořivé schopnosti</w:t>
            </w:r>
          </w:p>
          <w:p w:rsidR="00737A3B" w:rsidRPr="00B80547" w:rsidRDefault="00737A3B" w:rsidP="00737A3B">
            <w:pPr>
              <w:numPr>
                <w:ilvl w:val="0"/>
                <w:numId w:val="34"/>
              </w:numPr>
              <w:spacing w:line="360" w:lineRule="auto"/>
              <w:jc w:val="left"/>
            </w:pPr>
            <w:r w:rsidRPr="00B80547">
              <w:t>udržování pořádku</w:t>
            </w:r>
          </w:p>
          <w:p w:rsidR="00737A3B" w:rsidRPr="00B80547" w:rsidRDefault="00737A3B" w:rsidP="00737A3B">
            <w:pPr>
              <w:numPr>
                <w:ilvl w:val="0"/>
                <w:numId w:val="34"/>
              </w:numPr>
              <w:spacing w:line="360" w:lineRule="auto"/>
              <w:jc w:val="left"/>
            </w:pPr>
            <w:r w:rsidRPr="00B80547">
              <w:t>získávání základních praktických činností s drobným materiálem</w:t>
            </w:r>
          </w:p>
          <w:p w:rsidR="00737A3B" w:rsidRPr="00B80547" w:rsidRDefault="00737A3B" w:rsidP="00737A3B">
            <w:pPr>
              <w:numPr>
                <w:ilvl w:val="0"/>
                <w:numId w:val="34"/>
              </w:numPr>
              <w:spacing w:line="360" w:lineRule="auto"/>
              <w:jc w:val="left"/>
            </w:pPr>
            <w:r w:rsidRPr="00B80547">
              <w:t>jednoduché montážní a demontážní práce</w:t>
            </w:r>
          </w:p>
          <w:p w:rsidR="00737A3B" w:rsidRPr="00B80547" w:rsidRDefault="00737A3B" w:rsidP="00737A3B">
            <w:pPr>
              <w:numPr>
                <w:ilvl w:val="0"/>
                <w:numId w:val="34"/>
              </w:numPr>
              <w:spacing w:line="360" w:lineRule="auto"/>
              <w:jc w:val="left"/>
            </w:pPr>
            <w:r w:rsidRPr="00B80547">
              <w:t>manuální zručnost</w:t>
            </w:r>
          </w:p>
          <w:p w:rsidR="00737A3B" w:rsidRPr="00B80547" w:rsidRDefault="00737A3B" w:rsidP="00737A3B">
            <w:pPr>
              <w:numPr>
                <w:ilvl w:val="0"/>
                <w:numId w:val="34"/>
              </w:numPr>
              <w:spacing w:line="360" w:lineRule="auto"/>
              <w:jc w:val="left"/>
            </w:pPr>
            <w:proofErr w:type="spellStart"/>
            <w:r w:rsidRPr="00B80547">
              <w:t>individuelní</w:t>
            </w:r>
            <w:proofErr w:type="spellEnd"/>
            <w:r w:rsidRPr="00B80547">
              <w:t xml:space="preserve"> zodpovědnost za kvalitu své práce</w:t>
            </w:r>
          </w:p>
          <w:p w:rsidR="00737A3B" w:rsidRPr="00B80547" w:rsidRDefault="00737A3B" w:rsidP="00737A3B">
            <w:pPr>
              <w:numPr>
                <w:ilvl w:val="0"/>
                <w:numId w:val="34"/>
              </w:numPr>
              <w:spacing w:line="360" w:lineRule="auto"/>
              <w:jc w:val="left"/>
            </w:pPr>
            <w:r w:rsidRPr="00B80547">
              <w:t>dokončení započaté práce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práce s různými materiály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skládání z papíru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ekologie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modelování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lidové zvyky a tradice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lidé a technika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poznání používaných materiálů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manuální zručnost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spolupráce ve skupině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dodržování pořádku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zásady slušného stolování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konstruktivní hra</w:t>
            </w:r>
          </w:p>
        </w:tc>
        <w:tc>
          <w:tcPr>
            <w:tcW w:w="2455" w:type="dxa"/>
          </w:tcPr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účast v soutěžích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skupinová práce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koláže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námětové hry</w:t>
            </w:r>
          </w:p>
          <w:p w:rsidR="00737A3B" w:rsidRPr="00B80547" w:rsidRDefault="00737A3B" w:rsidP="00737A3B">
            <w:pPr>
              <w:numPr>
                <w:ilvl w:val="0"/>
                <w:numId w:val="33"/>
              </w:numPr>
              <w:spacing w:line="360" w:lineRule="auto"/>
              <w:jc w:val="left"/>
            </w:pPr>
            <w:r w:rsidRPr="00B80547">
              <w:t>prožitkové hry</w:t>
            </w:r>
          </w:p>
        </w:tc>
      </w:tr>
    </w:tbl>
    <w:p w:rsidR="00737A3B" w:rsidRPr="00B80547" w:rsidRDefault="00737A3B"/>
    <w:p w:rsidR="005F582D" w:rsidRPr="00B80547" w:rsidRDefault="00AB2A34" w:rsidP="00777EAE">
      <w:pPr>
        <w:pStyle w:val="Nadpis1"/>
        <w:rPr>
          <w:rFonts w:cs="Times New Roman"/>
        </w:rPr>
      </w:pPr>
      <w:bookmarkStart w:id="14" w:name="_Toc433008027"/>
      <w:r w:rsidRPr="00B80547">
        <w:rPr>
          <w:rFonts w:cs="Times New Roman"/>
        </w:rPr>
        <w:lastRenderedPageBreak/>
        <w:t>P</w:t>
      </w:r>
      <w:r w:rsidR="005F582D" w:rsidRPr="00B80547">
        <w:rPr>
          <w:rFonts w:cs="Times New Roman"/>
        </w:rPr>
        <w:t>odmínky pro vzdělávání žáků se speciálními vzdělávacími potřebami</w:t>
      </w:r>
      <w:bookmarkEnd w:id="14"/>
    </w:p>
    <w:p w:rsidR="008777AE" w:rsidRPr="00B80547" w:rsidRDefault="00165043" w:rsidP="00EE4BC8">
      <w:pPr>
        <w:pStyle w:val="Textbody"/>
        <w:spacing w:before="120" w:after="120" w:line="360" w:lineRule="auto"/>
        <w:rPr>
          <w:rFonts w:cs="Times New Roman"/>
        </w:rPr>
      </w:pPr>
      <w:r>
        <w:rPr>
          <w:rFonts w:cs="Times New Roman"/>
        </w:rPr>
        <w:t>Školní družina</w:t>
      </w:r>
      <w:r w:rsidR="008777AE" w:rsidRPr="00B80547">
        <w:rPr>
          <w:rFonts w:cs="Times New Roman"/>
        </w:rPr>
        <w:t xml:space="preserve"> je otevřená žákům se zdravotním postižením, zdravot</w:t>
      </w:r>
      <w:r w:rsidR="00B5792A">
        <w:rPr>
          <w:rFonts w:cs="Times New Roman"/>
        </w:rPr>
        <w:t xml:space="preserve">ním i sociálním znevýhodněním, </w:t>
      </w:r>
      <w:r w:rsidR="008777AE" w:rsidRPr="00B80547">
        <w:rPr>
          <w:rFonts w:cs="Times New Roman"/>
        </w:rPr>
        <w:t>žákům talentovaným a žákům mimořádně nadaným.</w:t>
      </w:r>
    </w:p>
    <w:p w:rsidR="00165043" w:rsidRPr="00B80547" w:rsidRDefault="00165043" w:rsidP="00165043">
      <w:pPr>
        <w:spacing w:before="120" w:after="120" w:line="360" w:lineRule="auto"/>
      </w:pPr>
      <w:r>
        <w:t>Účastníkům</w:t>
      </w:r>
      <w:r w:rsidRPr="00B80547">
        <w:t xml:space="preserve"> se speciálními vzdělávacími pot</w:t>
      </w:r>
      <w:r>
        <w:t>řebami se v rámci školní družiny věnují odborné asistentky</w:t>
      </w:r>
      <w:r w:rsidRPr="00B80547">
        <w:t>.</w:t>
      </w:r>
      <w:r>
        <w:t xml:space="preserve"> Konkrétní přístup, </w:t>
      </w:r>
      <w:r w:rsidRPr="00B80547">
        <w:t>způsob nápravy a volené metody jsou stanoveny v individuálním vzdělávacím plánu žáka.</w:t>
      </w:r>
      <w:r>
        <w:t xml:space="preserve"> N</w:t>
      </w:r>
      <w:r w:rsidRPr="00B80547">
        <w:t>ašim spole</w:t>
      </w:r>
      <w:r>
        <w:t>čným cílem je integrace žáka do </w:t>
      </w:r>
      <w:r w:rsidRPr="00B80547">
        <w:t xml:space="preserve">kolektivu, zvýšení sebevědomí, podpoření žáka v možnosti být úspěšný. </w:t>
      </w:r>
    </w:p>
    <w:p w:rsidR="008777AE" w:rsidRPr="00B80547" w:rsidRDefault="008777AE" w:rsidP="00EE4BC8">
      <w:pPr>
        <w:spacing w:before="120" w:after="120" w:line="360" w:lineRule="auto"/>
        <w:rPr>
          <w:b/>
        </w:rPr>
      </w:pPr>
      <w:r w:rsidRPr="00B80547">
        <w:rPr>
          <w:b/>
        </w:rPr>
        <w:t>Klíčové kompetence: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zdokonalování pozornosti při intelektuální činnosti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podpora zdravého sebevědomí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podpora samostatného rozhodování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rozvíjení kritického myšlení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výchova k práci a spolupráci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využívání systému pochval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práce s pomůckami</w:t>
      </w:r>
    </w:p>
    <w:p w:rsidR="008777AE" w:rsidRPr="00B80547" w:rsidRDefault="008777AE" w:rsidP="00EE4BC8">
      <w:pPr>
        <w:spacing w:before="120" w:after="120" w:line="360" w:lineRule="auto"/>
        <w:rPr>
          <w:b/>
        </w:rPr>
      </w:pPr>
      <w:r w:rsidRPr="00B80547">
        <w:rPr>
          <w:b/>
        </w:rPr>
        <w:t>Oblasti nápravy: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sluchová diferenciace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sluchová paměť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zrakové rozlišován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 xml:space="preserve">jemná motorika a </w:t>
      </w:r>
      <w:proofErr w:type="spellStart"/>
      <w:r w:rsidRPr="00B80547">
        <w:rPr>
          <w:rFonts w:cs="Times New Roman"/>
        </w:rPr>
        <w:t>grafomotorika</w:t>
      </w:r>
      <w:proofErr w:type="spellEnd"/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čtení s porozuměním</w:t>
      </w:r>
    </w:p>
    <w:p w:rsidR="008777AE" w:rsidRPr="00B80547" w:rsidRDefault="008777AE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orientace v textu</w:t>
      </w:r>
    </w:p>
    <w:p w:rsidR="005F582D" w:rsidRPr="00176658" w:rsidRDefault="005F582D" w:rsidP="00294CF0">
      <w:pPr>
        <w:rPr>
          <w:b/>
        </w:rPr>
      </w:pPr>
      <w:r w:rsidRPr="00176658">
        <w:rPr>
          <w:b/>
        </w:rPr>
        <w:t>Podmínky pro vzdělávání nadaných účastníků</w:t>
      </w:r>
    </w:p>
    <w:p w:rsidR="005F582D" w:rsidRPr="00B80547" w:rsidRDefault="00165043" w:rsidP="00EE4BC8">
      <w:pPr>
        <w:pStyle w:val="Textbody"/>
        <w:spacing w:before="120" w:after="120" w:line="360" w:lineRule="auto"/>
        <w:rPr>
          <w:rFonts w:cs="Times New Roman"/>
        </w:rPr>
      </w:pPr>
      <w:r>
        <w:rPr>
          <w:rFonts w:cs="Times New Roman"/>
        </w:rPr>
        <w:t>Školní družina</w:t>
      </w:r>
      <w:r w:rsidR="005F582D" w:rsidRPr="00B80547">
        <w:rPr>
          <w:rFonts w:cs="Times New Roman"/>
        </w:rPr>
        <w:t xml:space="preserve"> vyhledává a rozvíjí talent a mimo</w:t>
      </w:r>
      <w:r>
        <w:rPr>
          <w:rFonts w:cs="Times New Roman"/>
        </w:rPr>
        <w:t>řádné nadání účastníků</w:t>
      </w:r>
      <w:r w:rsidR="00F632CC">
        <w:rPr>
          <w:rFonts w:cs="Times New Roman"/>
        </w:rPr>
        <w:t>. V rámci aktivit školní družiny</w:t>
      </w:r>
      <w:r w:rsidR="005F582D" w:rsidRPr="00B80547">
        <w:rPr>
          <w:rFonts w:cs="Times New Roman"/>
        </w:rPr>
        <w:t xml:space="preserve"> je zařazována práce v diferencovaných skupinách podle nadání žáka. Pro ty</w:t>
      </w:r>
      <w:r w:rsidR="00176658">
        <w:rPr>
          <w:rFonts w:cs="Times New Roman"/>
        </w:rPr>
        <w:t>to žáky vychovatel připravuje a </w:t>
      </w:r>
      <w:r w:rsidR="005F582D" w:rsidRPr="00B80547">
        <w:rPr>
          <w:rFonts w:cs="Times New Roman"/>
        </w:rPr>
        <w:t>zadává práci, která odpovídá a rozvíjí úroveň jejich dovedností v oblasti jejich nadání.</w:t>
      </w:r>
    </w:p>
    <w:p w:rsidR="008777AE" w:rsidRPr="00B80547" w:rsidRDefault="008777AE" w:rsidP="00AB2A34">
      <w:pPr>
        <w:pStyle w:val="Nadpis1"/>
        <w:rPr>
          <w:rFonts w:cs="Times New Roman"/>
        </w:rPr>
      </w:pPr>
      <w:bookmarkStart w:id="15" w:name="_Toc433008028"/>
      <w:r w:rsidRPr="00B80547">
        <w:rPr>
          <w:rFonts w:cs="Times New Roman"/>
        </w:rPr>
        <w:lastRenderedPageBreak/>
        <w:t>Podmínky přijímán</w:t>
      </w:r>
      <w:r w:rsidR="00176658">
        <w:rPr>
          <w:rFonts w:cs="Times New Roman"/>
        </w:rPr>
        <w:t>í uchazečů a podmínky průběhu a </w:t>
      </w:r>
      <w:r w:rsidRPr="00B80547">
        <w:rPr>
          <w:rFonts w:cs="Times New Roman"/>
        </w:rPr>
        <w:t>ukončování vzdělávání</w:t>
      </w:r>
      <w:bookmarkEnd w:id="15"/>
    </w:p>
    <w:p w:rsidR="00304820" w:rsidRPr="00B80547" w:rsidRDefault="00F405A3" w:rsidP="00EE4BC8">
      <w:pPr>
        <w:overflowPunct w:val="0"/>
        <w:autoSpaceDE w:val="0"/>
        <w:autoSpaceDN w:val="0"/>
        <w:spacing w:before="120" w:after="120" w:line="360" w:lineRule="auto"/>
      </w:pPr>
      <w:r>
        <w:t>O zařazení žáka</w:t>
      </w:r>
      <w:r w:rsidR="00304820" w:rsidRPr="00B80547">
        <w:t xml:space="preserve"> do školní družiny rozhoduje na základě zápisního lístku ředitelka školy. Přihlašování a odhlašování žáků, vybírání poplatků, předávání informací </w:t>
      </w:r>
      <w:r w:rsidR="00ED78FD">
        <w:t>zákonným zástupcům</w:t>
      </w:r>
      <w:r w:rsidR="00304820" w:rsidRPr="00B80547">
        <w:t>, vyřizování námětů a stížností zajišťují vychovatelky školní družiny pod vedením vedoucí vychovatelky</w:t>
      </w:r>
      <w:r w:rsidR="00304820" w:rsidRPr="00B80547">
        <w:rPr>
          <w:bCs/>
        </w:rPr>
        <w:t>.</w:t>
      </w:r>
    </w:p>
    <w:p w:rsidR="00304820" w:rsidRPr="00B80547" w:rsidRDefault="00304820" w:rsidP="00EE4BC8">
      <w:pPr>
        <w:overflowPunct w:val="0"/>
        <w:autoSpaceDE w:val="0"/>
        <w:autoSpaceDN w:val="0"/>
        <w:spacing w:before="120" w:after="120" w:line="360" w:lineRule="auto"/>
      </w:pPr>
      <w:r w:rsidRPr="00B80547">
        <w:t>Zákonní zástu</w:t>
      </w:r>
      <w:r w:rsidR="00F405A3">
        <w:t>pci, kteří chtějí přihlásit žáka</w:t>
      </w:r>
      <w:r w:rsidRPr="00B80547">
        <w:t xml:space="preserve"> do školní družiny, musí vyplnit zápisový lístek, který obdrží </w:t>
      </w:r>
      <w:proofErr w:type="gramStart"/>
      <w:r w:rsidRPr="00B80547">
        <w:t>u  vy</w:t>
      </w:r>
      <w:r w:rsidR="000A14E6">
        <w:t>chovatelek</w:t>
      </w:r>
      <w:proofErr w:type="gramEnd"/>
      <w:r w:rsidR="000A14E6">
        <w:t>. Na základě</w:t>
      </w:r>
      <w:r w:rsidRPr="00B80547">
        <w:t xml:space="preserve"> údajů ze z</w:t>
      </w:r>
      <w:r w:rsidR="00F405A3">
        <w:t>ápiso</w:t>
      </w:r>
      <w:r w:rsidR="00A5799B">
        <w:t>vého lístku odchází účastník ze </w:t>
      </w:r>
      <w:r w:rsidR="00F405A3">
        <w:t>školní družiny sám nebo je vydán</w:t>
      </w:r>
      <w:r w:rsidRPr="00B80547">
        <w:t xml:space="preserve"> pouze zákonným zástupcům, popř. </w:t>
      </w:r>
      <w:r w:rsidR="00117908">
        <w:t>osobě, jejíž jméno je uvedeno v </w:t>
      </w:r>
      <w:r w:rsidRPr="00B80547">
        <w:t xml:space="preserve">zápisním </w:t>
      </w:r>
      <w:r w:rsidR="00F405A3">
        <w:t>lístku zákonným zástupcem účastníka</w:t>
      </w:r>
      <w:r w:rsidRPr="00B80547">
        <w:t xml:space="preserve">. </w:t>
      </w:r>
    </w:p>
    <w:p w:rsidR="00304820" w:rsidRPr="00B80547" w:rsidRDefault="00304820" w:rsidP="00EE4BC8">
      <w:pPr>
        <w:overflowPunct w:val="0"/>
        <w:autoSpaceDE w:val="0"/>
        <w:autoSpaceDN w:val="0"/>
        <w:spacing w:before="120" w:after="120" w:line="360" w:lineRule="auto"/>
      </w:pPr>
      <w:r w:rsidRPr="00B80547">
        <w:t>Při zápisu do školní družiny je zákonný zástupce žáka prokazatelným způsobem seznámen s</w:t>
      </w:r>
      <w:r w:rsidR="00117908">
        <w:t xml:space="preserve"> Vnitřním </w:t>
      </w:r>
      <w:r w:rsidRPr="00B80547">
        <w:t>řádem školní družiny</w:t>
      </w:r>
      <w:r w:rsidR="00117908">
        <w:t xml:space="preserve"> a školního klubu</w:t>
      </w:r>
      <w:r w:rsidRPr="00B80547">
        <w:t>. Žáka lze ze školní družiny odhlási</w:t>
      </w:r>
      <w:r w:rsidR="0069523C">
        <w:t>t k poslednímu pracovnímu dni v </w:t>
      </w:r>
      <w:r w:rsidRPr="00B80547">
        <w:t>měsíci, vždy písemnou formou.</w:t>
      </w:r>
    </w:p>
    <w:p w:rsidR="00304820" w:rsidRPr="00B80547" w:rsidRDefault="00F405A3" w:rsidP="00EE4BC8">
      <w:pPr>
        <w:overflowPunct w:val="0"/>
        <w:autoSpaceDE w:val="0"/>
        <w:autoSpaceDN w:val="0"/>
        <w:spacing w:before="120" w:after="120" w:line="360" w:lineRule="auto"/>
      </w:pPr>
      <w:r>
        <w:t>Účastník</w:t>
      </w:r>
      <w:r w:rsidR="0069523C">
        <w:t xml:space="preserve"> může být ze školní družiny </w:t>
      </w:r>
      <w:r w:rsidR="00304820" w:rsidRPr="00B80547">
        <w:t>vyloučen. Důvodem vyloučení může být soustavné porušování kázně a pořádku v družině, ohrožování zdr</w:t>
      </w:r>
      <w:r>
        <w:t>aví a bezpečnosti ostatních účastníků</w:t>
      </w:r>
      <w:r w:rsidR="00304820" w:rsidRPr="00B80547">
        <w:t>, či neplacení stanovených poplatků. O těchto skutečnostech jsou infor</w:t>
      </w:r>
      <w:r>
        <w:t>mováni zákonní zástupci účastníka</w:t>
      </w:r>
      <w:r w:rsidR="00304820" w:rsidRPr="00B80547">
        <w:t>, jsou písemně vyzváni k návštěvě školy, kde proběhne jednání za účasti ředitelky školy, vedoucí vychovatelky a zákonného zástupce žáka; o to</w:t>
      </w:r>
      <w:r>
        <w:t>mto jednání je proveden zápis a </w:t>
      </w:r>
      <w:r w:rsidR="00304820" w:rsidRPr="00B80547">
        <w:t>poté ředitelka školy rozhodne o dalším postup</w:t>
      </w:r>
      <w:r w:rsidR="00D71194">
        <w:t>u, popř. i</w:t>
      </w:r>
      <w:r>
        <w:t xml:space="preserve"> o vyloučení účastníka</w:t>
      </w:r>
      <w:r w:rsidR="00D71194">
        <w:t xml:space="preserve"> ze</w:t>
      </w:r>
      <w:r w:rsidR="00304820" w:rsidRPr="00B80547">
        <w:t> </w:t>
      </w:r>
      <w:r w:rsidR="0069523C">
        <w:t>školní družiny. O </w:t>
      </w:r>
      <w:r w:rsidR="00304820" w:rsidRPr="00B80547">
        <w:t xml:space="preserve">tomto rozhodnutí jsou zákonní zástupci dítěte písemně informováni. </w:t>
      </w:r>
    </w:p>
    <w:p w:rsidR="0069523C" w:rsidRDefault="0069523C" w:rsidP="0069523C">
      <w:pPr>
        <w:pStyle w:val="Nadpis1"/>
        <w:numPr>
          <w:ilvl w:val="0"/>
          <w:numId w:val="0"/>
        </w:numPr>
        <w:ind w:left="431"/>
        <w:rPr>
          <w:rFonts w:cs="Times New Roman"/>
        </w:rPr>
      </w:pPr>
    </w:p>
    <w:p w:rsidR="00304820" w:rsidRPr="00B80547" w:rsidRDefault="00304820" w:rsidP="00AB2A34">
      <w:pPr>
        <w:pStyle w:val="Nadpis1"/>
        <w:rPr>
          <w:rFonts w:cs="Times New Roman"/>
        </w:rPr>
      </w:pPr>
      <w:bookmarkStart w:id="16" w:name="_Toc433008029"/>
      <w:r w:rsidRPr="00B80547">
        <w:rPr>
          <w:rFonts w:cs="Times New Roman"/>
        </w:rPr>
        <w:t>Popis materiálních podmínek</w:t>
      </w:r>
      <w:bookmarkEnd w:id="16"/>
    </w:p>
    <w:p w:rsidR="0069523C" w:rsidRDefault="00304820" w:rsidP="00F405A3">
      <w:pPr>
        <w:spacing w:before="120" w:after="120" w:line="360" w:lineRule="auto"/>
      </w:pPr>
      <w:r w:rsidRPr="00B80547">
        <w:rPr>
          <w:color w:val="000000"/>
        </w:rPr>
        <w:t xml:space="preserve">Každé oddělení školní družiny </w:t>
      </w:r>
      <w:r w:rsidR="0069523C">
        <w:rPr>
          <w:color w:val="000000"/>
        </w:rPr>
        <w:t xml:space="preserve">využívá </w:t>
      </w:r>
      <w:r w:rsidRPr="00B80547">
        <w:rPr>
          <w:color w:val="000000"/>
        </w:rPr>
        <w:t>pro své aktivity vyčleněné prostory v objektu Jízdárenská 2.</w:t>
      </w:r>
      <w:r w:rsidRPr="00B80547">
        <w:t xml:space="preserve"> Místnosti jsou zařízeny jako herny, jsou prostorné, vkusně v</w:t>
      </w:r>
      <w:r w:rsidR="00F405A3">
        <w:t>yzdobené, přizpůsobené věku účastníků</w:t>
      </w:r>
      <w:r w:rsidRPr="00B80547">
        <w:t>. Jsou vybaveny tele</w:t>
      </w:r>
      <w:r w:rsidR="00176658">
        <w:t>vizorem, videorekordérem, DVD a </w:t>
      </w:r>
      <w:r w:rsidRPr="00B80547">
        <w:t xml:space="preserve">počítačovou sestavou. Herny jsou určeny pro kolektivní hry, relaxaci po vyučování, zájmové činnosti výtvarné i pracovní. Pro zájmovou činnost můžeme využít i tělocvičny školy, počítačovou učebnu, </w:t>
      </w:r>
      <w:r w:rsidR="00F12EFB">
        <w:t xml:space="preserve">multimediální učebnu, </w:t>
      </w:r>
      <w:r w:rsidRPr="00B80547">
        <w:t>školní zahradu, cvičnou kuchyňku a </w:t>
      </w:r>
      <w:proofErr w:type="spellStart"/>
      <w:r w:rsidRPr="00B80547">
        <w:t>fittnes</w:t>
      </w:r>
      <w:proofErr w:type="spellEnd"/>
      <w:r w:rsidRPr="00B80547">
        <w:t>.</w:t>
      </w:r>
    </w:p>
    <w:p w:rsidR="00304820" w:rsidRPr="00B80547" w:rsidRDefault="00304820" w:rsidP="00AB2A34">
      <w:pPr>
        <w:pStyle w:val="Nadpis1"/>
        <w:rPr>
          <w:rFonts w:cs="Times New Roman"/>
        </w:rPr>
      </w:pPr>
      <w:bookmarkStart w:id="17" w:name="_Toc433008030"/>
      <w:r w:rsidRPr="00B80547">
        <w:rPr>
          <w:rFonts w:cs="Times New Roman"/>
        </w:rPr>
        <w:lastRenderedPageBreak/>
        <w:t>Popis personálních podmínek</w:t>
      </w:r>
      <w:bookmarkEnd w:id="17"/>
    </w:p>
    <w:p w:rsidR="00304820" w:rsidRPr="00B80547" w:rsidRDefault="00304820" w:rsidP="00EE4BC8">
      <w:pPr>
        <w:spacing w:before="120" w:after="120" w:line="360" w:lineRule="auto"/>
      </w:pPr>
      <w:r w:rsidRPr="00B80547">
        <w:t xml:space="preserve">Všichni pedagogičtí pracovníci splňují kvalifikační předpoklady pro práci s dětmi ve školní družině. Vzájemně se doplňují v odborných specializacích. </w:t>
      </w:r>
    </w:p>
    <w:p w:rsidR="00304820" w:rsidRPr="00B80547" w:rsidRDefault="000E47AD" w:rsidP="000E47AD">
      <w:pPr>
        <w:spacing w:before="120" w:after="120" w:line="360" w:lineRule="auto"/>
        <w:rPr>
          <w:color w:val="000000"/>
        </w:rPr>
      </w:pPr>
      <w:r w:rsidRPr="00B80547">
        <w:t>Vychovate</w:t>
      </w:r>
      <w:r w:rsidR="00A13E27">
        <w:t xml:space="preserve">lka </w:t>
      </w:r>
      <w:r w:rsidR="00F405A3">
        <w:t>v</w:t>
      </w:r>
      <w:r w:rsidRPr="00B80547">
        <w:t xml:space="preserve">ykonává přímou výchovnou činnost </w:t>
      </w:r>
      <w:r w:rsidR="00A5799B">
        <w:t>a o</w:t>
      </w:r>
      <w:r w:rsidRPr="00B80547">
        <w:t xml:space="preserve">dpovídá </w:t>
      </w:r>
      <w:r w:rsidR="00176658">
        <w:t>za </w:t>
      </w:r>
      <w:r w:rsidRPr="00B80547">
        <w:t>plnění výchovných úkolů. Spolupracuje s vyučujícími a sleduje prospěch a cho</w:t>
      </w:r>
      <w:r w:rsidR="00117908">
        <w:t>vání žáků. Vykonává přípravu na </w:t>
      </w:r>
      <w:r w:rsidRPr="00B80547">
        <w:t>přímou výchovnou činnost, práce bezprostředně související s touto činností a další práce, které vyplýva</w:t>
      </w:r>
      <w:r w:rsidR="00A5799B">
        <w:t>jí z organizace výchovy ve školní družině</w:t>
      </w:r>
      <w:r w:rsidRPr="00B80547">
        <w:t xml:space="preserve">. Jedná profesionálním způsobem v souladu se společenskými pravidly, pedagogickými a metodickými zásadami výchovně vzdělávacích činností ve školní družině. </w:t>
      </w:r>
      <w:r w:rsidRPr="00B80547">
        <w:cr/>
      </w:r>
      <w:r w:rsidR="00304820" w:rsidRPr="00B80547">
        <w:t>Vychovatelka motivuje, navozuje, přímo n</w:t>
      </w:r>
      <w:r w:rsidR="00A5799B">
        <w:t xml:space="preserve">ebo nepřímo řídí činnosti účastníka. </w:t>
      </w:r>
      <w:r w:rsidR="00304820" w:rsidRPr="00B80547">
        <w:t xml:space="preserve">Rozvíjí sociální kompetence důležité pro </w:t>
      </w:r>
      <w:r w:rsidR="00A5799B">
        <w:t>jeho další rozvoj. Probouzí v účastnících aktivní zájem o </w:t>
      </w:r>
      <w:r w:rsidR="00304820" w:rsidRPr="00B80547">
        <w:t>okolí, komunikaci, chuť dívat se kolem sebe a podněty vnímat. Podněcuje a roz</w:t>
      </w:r>
      <w:r w:rsidR="00A5799B">
        <w:t>víjí přirozenou zvídavost žáka</w:t>
      </w:r>
      <w:r w:rsidR="00304820" w:rsidRPr="00B80547">
        <w:t>, touhu objevovat i odvahu projevit</w:t>
      </w:r>
      <w:r w:rsidR="00304820" w:rsidRPr="00B80547">
        <w:rPr>
          <w:color w:val="000000"/>
        </w:rPr>
        <w:t xml:space="preserve"> se a ukázat, co všechno zvládne.</w:t>
      </w:r>
    </w:p>
    <w:p w:rsidR="0069523C" w:rsidRDefault="0069523C" w:rsidP="0069523C">
      <w:pPr>
        <w:pStyle w:val="Nadpis1"/>
        <w:numPr>
          <w:ilvl w:val="0"/>
          <w:numId w:val="0"/>
        </w:numPr>
        <w:ind w:left="431"/>
        <w:rPr>
          <w:rFonts w:cs="Times New Roman"/>
        </w:rPr>
      </w:pPr>
    </w:p>
    <w:p w:rsidR="00304820" w:rsidRPr="00B80547" w:rsidRDefault="00304820" w:rsidP="00AB2A34">
      <w:pPr>
        <w:pStyle w:val="Nadpis1"/>
        <w:rPr>
          <w:rFonts w:cs="Times New Roman"/>
        </w:rPr>
      </w:pPr>
      <w:bookmarkStart w:id="18" w:name="_Toc433008031"/>
      <w:r w:rsidRPr="00B80547">
        <w:rPr>
          <w:rFonts w:cs="Times New Roman"/>
        </w:rPr>
        <w:t>Popis ekonomických podmínek</w:t>
      </w:r>
      <w:bookmarkEnd w:id="18"/>
    </w:p>
    <w:p w:rsidR="00947F06" w:rsidRDefault="00947F06" w:rsidP="00EE4BC8">
      <w:pPr>
        <w:spacing w:before="120" w:after="120" w:line="360" w:lineRule="auto"/>
      </w:pPr>
      <w:r w:rsidRPr="00A13E27">
        <w:t xml:space="preserve">Platby </w:t>
      </w:r>
      <w:r w:rsidR="00A5799B">
        <w:t xml:space="preserve">a podmínky úhrady </w:t>
      </w:r>
      <w:r w:rsidRPr="00A13E27">
        <w:t xml:space="preserve">za pobyt účastníka ve školní </w:t>
      </w:r>
      <w:r w:rsidR="0069523C" w:rsidRPr="00A13E27">
        <w:t xml:space="preserve">družině </w:t>
      </w:r>
      <w:r w:rsidRPr="00A13E27">
        <w:t>jsou stanoveny</w:t>
      </w:r>
      <w:r w:rsidR="00A5799B" w:rsidRPr="00A5799B">
        <w:t xml:space="preserve"> </w:t>
      </w:r>
      <w:r w:rsidR="00A5799B">
        <w:t>Vnitřním řádem školní družiny a školního klubu</w:t>
      </w:r>
      <w:r w:rsidR="00A5799B" w:rsidRPr="004B38E8">
        <w:t>.</w:t>
      </w:r>
      <w:r w:rsidR="00A5799B">
        <w:t xml:space="preserve"> </w:t>
      </w:r>
      <w:r w:rsidRPr="00A13E27">
        <w:t>S jejich aktuální výší jsou zákonní zástupci seznámeni vedoucí vychovatelkou školní družiny a školního klubu</w:t>
      </w:r>
      <w:r w:rsidR="00A13E27" w:rsidRPr="00A13E27">
        <w:t>, dále prostřednictvím webových stránek školy a na třídních schůzkách</w:t>
      </w:r>
      <w:r w:rsidRPr="00A13E27">
        <w:t>.</w:t>
      </w:r>
    </w:p>
    <w:p w:rsidR="00A5799B" w:rsidRPr="00A13E27" w:rsidRDefault="00A5799B" w:rsidP="00EE4BC8">
      <w:pPr>
        <w:spacing w:before="120" w:after="120" w:line="360" w:lineRule="auto"/>
      </w:pPr>
    </w:p>
    <w:p w:rsidR="00304820" w:rsidRPr="00B80547" w:rsidRDefault="00304820" w:rsidP="00AB2A34">
      <w:pPr>
        <w:pStyle w:val="Nadpis1"/>
        <w:rPr>
          <w:rFonts w:cs="Times New Roman"/>
        </w:rPr>
      </w:pPr>
      <w:bookmarkStart w:id="19" w:name="_Toc433008032"/>
      <w:r w:rsidRPr="00B80547">
        <w:rPr>
          <w:rFonts w:cs="Times New Roman"/>
        </w:rPr>
        <w:t>Popis podmínek bezpečnosti práce a ochrany zdraví</w:t>
      </w:r>
      <w:bookmarkEnd w:id="19"/>
    </w:p>
    <w:p w:rsidR="00947F06" w:rsidRPr="00B80547" w:rsidRDefault="00947F06" w:rsidP="00EE4BC8">
      <w:pPr>
        <w:spacing w:before="120" w:after="120" w:line="360" w:lineRule="auto"/>
      </w:pPr>
      <w:r w:rsidRPr="00B80547">
        <w:t>P</w:t>
      </w:r>
      <w:r w:rsidR="00117908">
        <w:t>o dobu pobytu ve školní družině</w:t>
      </w:r>
      <w:r w:rsidR="0069523C">
        <w:t xml:space="preserve"> </w:t>
      </w:r>
      <w:r w:rsidRPr="00B80547">
        <w:t>zajišťují bezpečnost a ochranu zdraví účastníků vychovatelky. Jedná se o akce pořádané v areálu i mimo areál školského zařízení, což je zahrada, sportoviště, stadiony, tělocvična apod.</w:t>
      </w:r>
    </w:p>
    <w:p w:rsidR="00947F06" w:rsidRDefault="00947F06" w:rsidP="00EE4BC8">
      <w:pPr>
        <w:spacing w:before="120" w:after="120" w:line="360" w:lineRule="auto"/>
      </w:pPr>
      <w:r w:rsidRPr="00B80547">
        <w:t>Účastníci jsou seznámeni s chováním a dodržováním bezpečnosti při pobytu v oddělení, na chodbách, ve školní jídelně a při veškerých akcích poř</w:t>
      </w:r>
      <w:r w:rsidR="00B5792A">
        <w:t xml:space="preserve">ádaných školní družinou, a to vždy na začátku školního roku. Poučení jsou v průběhu školního roku </w:t>
      </w:r>
      <w:r w:rsidR="00892900">
        <w:t>opakována a aktuálně doplňována podle připravovaných a realizovaných aktivit.</w:t>
      </w:r>
    </w:p>
    <w:p w:rsidR="00A13E27" w:rsidRPr="00A13E27" w:rsidRDefault="00A13E27" w:rsidP="00EE4BC8">
      <w:pPr>
        <w:spacing w:before="120" w:after="120" w:line="360" w:lineRule="auto"/>
        <w:rPr>
          <w:b/>
        </w:rPr>
      </w:pPr>
      <w:r w:rsidRPr="00A13E27">
        <w:rPr>
          <w:b/>
        </w:rPr>
        <w:t>Zásady bezpečnosti a ochrany zdraví:</w:t>
      </w:r>
    </w:p>
    <w:p w:rsidR="00304820" w:rsidRPr="00B80547" w:rsidRDefault="00A13E27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>
        <w:rPr>
          <w:rFonts w:cs="Times New Roman"/>
        </w:rPr>
        <w:t>z</w:t>
      </w:r>
      <w:r w:rsidR="00304820" w:rsidRPr="00B80547">
        <w:rPr>
          <w:rFonts w:cs="Times New Roman"/>
        </w:rPr>
        <w:t>dravé prostředí užívaných prostorů</w:t>
      </w:r>
      <w:r w:rsidR="00947F06" w:rsidRPr="00B80547">
        <w:rPr>
          <w:rFonts w:cs="Times New Roman"/>
        </w:rPr>
        <w:t>,</w:t>
      </w:r>
    </w:p>
    <w:p w:rsidR="00304820" w:rsidRPr="00B80547" w:rsidRDefault="00947F06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lastRenderedPageBreak/>
        <w:t>b</w:t>
      </w:r>
      <w:r w:rsidR="00304820" w:rsidRPr="00B80547">
        <w:rPr>
          <w:rFonts w:cs="Times New Roman"/>
        </w:rPr>
        <w:t>ezpečné pomůcky</w:t>
      </w:r>
      <w:r w:rsidRPr="00B80547">
        <w:rPr>
          <w:rFonts w:cs="Times New Roman"/>
        </w:rPr>
        <w:t>,</w:t>
      </w:r>
    </w:p>
    <w:p w:rsidR="00304820" w:rsidRPr="00B80547" w:rsidRDefault="00947F06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o</w:t>
      </w:r>
      <w:r w:rsidR="00304820" w:rsidRPr="00B80547">
        <w:rPr>
          <w:rFonts w:cs="Times New Roman"/>
        </w:rPr>
        <w:t>chrana účastníků před úrazy</w:t>
      </w:r>
      <w:r w:rsidRPr="00B80547">
        <w:rPr>
          <w:rFonts w:cs="Times New Roman"/>
        </w:rPr>
        <w:t>,</w:t>
      </w:r>
    </w:p>
    <w:p w:rsidR="00304820" w:rsidRPr="00B80547" w:rsidRDefault="00947F06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d</w:t>
      </w:r>
      <w:r w:rsidR="00304820" w:rsidRPr="00B80547">
        <w:rPr>
          <w:rFonts w:cs="Times New Roman"/>
        </w:rPr>
        <w:t>ostupnost prostředků první pomoci</w:t>
      </w:r>
      <w:r w:rsidRPr="00B80547">
        <w:rPr>
          <w:rFonts w:cs="Times New Roman"/>
        </w:rPr>
        <w:t>,</w:t>
      </w:r>
    </w:p>
    <w:p w:rsidR="00304820" w:rsidRPr="00B80547" w:rsidRDefault="00947F06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v</w:t>
      </w:r>
      <w:r w:rsidR="00304820" w:rsidRPr="00B80547">
        <w:rPr>
          <w:rFonts w:cs="Times New Roman"/>
        </w:rPr>
        <w:t>ýrazné označení nebezpečných předmětů</w:t>
      </w:r>
      <w:r w:rsidRPr="00B80547">
        <w:rPr>
          <w:rFonts w:cs="Times New Roman"/>
        </w:rPr>
        <w:t>,</w:t>
      </w:r>
    </w:p>
    <w:p w:rsidR="00304820" w:rsidRPr="00B80547" w:rsidRDefault="00947F06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v</w:t>
      </w:r>
      <w:r w:rsidR="00304820" w:rsidRPr="00B80547">
        <w:rPr>
          <w:rFonts w:cs="Times New Roman"/>
        </w:rPr>
        <w:t>ytváření prostředí pohody, příznivé sociální klima</w:t>
      </w:r>
      <w:r w:rsidRPr="00B80547">
        <w:rPr>
          <w:rFonts w:cs="Times New Roman"/>
        </w:rPr>
        <w:t>,</w:t>
      </w:r>
    </w:p>
    <w:p w:rsidR="00892900" w:rsidRDefault="00947F06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892900">
        <w:rPr>
          <w:rFonts w:cs="Times New Roman"/>
        </w:rPr>
        <w:t>r</w:t>
      </w:r>
      <w:r w:rsidR="00304820" w:rsidRPr="00892900">
        <w:rPr>
          <w:rFonts w:cs="Times New Roman"/>
        </w:rPr>
        <w:t>espekt k potřebám jedince a jeho osobním problémům</w:t>
      </w:r>
      <w:r w:rsidRPr="00892900">
        <w:rPr>
          <w:rFonts w:cs="Times New Roman"/>
        </w:rPr>
        <w:t>,</w:t>
      </w:r>
    </w:p>
    <w:p w:rsidR="00892900" w:rsidRDefault="00892900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>
        <w:rPr>
          <w:rFonts w:cs="Times New Roman"/>
        </w:rPr>
        <w:t>předcházení rizikovým situacím v dopravě a v dopravních prostředcích,</w:t>
      </w:r>
    </w:p>
    <w:p w:rsidR="00304820" w:rsidRPr="00892900" w:rsidRDefault="00947F06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892900">
        <w:rPr>
          <w:rFonts w:cs="Times New Roman"/>
        </w:rPr>
        <w:t>v</w:t>
      </w:r>
      <w:r w:rsidR="00304820" w:rsidRPr="00892900">
        <w:rPr>
          <w:rFonts w:cs="Times New Roman"/>
        </w:rPr>
        <w:t>ěková přiměřenost a motivující hodnocení</w:t>
      </w:r>
      <w:r w:rsidRPr="00892900">
        <w:rPr>
          <w:rFonts w:cs="Times New Roman"/>
        </w:rPr>
        <w:t>,</w:t>
      </w:r>
    </w:p>
    <w:p w:rsidR="00304820" w:rsidRPr="00B80547" w:rsidRDefault="00947F06" w:rsidP="00EE4BC8">
      <w:pPr>
        <w:pStyle w:val="Textbody"/>
        <w:numPr>
          <w:ilvl w:val="0"/>
          <w:numId w:val="39"/>
        </w:numPr>
        <w:spacing w:before="120" w:after="120" w:line="360" w:lineRule="auto"/>
        <w:rPr>
          <w:rFonts w:cs="Times New Roman"/>
        </w:rPr>
      </w:pPr>
      <w:r w:rsidRPr="00B80547">
        <w:rPr>
          <w:rFonts w:cs="Times New Roman"/>
        </w:rPr>
        <w:t>o</w:t>
      </w:r>
      <w:r w:rsidR="00304820" w:rsidRPr="00B80547">
        <w:rPr>
          <w:rFonts w:cs="Times New Roman"/>
        </w:rPr>
        <w:t>chrana před násilím, šikanou a dalšími patologickými jevy</w:t>
      </w:r>
      <w:r w:rsidRPr="00B80547">
        <w:rPr>
          <w:rFonts w:cs="Times New Roman"/>
        </w:rPr>
        <w:t>.</w:t>
      </w:r>
    </w:p>
    <w:p w:rsidR="00737A3B" w:rsidRPr="00B80547" w:rsidRDefault="00737A3B" w:rsidP="00EE4BC8">
      <w:pPr>
        <w:spacing w:before="120" w:after="120" w:line="360" w:lineRule="auto"/>
      </w:pPr>
    </w:p>
    <w:sectPr w:rsidR="00737A3B" w:rsidRPr="00B80547" w:rsidSect="0013638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D51" w:rsidRDefault="00754D51" w:rsidP="007E70C9">
      <w:r>
        <w:separator/>
      </w:r>
    </w:p>
  </w:endnote>
  <w:endnote w:type="continuationSeparator" w:id="0">
    <w:p w:rsidR="00754D51" w:rsidRDefault="00754D51" w:rsidP="007E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57797"/>
      <w:docPartObj>
        <w:docPartGallery w:val="Page Numbers (Bottom of Page)"/>
        <w:docPartUnique/>
      </w:docPartObj>
    </w:sdtPr>
    <w:sdtEndPr/>
    <w:sdtContent>
      <w:p w:rsidR="00754D51" w:rsidRDefault="00754D51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6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4D51" w:rsidRDefault="00754D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D51" w:rsidRDefault="00754D51" w:rsidP="007E70C9">
      <w:r>
        <w:separator/>
      </w:r>
    </w:p>
  </w:footnote>
  <w:footnote w:type="continuationSeparator" w:id="0">
    <w:p w:rsidR="00754D51" w:rsidRDefault="00754D51" w:rsidP="007E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Náze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54D51" w:rsidRDefault="00754D51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E70C9">
          <w:t xml:space="preserve">Základní škola Dukelských hrdinů Karlovy Vary, Moskevská 25, Školní vzdělávací program </w:t>
        </w:r>
        <w:r>
          <w:t xml:space="preserve">školní družiny </w:t>
        </w:r>
      </w:p>
    </w:sdtContent>
  </w:sdt>
  <w:p w:rsidR="00754D51" w:rsidRDefault="00754D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4334"/>
    <w:multiLevelType w:val="hybridMultilevel"/>
    <w:tmpl w:val="E410C47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39CF"/>
    <w:multiLevelType w:val="hybridMultilevel"/>
    <w:tmpl w:val="DA2207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C83"/>
    <w:multiLevelType w:val="hybridMultilevel"/>
    <w:tmpl w:val="F0D2657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625C4"/>
    <w:multiLevelType w:val="hybridMultilevel"/>
    <w:tmpl w:val="3230DE2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533BF"/>
    <w:multiLevelType w:val="hybridMultilevel"/>
    <w:tmpl w:val="385818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4408"/>
    <w:multiLevelType w:val="hybridMultilevel"/>
    <w:tmpl w:val="66C8A3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9298E"/>
    <w:multiLevelType w:val="multilevel"/>
    <w:tmpl w:val="FF24A18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105543F7"/>
    <w:multiLevelType w:val="multilevel"/>
    <w:tmpl w:val="158E2E0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A4B6EAD"/>
    <w:multiLevelType w:val="hybridMultilevel"/>
    <w:tmpl w:val="5D78453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2547C"/>
    <w:multiLevelType w:val="hybridMultilevel"/>
    <w:tmpl w:val="CBA041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E2E96"/>
    <w:multiLevelType w:val="hybridMultilevel"/>
    <w:tmpl w:val="E25A1EF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3E6940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813766"/>
    <w:multiLevelType w:val="multilevel"/>
    <w:tmpl w:val="AF54D59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21C51BD"/>
    <w:multiLevelType w:val="hybridMultilevel"/>
    <w:tmpl w:val="EAF66FA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816A9"/>
    <w:multiLevelType w:val="hybridMultilevel"/>
    <w:tmpl w:val="E91A112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F41D6"/>
    <w:multiLevelType w:val="hybridMultilevel"/>
    <w:tmpl w:val="A4FA811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4607B"/>
    <w:multiLevelType w:val="hybridMultilevel"/>
    <w:tmpl w:val="BA1A20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E35D6"/>
    <w:multiLevelType w:val="hybridMultilevel"/>
    <w:tmpl w:val="FCA0198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F4327"/>
    <w:multiLevelType w:val="multilevel"/>
    <w:tmpl w:val="E4DA24BA"/>
    <w:styleLink w:val="WWOutlineListStyle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3D477C08"/>
    <w:multiLevelType w:val="hybridMultilevel"/>
    <w:tmpl w:val="3AD4641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3457B"/>
    <w:multiLevelType w:val="hybridMultilevel"/>
    <w:tmpl w:val="7EEA5E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D227C"/>
    <w:multiLevelType w:val="hybridMultilevel"/>
    <w:tmpl w:val="6E60C40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A27D2C"/>
    <w:multiLevelType w:val="multilevel"/>
    <w:tmpl w:val="90F816E4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49E10C08"/>
    <w:multiLevelType w:val="hybridMultilevel"/>
    <w:tmpl w:val="A02AD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4396E"/>
    <w:multiLevelType w:val="multilevel"/>
    <w:tmpl w:val="CDDABC52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"/>
      <w:lvlJc w:val="left"/>
      <w:rPr>
        <w:rFonts w:ascii="StarSymbol" w:eastAsia="OpenSymbol" w:hAnsi="StarSymbol" w:cs="OpenSymbol"/>
      </w:rPr>
    </w:lvl>
    <w:lvl w:ilvl="2">
      <w:numFmt w:val="bullet"/>
      <w:lvlText w:val="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5" w15:restartNumberingAfterBreak="0">
    <w:nsid w:val="53FD52BF"/>
    <w:multiLevelType w:val="multilevel"/>
    <w:tmpl w:val="3D8CA83E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"/>
      <w:lvlJc w:val="left"/>
      <w:rPr>
        <w:rFonts w:ascii="StarSymbol" w:eastAsia="OpenSymbol" w:hAnsi="StarSymbol" w:cs="OpenSymbol"/>
      </w:rPr>
    </w:lvl>
    <w:lvl w:ilvl="2">
      <w:numFmt w:val="bullet"/>
      <w:lvlText w:val="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6" w15:restartNumberingAfterBreak="0">
    <w:nsid w:val="54B910E7"/>
    <w:multiLevelType w:val="multilevel"/>
    <w:tmpl w:val="28E8B72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57313831"/>
    <w:multiLevelType w:val="multilevel"/>
    <w:tmpl w:val="CCD6C848"/>
    <w:styleLink w:val="WWOutlineListStyle1"/>
    <w:lvl w:ilvl="0">
      <w:start w:val="1"/>
      <w:numFmt w:val="decimal"/>
      <w:pStyle w:val="Nadpis11"/>
      <w:lvlText w:val="%1"/>
      <w:lvlJc w:val="left"/>
    </w:lvl>
    <w:lvl w:ilvl="1">
      <w:start w:val="1"/>
      <w:numFmt w:val="decimal"/>
      <w:pStyle w:val="Nadpis21"/>
      <w:lvlText w:val="%1.%2"/>
      <w:lvlJc w:val="left"/>
    </w:lvl>
    <w:lvl w:ilvl="2">
      <w:start w:val="1"/>
      <w:numFmt w:val="decimal"/>
      <w:pStyle w:val="Nadpis31"/>
      <w:lvlText w:val="%1.%2.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8" w15:restartNumberingAfterBreak="0">
    <w:nsid w:val="5C683BC8"/>
    <w:multiLevelType w:val="multilevel"/>
    <w:tmpl w:val="5496783C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5D5E2EB9"/>
    <w:multiLevelType w:val="hybridMultilevel"/>
    <w:tmpl w:val="3A06576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6B2C90"/>
    <w:multiLevelType w:val="hybridMultilevel"/>
    <w:tmpl w:val="8408BB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113FB"/>
    <w:multiLevelType w:val="multilevel"/>
    <w:tmpl w:val="916AFA8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2" w15:restartNumberingAfterBreak="0">
    <w:nsid w:val="60271309"/>
    <w:multiLevelType w:val="hybridMultilevel"/>
    <w:tmpl w:val="E70072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E41BD"/>
    <w:multiLevelType w:val="hybridMultilevel"/>
    <w:tmpl w:val="465234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044FB"/>
    <w:multiLevelType w:val="multilevel"/>
    <w:tmpl w:val="19F63904"/>
    <w:lvl w:ilvl="0">
      <w:numFmt w:val="bullet"/>
      <w:lvlText w:val="➢"/>
      <w:lvlJc w:val="left"/>
      <w:rPr>
        <w:rFonts w:ascii="StarSymbol" w:eastAsia="OpenSymbol" w:hAnsi="StarSymbol" w:cs="OpenSymbol"/>
      </w:rPr>
    </w:lvl>
    <w:lvl w:ilvl="1">
      <w:numFmt w:val="bullet"/>
      <w:lvlText w:val=""/>
      <w:lvlJc w:val="left"/>
      <w:rPr>
        <w:rFonts w:ascii="StarSymbol" w:eastAsia="OpenSymbol" w:hAnsi="StarSymbol" w:cs="OpenSymbol"/>
      </w:rPr>
    </w:lvl>
    <w:lvl w:ilvl="2">
      <w:numFmt w:val="bullet"/>
      <w:lvlText w:val="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5" w15:restartNumberingAfterBreak="0">
    <w:nsid w:val="65AE2016"/>
    <w:multiLevelType w:val="hybridMultilevel"/>
    <w:tmpl w:val="2104F4D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FB42BD"/>
    <w:multiLevelType w:val="hybridMultilevel"/>
    <w:tmpl w:val="2FAAF9B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84BC3"/>
    <w:multiLevelType w:val="hybridMultilevel"/>
    <w:tmpl w:val="D258FF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64283"/>
    <w:multiLevelType w:val="hybridMultilevel"/>
    <w:tmpl w:val="9FAE5110"/>
    <w:lvl w:ilvl="0" w:tplc="0405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7A584C8C"/>
    <w:multiLevelType w:val="hybridMultilevel"/>
    <w:tmpl w:val="C3BA4B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D30C4"/>
    <w:multiLevelType w:val="multilevel"/>
    <w:tmpl w:val="05D05D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2"/>
  </w:num>
  <w:num w:numId="2">
    <w:abstractNumId w:val="11"/>
    <w:lvlOverride w:ilvl="0">
      <w:startOverride w:val="2"/>
    </w:lvlOverride>
  </w:num>
  <w:num w:numId="3">
    <w:abstractNumId w:val="31"/>
  </w:num>
  <w:num w:numId="4">
    <w:abstractNumId w:val="27"/>
  </w:num>
  <w:num w:numId="5">
    <w:abstractNumId w:val="7"/>
  </w:num>
  <w:num w:numId="6">
    <w:abstractNumId w:val="28"/>
  </w:num>
  <w:num w:numId="7">
    <w:abstractNumId w:val="40"/>
  </w:num>
  <w:num w:numId="8">
    <w:abstractNumId w:val="22"/>
  </w:num>
  <w:num w:numId="9">
    <w:abstractNumId w:val="25"/>
  </w:num>
  <w:num w:numId="10">
    <w:abstractNumId w:val="22"/>
  </w:num>
  <w:num w:numId="11">
    <w:abstractNumId w:val="34"/>
  </w:num>
  <w:num w:numId="12">
    <w:abstractNumId w:val="22"/>
  </w:num>
  <w:num w:numId="13">
    <w:abstractNumId w:val="24"/>
  </w:num>
  <w:num w:numId="14">
    <w:abstractNumId w:val="13"/>
  </w:num>
  <w:num w:numId="15">
    <w:abstractNumId w:val="36"/>
  </w:num>
  <w:num w:numId="16">
    <w:abstractNumId w:val="18"/>
  </w:num>
  <w:num w:numId="17">
    <w:abstractNumId w:val="37"/>
  </w:num>
  <w:num w:numId="18">
    <w:abstractNumId w:val="9"/>
  </w:num>
  <w:num w:numId="19">
    <w:abstractNumId w:val="19"/>
  </w:num>
  <w:num w:numId="20">
    <w:abstractNumId w:val="8"/>
  </w:num>
  <w:num w:numId="21">
    <w:abstractNumId w:val="14"/>
  </w:num>
  <w:num w:numId="22">
    <w:abstractNumId w:val="32"/>
  </w:num>
  <w:num w:numId="23">
    <w:abstractNumId w:val="1"/>
  </w:num>
  <w:num w:numId="24">
    <w:abstractNumId w:val="33"/>
  </w:num>
  <w:num w:numId="25">
    <w:abstractNumId w:val="16"/>
  </w:num>
  <w:num w:numId="26">
    <w:abstractNumId w:val="4"/>
  </w:num>
  <w:num w:numId="27">
    <w:abstractNumId w:val="26"/>
  </w:num>
  <w:num w:numId="28">
    <w:abstractNumId w:val="39"/>
  </w:num>
  <w:num w:numId="29">
    <w:abstractNumId w:val="2"/>
  </w:num>
  <w:num w:numId="30">
    <w:abstractNumId w:val="3"/>
  </w:num>
  <w:num w:numId="31">
    <w:abstractNumId w:val="29"/>
  </w:num>
  <w:num w:numId="32">
    <w:abstractNumId w:val="21"/>
  </w:num>
  <w:num w:numId="33">
    <w:abstractNumId w:val="35"/>
  </w:num>
  <w:num w:numId="34">
    <w:abstractNumId w:val="10"/>
  </w:num>
  <w:num w:numId="35">
    <w:abstractNumId w:val="15"/>
  </w:num>
  <w:num w:numId="36">
    <w:abstractNumId w:val="30"/>
  </w:num>
  <w:num w:numId="37">
    <w:abstractNumId w:val="5"/>
  </w:num>
  <w:num w:numId="38">
    <w:abstractNumId w:val="20"/>
  </w:num>
  <w:num w:numId="39">
    <w:abstractNumId w:val="6"/>
  </w:num>
  <w:num w:numId="40">
    <w:abstractNumId w:val="0"/>
  </w:num>
  <w:num w:numId="41">
    <w:abstractNumId w:val="17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0C9"/>
    <w:rsid w:val="000725CD"/>
    <w:rsid w:val="000909A8"/>
    <w:rsid w:val="000A14E6"/>
    <w:rsid w:val="000E47AD"/>
    <w:rsid w:val="00117908"/>
    <w:rsid w:val="00136383"/>
    <w:rsid w:val="00165043"/>
    <w:rsid w:val="00176658"/>
    <w:rsid w:val="00190102"/>
    <w:rsid w:val="001F0CAE"/>
    <w:rsid w:val="001F66D4"/>
    <w:rsid w:val="00290A84"/>
    <w:rsid w:val="00294CF0"/>
    <w:rsid w:val="002B67D5"/>
    <w:rsid w:val="00304820"/>
    <w:rsid w:val="0033149F"/>
    <w:rsid w:val="00356639"/>
    <w:rsid w:val="00376D11"/>
    <w:rsid w:val="003855FD"/>
    <w:rsid w:val="003C086D"/>
    <w:rsid w:val="004451A9"/>
    <w:rsid w:val="00476182"/>
    <w:rsid w:val="00513B3C"/>
    <w:rsid w:val="005866C0"/>
    <w:rsid w:val="00587150"/>
    <w:rsid w:val="005B6AFB"/>
    <w:rsid w:val="005F582D"/>
    <w:rsid w:val="0069523C"/>
    <w:rsid w:val="006A47D1"/>
    <w:rsid w:val="006E6AB8"/>
    <w:rsid w:val="00733549"/>
    <w:rsid w:val="00737A3B"/>
    <w:rsid w:val="00754D51"/>
    <w:rsid w:val="00777EAE"/>
    <w:rsid w:val="007D1884"/>
    <w:rsid w:val="007E4166"/>
    <w:rsid w:val="007E70C9"/>
    <w:rsid w:val="00804298"/>
    <w:rsid w:val="00820A56"/>
    <w:rsid w:val="008777AE"/>
    <w:rsid w:val="00892900"/>
    <w:rsid w:val="008A76CD"/>
    <w:rsid w:val="008E54EE"/>
    <w:rsid w:val="00947F06"/>
    <w:rsid w:val="009963E9"/>
    <w:rsid w:val="00A13E27"/>
    <w:rsid w:val="00A278A0"/>
    <w:rsid w:val="00A4498B"/>
    <w:rsid w:val="00A5799B"/>
    <w:rsid w:val="00AB2A34"/>
    <w:rsid w:val="00AC012C"/>
    <w:rsid w:val="00B022FE"/>
    <w:rsid w:val="00B52516"/>
    <w:rsid w:val="00B5792A"/>
    <w:rsid w:val="00B80547"/>
    <w:rsid w:val="00C25272"/>
    <w:rsid w:val="00C40881"/>
    <w:rsid w:val="00C7702E"/>
    <w:rsid w:val="00D214E8"/>
    <w:rsid w:val="00D71194"/>
    <w:rsid w:val="00DE380C"/>
    <w:rsid w:val="00E34CD3"/>
    <w:rsid w:val="00E816A1"/>
    <w:rsid w:val="00ED1D28"/>
    <w:rsid w:val="00ED78FD"/>
    <w:rsid w:val="00EE4BC8"/>
    <w:rsid w:val="00EE67A4"/>
    <w:rsid w:val="00F12EFB"/>
    <w:rsid w:val="00F30D82"/>
    <w:rsid w:val="00F3525B"/>
    <w:rsid w:val="00F405A3"/>
    <w:rsid w:val="00F632CC"/>
    <w:rsid w:val="00F7680C"/>
    <w:rsid w:val="00F9765D"/>
    <w:rsid w:val="00FC2A3C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22AFEF"/>
  <w15:docId w15:val="{FAFBCEE2-5FEA-4E95-9EDA-F927C979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70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4CF0"/>
    <w:pPr>
      <w:keepNext/>
      <w:numPr>
        <w:numId w:val="1"/>
      </w:numPr>
      <w:spacing w:after="120"/>
      <w:ind w:left="431" w:hanging="431"/>
      <w:jc w:val="lef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link w:val="Nadpis2Char"/>
    <w:qFormat/>
    <w:rsid w:val="00294CF0"/>
    <w:pPr>
      <w:keepNext/>
      <w:numPr>
        <w:ilvl w:val="1"/>
        <w:numId w:val="1"/>
      </w:numPr>
      <w:spacing w:before="240" w:after="12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94CF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8">
    <w:name w:val="heading 8"/>
    <w:basedOn w:val="Normln"/>
    <w:next w:val="Normln"/>
    <w:link w:val="Nadpis8Char"/>
    <w:qFormat/>
    <w:rsid w:val="007E70C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7E70C9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4CF0"/>
    <w:rPr>
      <w:rFonts w:ascii="Times New Roman" w:eastAsia="Times New Roman" w:hAnsi="Times New Roman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94CF0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94CF0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8Char">
    <w:name w:val="Nadpis 8 Char"/>
    <w:basedOn w:val="Standardnpsmoodstavce"/>
    <w:link w:val="Nadpis8"/>
    <w:rsid w:val="007E70C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E70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70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70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70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70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0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0C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y">
    <w:name w:val="Text body"/>
    <w:basedOn w:val="Normln"/>
    <w:rsid w:val="00ED1D28"/>
    <w:pPr>
      <w:widowControl w:val="0"/>
      <w:suppressAutoHyphens/>
      <w:autoSpaceDN w:val="0"/>
      <w:spacing w:after="57"/>
      <w:textAlignment w:val="baseline"/>
    </w:pPr>
    <w:rPr>
      <w:rFonts w:eastAsia="DejaVu Sans" w:cs="Lohit Hindi"/>
      <w:kern w:val="3"/>
      <w:lang w:eastAsia="zh-CN" w:bidi="hi-IN"/>
    </w:rPr>
  </w:style>
  <w:style w:type="numbering" w:customStyle="1" w:styleId="WWOutlineListStyle1">
    <w:name w:val="WW_OutlineListStyle_1"/>
    <w:basedOn w:val="Bezseznamu"/>
    <w:rsid w:val="00F3525B"/>
    <w:pPr>
      <w:numPr>
        <w:numId w:val="4"/>
      </w:numPr>
    </w:pPr>
  </w:style>
  <w:style w:type="paragraph" w:customStyle="1" w:styleId="Nadpis11">
    <w:name w:val="Nadpis 11"/>
    <w:basedOn w:val="Normln"/>
    <w:next w:val="Textbody"/>
    <w:rsid w:val="00F3525B"/>
    <w:pPr>
      <w:keepNext/>
      <w:widowControl w:val="0"/>
      <w:numPr>
        <w:numId w:val="4"/>
      </w:numPr>
      <w:suppressAutoHyphens/>
      <w:autoSpaceDN w:val="0"/>
      <w:spacing w:before="238" w:after="227"/>
      <w:jc w:val="left"/>
      <w:textAlignment w:val="baseline"/>
      <w:outlineLvl w:val="0"/>
    </w:pPr>
    <w:rPr>
      <w:rFonts w:ascii="Arial" w:eastAsia="DejaVu Sans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Nadpis21">
    <w:name w:val="Nadpis 21"/>
    <w:basedOn w:val="Normln"/>
    <w:next w:val="Textbody"/>
    <w:rsid w:val="00F3525B"/>
    <w:pPr>
      <w:keepNext/>
      <w:widowControl w:val="0"/>
      <w:numPr>
        <w:ilvl w:val="1"/>
        <w:numId w:val="4"/>
      </w:numPr>
      <w:suppressAutoHyphens/>
      <w:autoSpaceDN w:val="0"/>
      <w:spacing w:before="238" w:after="198"/>
      <w:jc w:val="left"/>
      <w:textAlignment w:val="baseline"/>
      <w:outlineLvl w:val="1"/>
    </w:pPr>
    <w:rPr>
      <w:rFonts w:ascii="Arial" w:eastAsia="DejaVu Sans" w:hAnsi="Arial" w:cs="Lohit Hindi"/>
      <w:b/>
      <w:bCs/>
      <w:i/>
      <w:iCs/>
      <w:kern w:val="3"/>
      <w:sz w:val="28"/>
      <w:szCs w:val="28"/>
      <w:lang w:eastAsia="zh-CN" w:bidi="hi-IN"/>
    </w:rPr>
  </w:style>
  <w:style w:type="paragraph" w:customStyle="1" w:styleId="Nadpis31">
    <w:name w:val="Nadpis 31"/>
    <w:basedOn w:val="Normln"/>
    <w:next w:val="Textbody"/>
    <w:rsid w:val="00F3525B"/>
    <w:pPr>
      <w:keepNext/>
      <w:widowControl w:val="0"/>
      <w:numPr>
        <w:ilvl w:val="2"/>
        <w:numId w:val="4"/>
      </w:numPr>
      <w:suppressAutoHyphens/>
      <w:autoSpaceDN w:val="0"/>
      <w:spacing w:before="238" w:after="176"/>
      <w:jc w:val="left"/>
      <w:textAlignment w:val="baseline"/>
      <w:outlineLvl w:val="2"/>
    </w:pPr>
    <w:rPr>
      <w:rFonts w:ascii="Arial" w:eastAsia="DejaVu Sans" w:hAnsi="Arial" w:cs="Lohit Hindi"/>
      <w:b/>
      <w:bCs/>
      <w:kern w:val="3"/>
      <w:sz w:val="28"/>
      <w:szCs w:val="28"/>
      <w:lang w:eastAsia="zh-CN" w:bidi="hi-IN"/>
    </w:rPr>
  </w:style>
  <w:style w:type="paragraph" w:customStyle="1" w:styleId="Nadpis41">
    <w:name w:val="Nadpis 41"/>
    <w:basedOn w:val="Normln"/>
    <w:next w:val="Textbody"/>
    <w:rsid w:val="00F3525B"/>
    <w:pPr>
      <w:keepNext/>
      <w:widowControl w:val="0"/>
      <w:suppressAutoHyphens/>
      <w:autoSpaceDN w:val="0"/>
      <w:spacing w:before="240" w:after="120"/>
      <w:jc w:val="left"/>
      <w:textAlignment w:val="baseline"/>
      <w:outlineLvl w:val="3"/>
    </w:pPr>
    <w:rPr>
      <w:rFonts w:ascii="Arial" w:eastAsia="DejaVu Sans" w:hAnsi="Arial" w:cs="Lohit Hindi"/>
      <w:b/>
      <w:bCs/>
      <w:i/>
      <w:iCs/>
      <w:kern w:val="3"/>
      <w:sz w:val="28"/>
      <w:szCs w:val="28"/>
      <w:lang w:eastAsia="zh-CN" w:bidi="hi-IN"/>
    </w:rPr>
  </w:style>
  <w:style w:type="numbering" w:customStyle="1" w:styleId="WWOutlineListStyle5">
    <w:name w:val="WW_OutlineListStyle_5"/>
    <w:basedOn w:val="Bezseznamu"/>
    <w:rsid w:val="000909A8"/>
    <w:pPr>
      <w:numPr>
        <w:numId w:val="16"/>
      </w:numPr>
    </w:pPr>
  </w:style>
  <w:style w:type="paragraph" w:styleId="Odstavecseseznamem">
    <w:name w:val="List Paragraph"/>
    <w:basedOn w:val="Normln"/>
    <w:uiPriority w:val="34"/>
    <w:qFormat/>
    <w:rsid w:val="008777A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665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176658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76658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176658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17665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579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hlu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C74F7-3931-4BA0-B035-385072EC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17</Pages>
  <Words>2892</Words>
  <Characters>17066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Dukelských hrdinů Karlovy Vary, Moskevská 25, Školní vzdělávací program školní družiny </vt:lpstr>
    </vt:vector>
  </TitlesOfParts>
  <Company>ZŠ Dukelských hrdinů</Company>
  <LinksUpToDate>false</LinksUpToDate>
  <CharactersWithSpaces>19919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Dukelských hrdinů Karlovy Vary, Moskevská 25, Školní vzdělávací program školní družiny </dc:title>
  <dc:subject/>
  <dc:creator>Hanka</dc:creator>
  <cp:keywords/>
  <dc:description/>
  <cp:lastModifiedBy>Hana Lejsková</cp:lastModifiedBy>
  <cp:revision>10</cp:revision>
  <cp:lastPrinted>2018-10-09T08:41:00Z</cp:lastPrinted>
  <dcterms:created xsi:type="dcterms:W3CDTF">2013-12-05T16:48:00Z</dcterms:created>
  <dcterms:modified xsi:type="dcterms:W3CDTF">2018-10-09T08:41:00Z</dcterms:modified>
</cp:coreProperties>
</file>